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701C8"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704FB9" w:rsidRDefault="00221C6F" w:rsidP="00704FB9">
      <w:pPr>
        <w:rPr>
          <w:rFonts w:ascii="Arial" w:hAnsi="Arial" w:cs="Arial"/>
          <w:sz w:val="32"/>
          <w:szCs w:val="32"/>
        </w:rPr>
      </w:pPr>
    </w:p>
    <w:p w:rsidR="00221C6F" w:rsidRDefault="00221C6F" w:rsidP="00704FB9">
      <w:pPr>
        <w:jc w:val="center"/>
        <w:rPr>
          <w:rFonts w:ascii="Arial" w:hAnsi="Arial" w:cs="Arial"/>
          <w:i/>
          <w:iCs/>
        </w:rPr>
      </w:pPr>
    </w:p>
    <w:p w:rsidR="00C43A0D" w:rsidRPr="005919EC" w:rsidRDefault="00C43A0D" w:rsidP="00704FB9">
      <w:pPr>
        <w:shd w:val="clear" w:color="auto" w:fill="C6D9F1"/>
        <w:jc w:val="center"/>
        <w:rPr>
          <w:rFonts w:ascii="Arial" w:hAnsi="Arial" w:cs="Arial"/>
        </w:rPr>
      </w:pPr>
      <w:r w:rsidRPr="005919EC">
        <w:rPr>
          <w:rFonts w:ascii="Arial" w:hAnsi="Arial" w:cs="Arial"/>
        </w:rPr>
        <w:t>OПШТИНСКА УПРАВА ОПШТИНЕ  ЋУПРИЈА</w:t>
      </w:r>
    </w:p>
    <w:p w:rsidR="00C43A0D" w:rsidRPr="00646A88" w:rsidRDefault="00BB4317" w:rsidP="00BB4317">
      <w:pPr>
        <w:shd w:val="clear" w:color="auto" w:fill="C6D9F1"/>
        <w:jc w:val="center"/>
        <w:rPr>
          <w:rFonts w:ascii="Arial" w:hAnsi="Arial" w:cs="Arial"/>
        </w:rPr>
      </w:pPr>
      <w:r>
        <w:rPr>
          <w:rFonts w:ascii="Arial" w:hAnsi="Arial" w:cs="Arial"/>
        </w:rPr>
        <w:t>13.ОКТОБАР</w:t>
      </w:r>
      <w:r w:rsidR="00C43A0D" w:rsidRPr="00646A88">
        <w:rPr>
          <w:rFonts w:ascii="Arial" w:hAnsi="Arial" w:cs="Arial"/>
        </w:rPr>
        <w:t xml:space="preserve"> БР. 7</w:t>
      </w:r>
    </w:p>
    <w:p w:rsidR="00C43A0D" w:rsidRPr="005919EC" w:rsidRDefault="00C43A0D" w:rsidP="00C43A0D">
      <w:pPr>
        <w:rPr>
          <w:rFonts w:ascii="Arial" w:hAnsi="Arial" w:cs="Arial"/>
          <w:b/>
          <w:bCs/>
          <w:lang w:val="sr-Cyrl-CS"/>
        </w:rPr>
      </w:pPr>
    </w:p>
    <w:p w:rsidR="00FE20EE" w:rsidRPr="00684211" w:rsidRDefault="006A34E9" w:rsidP="00FE20EE">
      <w:pPr>
        <w:pStyle w:val="NormalWeb"/>
        <w:spacing w:after="0"/>
        <w:jc w:val="center"/>
        <w:rPr>
          <w:rFonts w:ascii="Arial" w:hAnsi="Arial" w:cs="Arial"/>
          <w:color w:val="000000"/>
        </w:rPr>
      </w:pPr>
      <w:r>
        <w:rPr>
          <w:rFonts w:ascii="Arial" w:hAnsi="Arial" w:cs="Arial"/>
          <w:bCs/>
        </w:rPr>
        <w:t>П</w:t>
      </w:r>
      <w:r w:rsidR="00704FB9">
        <w:rPr>
          <w:rFonts w:ascii="Arial" w:hAnsi="Arial" w:cs="Arial"/>
          <w:bCs/>
          <w:lang w:val="sr-Latn-CS"/>
        </w:rPr>
        <w:t>оступак ј</w:t>
      </w:r>
      <w:r w:rsidR="00704FB9">
        <w:rPr>
          <w:rFonts w:ascii="Arial" w:hAnsi="Arial" w:cs="Arial"/>
          <w:bCs/>
        </w:rPr>
        <w:t>а</w:t>
      </w:r>
      <w:r w:rsidR="00D01CA1">
        <w:rPr>
          <w:rFonts w:ascii="Arial" w:hAnsi="Arial" w:cs="Arial"/>
          <w:bCs/>
        </w:rPr>
        <w:t>вн</w:t>
      </w:r>
      <w:r w:rsidR="00704FB9">
        <w:rPr>
          <w:rFonts w:ascii="Arial" w:hAnsi="Arial" w:cs="Arial"/>
          <w:bCs/>
        </w:rPr>
        <w:t>е набавке</w:t>
      </w:r>
      <w:r w:rsidR="006324F8">
        <w:rPr>
          <w:rFonts w:ascii="Arial" w:hAnsi="Arial" w:cs="Arial"/>
          <w:bCs/>
        </w:rPr>
        <w:t xml:space="preserve"> </w:t>
      </w:r>
      <w:r>
        <w:rPr>
          <w:rFonts w:ascii="Arial" w:hAnsi="Arial" w:cs="Arial"/>
          <w:bCs/>
        </w:rPr>
        <w:t xml:space="preserve">мале вредности </w:t>
      </w:r>
      <w:r w:rsidR="006324F8">
        <w:rPr>
          <w:rFonts w:ascii="Arial" w:hAnsi="Arial" w:cs="Arial"/>
          <w:bCs/>
        </w:rPr>
        <w:t>услуге</w:t>
      </w:r>
      <w:r w:rsidR="007023F6">
        <w:rPr>
          <w:rFonts w:ascii="Arial" w:hAnsi="Arial" w:cs="Arial"/>
        </w:rPr>
        <w:t xml:space="preserve"> стручног надзора над </w:t>
      </w:r>
      <w:r w:rsidR="00FE20EE">
        <w:rPr>
          <w:rFonts w:ascii="Arial" w:hAnsi="Arial" w:cs="Arial"/>
          <w:color w:val="000000"/>
        </w:rPr>
        <w:t>радовима на изградњи</w:t>
      </w:r>
      <w:r w:rsidR="00FE20EE" w:rsidRPr="00684211">
        <w:rPr>
          <w:rFonts w:ascii="Arial" w:eastAsia="TimesNewRomanPS-BoldMT" w:hAnsi="Arial" w:cs="Arial"/>
          <w:b/>
          <w:bCs/>
          <w:lang w:val="sr-Cyrl-CS"/>
        </w:rPr>
        <w:t xml:space="preserve"> </w:t>
      </w:r>
      <w:r w:rsidR="00FE20EE">
        <w:rPr>
          <w:rFonts w:ascii="Arial" w:eastAsia="TimesNewRomanPS-BoldMT" w:hAnsi="Arial" w:cs="Arial"/>
          <w:bCs/>
          <w:lang w:val="sr-Cyrl-CS"/>
        </w:rPr>
        <w:t xml:space="preserve">постамента </w:t>
      </w:r>
      <w:r w:rsidR="00FE20EE" w:rsidRPr="00684211">
        <w:rPr>
          <w:rFonts w:ascii="Arial" w:eastAsia="TimesNewRomanPS-BoldMT" w:hAnsi="Arial" w:cs="Arial"/>
          <w:bCs/>
          <w:lang w:val="sr-Cyrl-CS"/>
        </w:rPr>
        <w:t>за бронзану скулптуру Цара Лазара</w:t>
      </w:r>
      <w:r w:rsidR="00FE20EE">
        <w:rPr>
          <w:rFonts w:ascii="Arial" w:eastAsia="TimesNewRomanPS-BoldMT" w:hAnsi="Arial" w:cs="Arial"/>
          <w:bCs/>
          <w:lang w:val="sr-Cyrl-CS"/>
        </w:rPr>
        <w:t>.</w:t>
      </w:r>
    </w:p>
    <w:p w:rsidR="00AD2966" w:rsidRDefault="00AD2966" w:rsidP="00FE20EE">
      <w:pPr>
        <w:pStyle w:val="NoSpacing"/>
        <w:ind w:left="720"/>
        <w:jc w:val="center"/>
        <w:rPr>
          <w:rFonts w:ascii="Arial" w:hAnsi="Arial" w:cs="Arial"/>
          <w:sz w:val="24"/>
          <w:szCs w:val="24"/>
        </w:rPr>
      </w:pPr>
    </w:p>
    <w:p w:rsidR="00C43A0D" w:rsidRPr="005D037C" w:rsidRDefault="00704FB9" w:rsidP="00FE20EE">
      <w:pPr>
        <w:pStyle w:val="NoSpacing"/>
        <w:ind w:left="720"/>
        <w:jc w:val="center"/>
        <w:rPr>
          <w:rFonts w:ascii="Arial" w:hAnsi="Arial" w:cs="Arial"/>
          <w:b/>
          <w:bCs/>
          <w:i/>
          <w:iCs/>
          <w:sz w:val="24"/>
          <w:szCs w:val="24"/>
          <w:lang w:val="sr-Cyrl-CS"/>
        </w:rPr>
      </w:pPr>
      <w:r w:rsidRPr="005D037C">
        <w:rPr>
          <w:rFonts w:ascii="Arial" w:hAnsi="Arial" w:cs="Arial"/>
          <w:b/>
          <w:bCs/>
          <w:lang w:val="sr-Cyrl-CS"/>
        </w:rPr>
        <w:t>ЈН.БР</w:t>
      </w:r>
      <w:r w:rsidR="00C43A0D" w:rsidRPr="005D037C">
        <w:rPr>
          <w:rFonts w:ascii="Arial" w:hAnsi="Arial" w:cs="Arial"/>
          <w:b/>
          <w:bCs/>
        </w:rPr>
        <w:t xml:space="preserve">. </w:t>
      </w:r>
      <w:r w:rsidR="005D037C" w:rsidRPr="005D037C">
        <w:rPr>
          <w:rFonts w:ascii="Arial" w:hAnsi="Arial" w:cs="Arial"/>
          <w:b/>
          <w:bCs/>
          <w:sz w:val="24"/>
          <w:szCs w:val="24"/>
          <w:lang w:val="en-GB"/>
        </w:rPr>
        <w:t>404-</w:t>
      </w:r>
      <w:r w:rsidR="005E7535">
        <w:rPr>
          <w:rFonts w:ascii="Arial" w:hAnsi="Arial" w:cs="Arial"/>
          <w:b/>
          <w:bCs/>
          <w:sz w:val="24"/>
          <w:szCs w:val="24"/>
          <w:lang w:val="sr-Cyrl-CS"/>
        </w:rPr>
        <w:t>5-12</w:t>
      </w:r>
      <w:r w:rsidR="00EA00BE" w:rsidRPr="005D037C">
        <w:rPr>
          <w:rFonts w:ascii="Arial" w:hAnsi="Arial" w:cs="Arial"/>
          <w:b/>
          <w:bCs/>
          <w:sz w:val="24"/>
          <w:szCs w:val="24"/>
          <w:lang w:val="en-GB"/>
        </w:rPr>
        <w:t>/2019-04</w:t>
      </w:r>
    </w:p>
    <w:p w:rsidR="00C43A0D" w:rsidRPr="006126DF" w:rsidRDefault="00C43A0D" w:rsidP="00C43A0D">
      <w:pPr>
        <w:rPr>
          <w:rFonts w:ascii="Arial" w:hAnsi="Arial" w:cs="Arial"/>
          <w:b/>
          <w:lang w:val="ru-RU"/>
        </w:rPr>
      </w:pPr>
    </w:p>
    <w:p w:rsidR="00C43A0D" w:rsidRPr="005919EC" w:rsidRDefault="00C43A0D" w:rsidP="00C43A0D">
      <w:pPr>
        <w:rPr>
          <w:rFonts w:ascii="Arial" w:hAnsi="Arial" w:cs="Arial"/>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C43A0D" w:rsidRPr="005919EC" w:rsidTr="00F62C1A">
        <w:tc>
          <w:tcPr>
            <w:tcW w:w="4338"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F62C1A">
            <w:pPr>
              <w:rPr>
                <w:rFonts w:ascii="Arial" w:hAnsi="Arial" w:cs="Arial"/>
                <w:lang w:val="sr-Cyrl-CS"/>
              </w:rPr>
            </w:pPr>
            <w:r w:rsidRPr="005919EC">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6126DF">
            <w:pPr>
              <w:jc w:val="center"/>
              <w:rPr>
                <w:rFonts w:ascii="Arial" w:hAnsi="Arial" w:cs="Arial"/>
                <w:lang w:val="sr-Cyrl-CS"/>
              </w:rPr>
            </w:pPr>
            <w:r w:rsidRPr="005919EC">
              <w:rPr>
                <w:rFonts w:ascii="Arial" w:hAnsi="Arial" w:cs="Arial"/>
              </w:rPr>
              <w:t>Датум и време:</w:t>
            </w:r>
          </w:p>
        </w:tc>
      </w:tr>
      <w:tr w:rsidR="00C43A0D" w:rsidRPr="005919EC" w:rsidTr="00F62C1A">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BE4452" w:rsidP="00E93AF6">
            <w:pPr>
              <w:jc w:val="center"/>
              <w:rPr>
                <w:rFonts w:ascii="Arial" w:hAnsi="Arial" w:cs="Arial"/>
                <w:lang w:val="sr-Cyrl-CS"/>
              </w:rPr>
            </w:pPr>
            <w:r>
              <w:rPr>
                <w:rFonts w:ascii="Arial" w:hAnsi="Arial" w:cs="Arial"/>
                <w:b/>
                <w:shd w:val="clear" w:color="auto" w:fill="FFFFFF"/>
                <w:lang w:val="sr-Cyrl-CS"/>
              </w:rPr>
              <w:t>04.07</w:t>
            </w:r>
            <w:r w:rsidR="00D87AE7">
              <w:rPr>
                <w:rFonts w:ascii="Arial" w:hAnsi="Arial" w:cs="Arial"/>
                <w:b/>
                <w:shd w:val="clear" w:color="auto" w:fill="FFFFFF"/>
              </w:rPr>
              <w:t>.2019</w:t>
            </w:r>
            <w:r w:rsidR="0032795E">
              <w:rPr>
                <w:rFonts w:ascii="Arial" w:hAnsi="Arial" w:cs="Arial"/>
                <w:b/>
                <w:shd w:val="clear" w:color="auto" w:fill="FFFFFF"/>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до </w:t>
            </w:r>
            <w:r w:rsidR="00AD2966">
              <w:rPr>
                <w:rFonts w:ascii="Arial" w:hAnsi="Arial" w:cs="Arial"/>
              </w:rPr>
              <w:t>12</w:t>
            </w:r>
            <w:r w:rsidR="00C43A0D" w:rsidRPr="005919EC">
              <w:rPr>
                <w:rFonts w:ascii="Arial" w:hAnsi="Arial" w:cs="Arial"/>
              </w:rPr>
              <w:t xml:space="preserve"> часова</w:t>
            </w:r>
          </w:p>
        </w:tc>
      </w:tr>
      <w:tr w:rsidR="00C43A0D" w:rsidRPr="005919EC" w:rsidTr="00F62C1A">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BE4452" w:rsidP="00E93AF6">
            <w:pPr>
              <w:jc w:val="center"/>
              <w:rPr>
                <w:rFonts w:ascii="Arial" w:hAnsi="Arial" w:cs="Arial"/>
                <w:lang w:val="sr-Cyrl-CS"/>
              </w:rPr>
            </w:pPr>
            <w:r>
              <w:rPr>
                <w:rFonts w:ascii="Arial" w:hAnsi="Arial" w:cs="Arial"/>
                <w:b/>
                <w:lang w:val="sr-Cyrl-CS"/>
              </w:rPr>
              <w:t>04.07</w:t>
            </w:r>
            <w:r w:rsidR="00D87AE7">
              <w:rPr>
                <w:rFonts w:ascii="Arial" w:hAnsi="Arial" w:cs="Arial"/>
                <w:b/>
              </w:rPr>
              <w:t>.2019</w:t>
            </w:r>
            <w:r w:rsidR="0032795E">
              <w:rPr>
                <w:rFonts w:ascii="Arial" w:hAnsi="Arial" w:cs="Arial"/>
                <w:b/>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у  </w:t>
            </w:r>
            <w:r w:rsidR="00AD2966">
              <w:rPr>
                <w:rFonts w:ascii="Arial" w:hAnsi="Arial" w:cs="Arial"/>
                <w:lang w:val="sr-Cyrl-CS"/>
              </w:rPr>
              <w:t>12,15</w:t>
            </w:r>
            <w:r w:rsidR="00C43A0D" w:rsidRPr="005919EC">
              <w:rPr>
                <w:rFonts w:ascii="Arial" w:hAnsi="Arial" w:cs="Arial"/>
              </w:rPr>
              <w:t xml:space="preserve"> часова</w:t>
            </w:r>
          </w:p>
        </w:tc>
      </w:tr>
    </w:tbl>
    <w:p w:rsidR="00C43A0D" w:rsidRPr="005919EC" w:rsidRDefault="00C43A0D" w:rsidP="00C43A0D">
      <w:pPr>
        <w:rPr>
          <w:rFonts w:ascii="Arial" w:hAnsi="Arial" w:cs="Arial"/>
          <w:lang w:val="ru-RU"/>
        </w:rPr>
      </w:pPr>
    </w:p>
    <w:p w:rsidR="00C43A0D" w:rsidRPr="005919EC" w:rsidRDefault="00C43A0D" w:rsidP="00C43A0D">
      <w:pPr>
        <w:rPr>
          <w:rFonts w:ascii="Arial" w:hAnsi="Arial" w:cs="Arial"/>
          <w:lang w:val="sr-Cyrl-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61473A" w:rsidRDefault="0061473A" w:rsidP="009B6464">
      <w:pPr>
        <w:jc w:val="center"/>
        <w:rPr>
          <w:rFonts w:ascii="Arial" w:hAnsi="Arial" w:cs="Arial"/>
          <w:b/>
          <w:iCs/>
        </w:rPr>
      </w:pPr>
    </w:p>
    <w:p w:rsidR="00DF6DE6" w:rsidRDefault="00DF6DE6" w:rsidP="009B6464">
      <w:pPr>
        <w:jc w:val="center"/>
        <w:rPr>
          <w:rFonts w:ascii="Arial" w:hAnsi="Arial" w:cs="Arial"/>
          <w:b/>
          <w:iCs/>
        </w:rPr>
      </w:pPr>
    </w:p>
    <w:p w:rsidR="00DF6DE6" w:rsidRDefault="00DF6DE6" w:rsidP="009B6464">
      <w:pPr>
        <w:jc w:val="center"/>
        <w:rPr>
          <w:rFonts w:ascii="Arial" w:hAnsi="Arial" w:cs="Arial"/>
          <w:b/>
          <w:iCs/>
        </w:rPr>
      </w:pPr>
    </w:p>
    <w:p w:rsidR="00C43A0D" w:rsidRPr="003A7F79" w:rsidRDefault="005D037C" w:rsidP="00AD2966">
      <w:pPr>
        <w:jc w:val="center"/>
        <w:rPr>
          <w:i/>
        </w:rPr>
      </w:pPr>
      <w:r>
        <w:rPr>
          <w:rFonts w:ascii="Arial" w:hAnsi="Arial" w:cs="Arial"/>
          <w:b/>
          <w:i/>
          <w:iCs/>
        </w:rPr>
        <w:t>Јун</w:t>
      </w:r>
      <w:r w:rsidR="00B66BB9">
        <w:rPr>
          <w:rFonts w:ascii="Arial" w:hAnsi="Arial" w:cs="Arial"/>
          <w:b/>
          <w:i/>
          <w:iCs/>
        </w:rPr>
        <w:t xml:space="preserve"> 2019</w:t>
      </w:r>
      <w:r w:rsidR="003C0AF5">
        <w:rPr>
          <w:rFonts w:ascii="Arial" w:hAnsi="Arial" w:cs="Arial"/>
          <w:b/>
          <w:i/>
          <w:iCs/>
        </w:rPr>
        <w:t>,</w:t>
      </w:r>
      <w:r w:rsidR="00AD2966">
        <w:rPr>
          <w:rFonts w:ascii="Arial" w:hAnsi="Arial" w:cs="Arial"/>
          <w:b/>
          <w:i/>
          <w:iCs/>
        </w:rPr>
        <w:t>Ћуприја</w:t>
      </w:r>
    </w:p>
    <w:p w:rsidR="00C43A0D" w:rsidRDefault="00C43A0D">
      <w:pPr>
        <w:jc w:val="both"/>
      </w:pPr>
    </w:p>
    <w:p w:rsidR="00704FB9" w:rsidRDefault="00704FB9">
      <w:pPr>
        <w:jc w:val="both"/>
      </w:pPr>
    </w:p>
    <w:p w:rsidR="00704FB9" w:rsidRPr="00AB0B5C" w:rsidRDefault="00704FB9">
      <w:pPr>
        <w:jc w:val="both"/>
        <w:rPr>
          <w:lang w:val="sr-Latn-CS"/>
        </w:rPr>
      </w:pPr>
    </w:p>
    <w:p w:rsidR="00221C6F" w:rsidRDefault="004F1F2D" w:rsidP="00084C33">
      <w:pPr>
        <w:jc w:val="both"/>
        <w:rPr>
          <w:rFonts w:ascii="Arial" w:eastAsia="TimesNewRomanPSMT" w:hAnsi="Arial" w:cs="Arial"/>
        </w:rPr>
      </w:pPr>
      <w:r>
        <w:rPr>
          <w:rFonts w:ascii="Arial" w:eastAsia="TimesNewRomanPSMT" w:hAnsi="Arial" w:cs="Arial"/>
        </w:rPr>
        <w:t xml:space="preserve">На основу чл. 39. </w:t>
      </w:r>
      <w:r w:rsidR="005D037C">
        <w:rPr>
          <w:rFonts w:ascii="Arial" w:eastAsia="TimesNewRomanPSMT" w:hAnsi="Arial" w:cs="Arial"/>
          <w:lang w:val="sr-Cyrl-CS"/>
        </w:rPr>
        <w:t>и</w:t>
      </w:r>
      <w:r w:rsidR="005D037C">
        <w:rPr>
          <w:rFonts w:ascii="Arial" w:eastAsia="TimesNewRomanPSMT" w:hAnsi="Arial" w:cs="Arial"/>
        </w:rPr>
        <w:t xml:space="preserve"> 61</w:t>
      </w:r>
      <w:r w:rsidR="00BD55C4">
        <w:rPr>
          <w:rFonts w:ascii="Arial" w:eastAsia="TimesNewRomanPSMT" w:hAnsi="Arial" w:cs="Arial"/>
        </w:rPr>
        <w:t xml:space="preserve">. </w:t>
      </w:r>
      <w:r w:rsidR="009B76F3">
        <w:rPr>
          <w:rFonts w:ascii="Arial" w:eastAsia="TimesNewRomanPSMT" w:hAnsi="Arial" w:cs="Arial"/>
        </w:rPr>
        <w:t>Закона</w:t>
      </w:r>
      <w:r w:rsidR="00221C6F">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221C6F">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sidR="00221C6F">
        <w:rPr>
          <w:rFonts w:ascii="Arial" w:eastAsia="TimesNewRomanPSMT" w:hAnsi="Arial" w:cs="Arial"/>
        </w:rPr>
        <w:t xml:space="preserve">), </w:t>
      </w:r>
      <w:r w:rsidR="00221C6F" w:rsidRPr="00D5137D">
        <w:rPr>
          <w:rFonts w:ascii="Arial" w:hAnsi="Arial" w:cs="Arial"/>
          <w:b/>
        </w:rPr>
        <w:t>Одлуке о покретању поступка јавне набавке број</w:t>
      </w:r>
      <w:r w:rsidR="00221C6F">
        <w:rPr>
          <w:rFonts w:ascii="Arial" w:hAnsi="Arial" w:cs="Arial"/>
        </w:rPr>
        <w:t xml:space="preserve"> </w:t>
      </w:r>
      <w:r w:rsidR="005E7535">
        <w:rPr>
          <w:rFonts w:ascii="Arial" w:hAnsi="Arial" w:cs="Arial"/>
        </w:rPr>
        <w:t>404-5-12</w:t>
      </w:r>
      <w:r w:rsidR="00EA00BE" w:rsidRPr="00C6002A">
        <w:rPr>
          <w:rFonts w:ascii="Arial" w:hAnsi="Arial" w:cs="Arial"/>
        </w:rPr>
        <w:t>/2019-04-1</w:t>
      </w:r>
      <w:r w:rsidR="005803C7">
        <w:rPr>
          <w:rFonts w:ascii="Arial" w:hAnsi="Arial" w:cs="Arial"/>
        </w:rPr>
        <w:t xml:space="preserve"> од </w:t>
      </w:r>
      <w:r w:rsidR="005E7535">
        <w:rPr>
          <w:rFonts w:ascii="Arial" w:hAnsi="Arial" w:cs="Arial"/>
          <w:lang w:val="sr-Cyrl-CS"/>
        </w:rPr>
        <w:t>26</w:t>
      </w:r>
      <w:r w:rsidR="003B2C14">
        <w:rPr>
          <w:rFonts w:ascii="Arial" w:hAnsi="Arial" w:cs="Arial"/>
          <w:lang w:val="sr-Cyrl-CS"/>
        </w:rPr>
        <w:t>.06</w:t>
      </w:r>
      <w:r w:rsidR="00EA00BE" w:rsidRPr="00C6002A">
        <w:rPr>
          <w:rFonts w:ascii="Arial" w:hAnsi="Arial" w:cs="Arial"/>
        </w:rPr>
        <w:t>.2019</w:t>
      </w:r>
      <w:r w:rsidR="00965FF3" w:rsidRPr="00965FF3">
        <w:rPr>
          <w:rFonts w:ascii="Arial" w:hAnsi="Arial" w:cs="Arial"/>
          <w:color w:val="auto"/>
        </w:rPr>
        <w:t xml:space="preserve"> </w:t>
      </w:r>
      <w:r w:rsidR="00965FF3">
        <w:rPr>
          <w:rFonts w:ascii="Arial" w:hAnsi="Arial" w:cs="Arial"/>
          <w:color w:val="auto"/>
        </w:rPr>
        <w:t>године</w:t>
      </w:r>
      <w:r w:rsidR="005803C7">
        <w:rPr>
          <w:rFonts w:ascii="Arial" w:hAnsi="Arial" w:cs="Arial"/>
        </w:rPr>
        <w:t xml:space="preserve"> </w:t>
      </w:r>
      <w:r w:rsidR="00221C6F">
        <w:rPr>
          <w:rFonts w:ascii="Arial" w:hAnsi="Arial" w:cs="Arial"/>
        </w:rPr>
        <w:t xml:space="preserve">и </w:t>
      </w:r>
      <w:r w:rsidR="00084C33" w:rsidRPr="003133D7">
        <w:rPr>
          <w:rFonts w:ascii="Arial" w:hAnsi="Arial" w:cs="Arial"/>
          <w:b/>
          <w:color w:val="auto"/>
        </w:rPr>
        <w:t>Решења о образовању комисије</w:t>
      </w:r>
      <w:r w:rsidR="00D01CA1" w:rsidRPr="003133D7">
        <w:rPr>
          <w:rFonts w:ascii="Arial" w:hAnsi="Arial" w:cs="Arial"/>
          <w:b/>
          <w:color w:val="auto"/>
        </w:rPr>
        <w:t xml:space="preserve"> за јавну набавку</w:t>
      </w:r>
      <w:r w:rsidR="00D01CA1">
        <w:rPr>
          <w:rFonts w:ascii="Arial" w:hAnsi="Arial" w:cs="Arial"/>
          <w:b/>
          <w:color w:val="auto"/>
        </w:rPr>
        <w:t xml:space="preserve"> </w:t>
      </w:r>
      <w:r w:rsidR="005803C7" w:rsidRPr="005803C7">
        <w:rPr>
          <w:rFonts w:ascii="Arial" w:hAnsi="Arial" w:cs="Arial"/>
          <w:color w:val="auto"/>
        </w:rPr>
        <w:t>бр.</w:t>
      </w:r>
      <w:r w:rsidR="003133D7" w:rsidRPr="003133D7">
        <w:rPr>
          <w:rFonts w:ascii="Arial" w:hAnsi="Arial" w:cs="Arial"/>
          <w:b/>
        </w:rPr>
        <w:t xml:space="preserve"> </w:t>
      </w:r>
      <w:r w:rsidR="005E7535">
        <w:rPr>
          <w:rFonts w:ascii="Arial" w:hAnsi="Arial" w:cs="Arial"/>
        </w:rPr>
        <w:t>404-5-12</w:t>
      </w:r>
      <w:r w:rsidR="00EA00BE" w:rsidRPr="00C6002A">
        <w:rPr>
          <w:rFonts w:ascii="Arial" w:hAnsi="Arial" w:cs="Arial"/>
        </w:rPr>
        <w:t>/2019-04-2</w:t>
      </w:r>
      <w:r w:rsidR="005803C7">
        <w:rPr>
          <w:rFonts w:ascii="Arial" w:hAnsi="Arial" w:cs="Arial"/>
          <w:color w:val="auto"/>
        </w:rPr>
        <w:t xml:space="preserve"> </w:t>
      </w:r>
      <w:r w:rsidR="00AB10DE">
        <w:rPr>
          <w:rFonts w:ascii="Arial" w:hAnsi="Arial" w:cs="Arial"/>
          <w:color w:val="auto"/>
        </w:rPr>
        <w:t xml:space="preserve">од </w:t>
      </w:r>
      <w:r w:rsidR="005E7535">
        <w:rPr>
          <w:rFonts w:ascii="Arial" w:hAnsi="Arial" w:cs="Arial"/>
          <w:color w:val="auto"/>
          <w:lang w:val="sr-Cyrl-CS"/>
        </w:rPr>
        <w:t>26</w:t>
      </w:r>
      <w:r w:rsidR="00C6002A">
        <w:rPr>
          <w:rFonts w:ascii="Arial" w:hAnsi="Arial" w:cs="Arial"/>
          <w:color w:val="auto"/>
        </w:rPr>
        <w:t>.06</w:t>
      </w:r>
      <w:r w:rsidR="00EA00BE">
        <w:rPr>
          <w:rFonts w:ascii="Arial" w:hAnsi="Arial" w:cs="Arial"/>
          <w:color w:val="auto"/>
        </w:rPr>
        <w:t>.2019</w:t>
      </w:r>
      <w:r w:rsidR="005803C7">
        <w:rPr>
          <w:rFonts w:ascii="Arial" w:hAnsi="Arial" w:cs="Arial"/>
          <w:color w:val="auto"/>
        </w:rPr>
        <w:t xml:space="preserve">.године </w:t>
      </w:r>
      <w:r w:rsidR="00084C33">
        <w:rPr>
          <w:rFonts w:ascii="Arial" w:hAnsi="Arial" w:cs="Arial"/>
          <w:i/>
          <w:iCs/>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F772FA" w:rsidRPr="00FE20EE" w:rsidRDefault="002A22E8" w:rsidP="00C43A0D">
      <w:pPr>
        <w:shd w:val="clear" w:color="auto" w:fill="C6D9F1"/>
        <w:jc w:val="center"/>
        <w:rPr>
          <w:rFonts w:ascii="Arial" w:eastAsia="TimesNewRomanPS-BoldMT" w:hAnsi="Arial" w:cs="Arial"/>
          <w:b/>
          <w:bCs/>
          <w:lang w:val="ru-RU"/>
        </w:rPr>
      </w:pPr>
      <w:r w:rsidRPr="00FE20EE">
        <w:rPr>
          <w:rFonts w:ascii="Arial" w:eastAsia="TimesNewRomanPS-BoldMT" w:hAnsi="Arial" w:cs="Arial"/>
          <w:b/>
          <w:bCs/>
        </w:rPr>
        <w:t>КОНКУРСН</w:t>
      </w:r>
      <w:r w:rsidR="00FE20EE">
        <w:rPr>
          <w:rFonts w:ascii="Arial" w:eastAsia="TimesNewRomanPS-BoldMT" w:hAnsi="Arial" w:cs="Arial"/>
          <w:b/>
          <w:bCs/>
        </w:rPr>
        <w:t>А</w:t>
      </w:r>
      <w:r w:rsidRPr="00FE20EE">
        <w:rPr>
          <w:rFonts w:ascii="Arial" w:eastAsia="TimesNewRomanPS-BoldMT" w:hAnsi="Arial" w:cs="Arial"/>
          <w:b/>
          <w:bCs/>
        </w:rPr>
        <w:t xml:space="preserve"> ДОКУМЕНТАЦИЈ</w:t>
      </w:r>
      <w:r w:rsidR="00FE20EE">
        <w:rPr>
          <w:rFonts w:ascii="Arial" w:eastAsia="TimesNewRomanPS-BoldMT" w:hAnsi="Arial" w:cs="Arial"/>
          <w:b/>
          <w:bCs/>
        </w:rPr>
        <w:t>А</w:t>
      </w:r>
      <w:r w:rsidR="00AB0B5C" w:rsidRPr="00FE20EE">
        <w:rPr>
          <w:rFonts w:ascii="Arial" w:eastAsia="TimesNewRomanPS-BoldMT" w:hAnsi="Arial" w:cs="Arial"/>
          <w:b/>
          <w:bCs/>
          <w:lang w:val="ru-RU"/>
        </w:rPr>
        <w:t xml:space="preserve"> </w:t>
      </w:r>
    </w:p>
    <w:p w:rsidR="00FE20EE" w:rsidRPr="00FE20EE" w:rsidRDefault="00AB0B5C" w:rsidP="00FE20EE">
      <w:pPr>
        <w:shd w:val="clear" w:color="auto" w:fill="C6D9F1"/>
        <w:jc w:val="center"/>
        <w:rPr>
          <w:rFonts w:ascii="Arial" w:eastAsia="TimesNewRomanPS-BoldMT" w:hAnsi="Arial" w:cs="Arial"/>
          <w:b/>
          <w:bCs/>
          <w:lang w:val="sr-Cyrl-CS"/>
        </w:rPr>
      </w:pPr>
      <w:r w:rsidRPr="00FE20EE">
        <w:rPr>
          <w:rFonts w:ascii="Arial" w:eastAsia="TimesNewRomanPS-BoldMT" w:hAnsi="Arial" w:cs="Arial"/>
          <w:b/>
          <w:bCs/>
          <w:lang w:val="ru-RU"/>
        </w:rPr>
        <w:t>у</w:t>
      </w:r>
      <w:r w:rsidR="006A34E9" w:rsidRPr="00FE20EE">
        <w:rPr>
          <w:rFonts w:ascii="Arial" w:eastAsia="TimesNewRomanPS-BoldMT" w:hAnsi="Arial" w:cs="Arial"/>
          <w:b/>
          <w:bCs/>
          <w:lang w:val="ru-RU"/>
        </w:rPr>
        <w:t xml:space="preserve"> </w:t>
      </w:r>
      <w:r w:rsidRPr="00FE20EE">
        <w:rPr>
          <w:rFonts w:ascii="Arial" w:eastAsia="TimesNewRomanPS-BoldMT" w:hAnsi="Arial" w:cs="Arial"/>
          <w:b/>
          <w:bCs/>
          <w:lang w:val="ru-RU"/>
        </w:rPr>
        <w:t xml:space="preserve">поступку јавне набавке </w:t>
      </w:r>
      <w:r w:rsidR="006A34E9" w:rsidRPr="00FE20EE">
        <w:rPr>
          <w:rFonts w:ascii="Arial" w:eastAsia="TimesNewRomanPS-BoldMT" w:hAnsi="Arial" w:cs="Arial"/>
          <w:b/>
          <w:bCs/>
          <w:lang w:val="ru-RU"/>
        </w:rPr>
        <w:t>мале вредности услуга</w:t>
      </w:r>
      <w:r w:rsidRPr="00FE20EE">
        <w:rPr>
          <w:rFonts w:ascii="Arial" w:eastAsia="TimesNewRomanPS-BoldMT" w:hAnsi="Arial" w:cs="Arial"/>
          <w:b/>
          <w:bCs/>
          <w:lang w:val="ru-RU"/>
        </w:rPr>
        <w:t xml:space="preserve"> струч</w:t>
      </w:r>
      <w:r w:rsidR="006B77C3" w:rsidRPr="00FE20EE">
        <w:rPr>
          <w:rFonts w:ascii="Arial" w:eastAsia="TimesNewRomanPS-BoldMT" w:hAnsi="Arial" w:cs="Arial"/>
          <w:b/>
          <w:bCs/>
          <w:lang w:val="ru-RU"/>
        </w:rPr>
        <w:t xml:space="preserve">ног надзора </w:t>
      </w:r>
      <w:r w:rsidR="00587A0A" w:rsidRPr="00FE20EE">
        <w:rPr>
          <w:rFonts w:ascii="Arial" w:hAnsi="Arial" w:cs="Arial"/>
          <w:b/>
          <w:color w:val="auto"/>
          <w:lang w:val="sr-Cyrl-CS"/>
        </w:rPr>
        <w:t xml:space="preserve">над </w:t>
      </w:r>
      <w:r w:rsidR="00FE20EE" w:rsidRPr="00FE20EE">
        <w:rPr>
          <w:rFonts w:ascii="Arial" w:hAnsi="Arial" w:cs="Arial"/>
          <w:b/>
        </w:rPr>
        <w:t>над радовима на изградњи</w:t>
      </w:r>
      <w:r w:rsidR="00FE20EE" w:rsidRPr="00FE20EE">
        <w:rPr>
          <w:rFonts w:ascii="Arial" w:eastAsia="TimesNewRomanPS-BoldMT" w:hAnsi="Arial" w:cs="Arial"/>
          <w:b/>
          <w:bCs/>
          <w:lang w:val="sr-Cyrl-CS"/>
        </w:rPr>
        <w:t xml:space="preserve"> постамента за бронзану скулптуру Цара Лазара</w:t>
      </w:r>
    </w:p>
    <w:p w:rsidR="00FE20EE" w:rsidRPr="00FE20EE" w:rsidRDefault="005E7535" w:rsidP="00FE20EE">
      <w:pPr>
        <w:shd w:val="clear" w:color="auto" w:fill="C6D9F1"/>
        <w:jc w:val="center"/>
        <w:rPr>
          <w:rFonts w:ascii="Arial" w:hAnsi="Arial" w:cs="Arial"/>
          <w:b/>
          <w:color w:val="auto"/>
          <w:lang w:val="sr-Cyrl-CS"/>
        </w:rPr>
      </w:pPr>
      <w:r>
        <w:rPr>
          <w:rFonts w:ascii="Arial" w:eastAsia="TimesNewRomanPS-BoldMT" w:hAnsi="Arial" w:cs="Arial"/>
          <w:b/>
          <w:bCs/>
          <w:lang w:val="sr-Cyrl-CS"/>
        </w:rPr>
        <w:t>ЈН. БР.404-5-12</w:t>
      </w:r>
      <w:r w:rsidR="00FE20EE" w:rsidRPr="00FE20EE">
        <w:rPr>
          <w:rFonts w:ascii="Arial" w:eastAsia="TimesNewRomanPS-BoldMT" w:hAnsi="Arial" w:cs="Arial"/>
          <w:b/>
          <w:bCs/>
          <w:lang w:val="sr-Cyrl-CS"/>
        </w:rPr>
        <w:t>/2019-04</w:t>
      </w:r>
    </w:p>
    <w:p w:rsidR="00FE20EE" w:rsidRPr="00FE20EE" w:rsidRDefault="00FE20EE" w:rsidP="009607EF">
      <w:pPr>
        <w:jc w:val="center"/>
        <w:rPr>
          <w:rFonts w:ascii="Arial" w:hAnsi="Arial" w:cs="Arial"/>
          <w:b/>
          <w:bCs/>
          <w:iCs/>
          <w:sz w:val="20"/>
          <w:szCs w:val="20"/>
        </w:rPr>
      </w:pPr>
    </w:p>
    <w:p w:rsidR="00FE20EE" w:rsidRPr="00FE20EE" w:rsidRDefault="00FE20EE" w:rsidP="009607EF">
      <w:pPr>
        <w:jc w:val="center"/>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475" w:type="dxa"/>
        <w:tblInd w:w="-30" w:type="dxa"/>
        <w:tblLayout w:type="fixed"/>
        <w:tblLook w:val="0000"/>
      </w:tblPr>
      <w:tblGrid>
        <w:gridCol w:w="1563"/>
        <w:gridCol w:w="6292"/>
        <w:gridCol w:w="1607"/>
        <w:gridCol w:w="13"/>
      </w:tblGrid>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jc w:val="both"/>
              <w:rPr>
                <w:rFonts w:ascii="Arial" w:eastAsia="TimesNewRomanPSMT" w:hAnsi="Arial" w:cs="Arial"/>
                <w:b/>
                <w:i/>
              </w:rPr>
            </w:pPr>
          </w:p>
          <w:p w:rsidR="00382F03" w:rsidRDefault="00382F03" w:rsidP="00D5137D">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D5137D">
            <w:pPr>
              <w:jc w:val="both"/>
              <w:rPr>
                <w:rFonts w:ascii="Arial" w:eastAsia="TimesNewRomanPSMT" w:hAnsi="Arial" w:cs="Arial"/>
                <w:b/>
                <w:i/>
              </w:rPr>
            </w:pPr>
          </w:p>
        </w:tc>
        <w:tc>
          <w:tcPr>
            <w:tcW w:w="6292" w:type="dxa"/>
            <w:tcBorders>
              <w:top w:val="single" w:sz="4" w:space="0" w:color="000000"/>
              <w:left w:val="single" w:sz="4" w:space="0" w:color="000000"/>
              <w:bottom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hAnsi="Arial" w:cs="Arial"/>
                <w:bCs/>
                <w:iCs/>
                <w:sz w:val="28"/>
                <w:szCs w:val="28"/>
              </w:rPr>
            </w:pPr>
            <w:r>
              <w:rPr>
                <w:rFonts w:ascii="Arial" w:eastAsia="TimesNewRomanPSMT" w:hAnsi="Arial" w:cs="Arial"/>
                <w:b/>
                <w:i/>
              </w:rPr>
              <w:t>Страна</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D5137D">
            <w:pPr>
              <w:snapToGrid w:val="0"/>
              <w:jc w:val="center"/>
              <w:rPr>
                <w:rFonts w:ascii="Arial" w:eastAsia="TimesNewRomanPSMT" w:hAnsi="Arial" w:cs="Arial"/>
              </w:rPr>
            </w:pPr>
            <w:r w:rsidRPr="00A06AAC">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382F03" w:rsidRPr="000E7500" w:rsidRDefault="00382F03" w:rsidP="00D5137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D024F3" w:rsidP="00240812">
            <w:pPr>
              <w:snapToGrid w:val="0"/>
              <w:jc w:val="center"/>
              <w:rPr>
                <w:rFonts w:ascii="Arial" w:hAnsi="Arial" w:cs="Arial"/>
                <w:bCs/>
                <w:iCs/>
                <w:color w:val="auto"/>
                <w:lang w:val="sr-Cyrl-CS"/>
              </w:rPr>
            </w:pPr>
            <w:r>
              <w:rPr>
                <w:rFonts w:ascii="Arial" w:hAnsi="Arial" w:cs="Arial"/>
                <w:bCs/>
                <w:iCs/>
                <w:color w:val="auto"/>
                <w:lang w:val="sr-Cyrl-CS"/>
              </w:rPr>
              <w:t>3</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Pr="00A06AAC" w:rsidRDefault="00382F03" w:rsidP="00490838">
            <w:pPr>
              <w:snapToGrid w:val="0"/>
              <w:jc w:val="center"/>
              <w:rPr>
                <w:rFonts w:ascii="Arial" w:eastAsia="TimesNewRomanPSMT" w:hAnsi="Arial" w:cs="Arial"/>
              </w:rPr>
            </w:pPr>
            <w:r w:rsidRPr="00A06AAC">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E742F6" w:rsidRPr="00C13470" w:rsidRDefault="00D024F3"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Tr="00367C11">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D024F3"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10</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r>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382F03" w:rsidRPr="00457B5B" w:rsidRDefault="00382F03" w:rsidP="00D5137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96387" w:rsidRPr="00C13470" w:rsidRDefault="00D024F3"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10</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D024F3"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15</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D024F3"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15</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D024F3"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25</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D024F3"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30</w:t>
            </w:r>
          </w:p>
        </w:tc>
      </w:tr>
      <w:tr w:rsidR="00D5137D" w:rsidTr="0036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240812" w:rsidRDefault="00240812" w:rsidP="00D5137D">
            <w:pPr>
              <w:ind w:left="138"/>
              <w:jc w:val="both"/>
              <w:rPr>
                <w:rFonts w:ascii="Arial" w:hAnsi="Arial" w:cs="Arial"/>
                <w:color w:val="auto"/>
              </w:rPr>
            </w:pPr>
          </w:p>
          <w:p w:rsidR="00D5137D" w:rsidRPr="00D5137D" w:rsidRDefault="00D5137D" w:rsidP="00D5137D">
            <w:pPr>
              <w:ind w:left="138"/>
              <w:jc w:val="both"/>
              <w:rPr>
                <w:rFonts w:ascii="Arial" w:hAnsi="Arial" w:cs="Arial"/>
                <w:color w:val="auto"/>
              </w:rPr>
            </w:pPr>
            <w:r w:rsidRPr="00D5137D">
              <w:rPr>
                <w:rFonts w:ascii="Arial" w:hAnsi="Arial" w:cs="Arial"/>
                <w:color w:val="auto"/>
              </w:rPr>
              <w:t>Укупно</w:t>
            </w:r>
          </w:p>
        </w:tc>
        <w:tc>
          <w:tcPr>
            <w:tcW w:w="1607" w:type="dxa"/>
          </w:tcPr>
          <w:p w:rsidR="00D5137D" w:rsidRPr="00C13470" w:rsidRDefault="00D024F3" w:rsidP="00C13470">
            <w:pPr>
              <w:ind w:left="138"/>
              <w:jc w:val="center"/>
              <w:rPr>
                <w:rFonts w:ascii="Arial" w:hAnsi="Arial" w:cs="Arial"/>
                <w:color w:val="auto"/>
                <w:lang w:val="sr-Cyrl-CS"/>
              </w:rPr>
            </w:pPr>
            <w:r>
              <w:rPr>
                <w:rFonts w:ascii="Arial" w:hAnsi="Arial" w:cs="Arial"/>
                <w:color w:val="auto"/>
                <w:lang w:val="sr-Cyrl-CS"/>
              </w:rPr>
              <w:t>37</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1C6F" w:rsidRPr="00FA5AE4" w:rsidRDefault="00221C6F">
      <w:pPr>
        <w:jc w:val="both"/>
        <w:rPr>
          <w:rFonts w:ascii="Arial" w:hAnsi="Arial" w:cs="Arial"/>
          <w:b/>
          <w:bCs/>
          <w:i/>
          <w:iCs/>
          <w:sz w:val="28"/>
          <w:szCs w:val="28"/>
          <w:lang w:val="sr-Cyrl-CS"/>
        </w:rPr>
      </w:pPr>
    </w:p>
    <w:p w:rsidR="00D5137D" w:rsidRDefault="00D5137D" w:rsidP="00D5137D">
      <w:pPr>
        <w:jc w:val="both"/>
        <w:rPr>
          <w:rFonts w:ascii="Arial" w:hAnsi="Arial" w:cs="Arial"/>
          <w:b/>
          <w:bCs/>
          <w:u w:val="single"/>
        </w:rPr>
      </w:pPr>
      <w:r>
        <w:rPr>
          <w:rFonts w:ascii="Arial" w:hAnsi="Arial" w:cs="Arial"/>
          <w:b/>
          <w:bCs/>
          <w:u w:val="single"/>
          <w:lang w:val="sr-Latn-CS"/>
        </w:rPr>
        <w:t>I.</w:t>
      </w:r>
      <w:r>
        <w:rPr>
          <w:rFonts w:ascii="Arial" w:hAnsi="Arial" w:cs="Arial"/>
          <w:b/>
          <w:bCs/>
          <w:u w:val="single"/>
        </w:rPr>
        <w:t>ОПШТИ ПОДАЦИ  О ЈАВНОЈ НАБАВЦИ:</w:t>
      </w:r>
    </w:p>
    <w:p w:rsidR="00D5137D" w:rsidRPr="00D5137D" w:rsidRDefault="00D5137D" w:rsidP="00D5137D">
      <w:pPr>
        <w:jc w:val="both"/>
        <w:rPr>
          <w:rFonts w:ascii="Arial" w:hAnsi="Arial" w:cs="Arial"/>
          <w:b/>
          <w:bCs/>
          <w:u w:val="single"/>
        </w:rPr>
      </w:pPr>
    </w:p>
    <w:p w:rsidR="00D5137D" w:rsidRDefault="00D5137D" w:rsidP="00D5137D">
      <w:pPr>
        <w:rPr>
          <w:rFonts w:ascii="Arial" w:hAnsi="Arial" w:cs="Arial"/>
          <w:b/>
          <w:bCs/>
        </w:rPr>
      </w:pPr>
      <w:r>
        <w:rPr>
          <w:rFonts w:ascii="Arial" w:hAnsi="Arial" w:cs="Arial"/>
          <w:b/>
          <w:bCs/>
        </w:rPr>
        <w:t>1.</w:t>
      </w:r>
      <w:r>
        <w:rPr>
          <w:rFonts w:ascii="Arial" w:hAnsi="Arial" w:cs="Arial"/>
        </w:rPr>
        <w:t xml:space="preserve"> </w:t>
      </w:r>
      <w:r>
        <w:rPr>
          <w:rFonts w:ascii="Arial" w:hAnsi="Arial" w:cs="Arial"/>
          <w:b/>
          <w:bCs/>
        </w:rPr>
        <w:t>ПОДАЦИ О НАРУЧИОЦУ</w:t>
      </w:r>
    </w:p>
    <w:p w:rsidR="00D5137D" w:rsidRPr="00D5137D" w:rsidRDefault="00D5137D" w:rsidP="00D5137D">
      <w:pPr>
        <w:rPr>
          <w:rFonts w:ascii="Arial" w:hAnsi="Arial" w:cs="Arial"/>
          <w:b/>
          <w:bCs/>
          <w:u w:val="single"/>
        </w:rPr>
      </w:pPr>
    </w:p>
    <w:tbl>
      <w:tblPr>
        <w:tblW w:w="10005" w:type="dxa"/>
        <w:tblLayout w:type="fixed"/>
        <w:tblLook w:val="00A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rPr>
            </w:pPr>
            <w:r w:rsidRPr="00C50CA7">
              <w:rPr>
                <w:rFonts w:ascii="Arial" w:hAnsi="Arial" w:cs="Arial"/>
                <w:b/>
                <w:bCs/>
              </w:rPr>
              <w:t>НАЗИВ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shd w:val="clear" w:color="auto" w:fill="FFFFFF"/>
                <w:lang w:val="sr-Cyrl-CS"/>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61118">
            <w:pPr>
              <w:rPr>
                <w:rFonts w:ascii="Arial" w:hAnsi="Arial" w:cs="Arial"/>
                <w:b/>
                <w:bCs/>
                <w:lang w:val="sr-Cyrl-CS"/>
              </w:rPr>
            </w:pPr>
            <w:r w:rsidRPr="00C50CA7">
              <w:rPr>
                <w:rFonts w:ascii="Arial" w:hAnsi="Arial" w:cs="Arial"/>
                <w:shd w:val="clear" w:color="auto" w:fill="FFFFFF"/>
              </w:rPr>
              <w:t>Портал јавних набaвки и интернет страница наручиоца дана</w:t>
            </w:r>
            <w:r w:rsidR="002A63D4">
              <w:rPr>
                <w:rFonts w:ascii="Arial" w:hAnsi="Arial" w:cs="Arial"/>
                <w:shd w:val="clear" w:color="auto" w:fill="FFFFFF"/>
                <w:lang w:val="sr-Cyrl-CS"/>
              </w:rPr>
              <w:t xml:space="preserve"> </w:t>
            </w:r>
            <w:r w:rsidR="00FE20EE">
              <w:rPr>
                <w:rFonts w:ascii="Arial" w:hAnsi="Arial" w:cs="Arial"/>
                <w:shd w:val="clear" w:color="auto" w:fill="FFFFFF"/>
                <w:lang w:val="sr-Cyrl-CS"/>
              </w:rPr>
              <w:t>26.06</w:t>
            </w:r>
            <w:r w:rsidR="00F24BA3" w:rsidRPr="00D8532F">
              <w:rPr>
                <w:rFonts w:ascii="Arial" w:hAnsi="Arial" w:cs="Arial"/>
                <w:shd w:val="clear" w:color="auto" w:fill="FFFFFF"/>
                <w:lang w:val="sr-Cyrl-CS"/>
              </w:rPr>
              <w:t>.2019</w:t>
            </w:r>
            <w:r w:rsidRPr="00D8532F">
              <w:rPr>
                <w:rFonts w:ascii="Arial" w:hAnsi="Arial" w:cs="Arial"/>
                <w:shd w:val="clear" w:color="auto" w:fill="FFFFFF"/>
                <w:lang w:val="sr-Cyrl-CS"/>
              </w:rPr>
              <w:t>.</w:t>
            </w:r>
            <w:r w:rsidRPr="00D8532F">
              <w:rPr>
                <w:rFonts w:ascii="Arial" w:hAnsi="Arial" w:cs="Arial"/>
                <w:b/>
                <w:bCs/>
                <w:shd w:val="clear" w:color="auto" w:fill="FFFFFF"/>
                <w:lang w:val="ru-RU"/>
              </w:rPr>
              <w:t xml:space="preserve"> </w:t>
            </w:r>
            <w:r w:rsidRPr="00D8532F">
              <w:rPr>
                <w:rFonts w:ascii="Arial" w:hAnsi="Arial" w:cs="Arial"/>
                <w:bCs/>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sr-Cyrl-CS"/>
              </w:rPr>
            </w:pPr>
            <w:r w:rsidRPr="00C50CA7">
              <w:rPr>
                <w:rFonts w:ascii="Arial" w:hAnsi="Arial" w:cs="Arial"/>
                <w:b/>
                <w:bCs/>
              </w:rPr>
              <w:t>АДРЕСА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13</w:t>
            </w:r>
            <w:r w:rsidRPr="00C50CA7">
              <w:rPr>
                <w:rFonts w:ascii="Arial" w:hAnsi="Arial" w:cs="Arial"/>
                <w:lang w:val="sr-Cyrl-CS"/>
              </w:rPr>
              <w:t>.</w:t>
            </w:r>
            <w:r w:rsidRPr="00C50CA7">
              <w:rPr>
                <w:rFonts w:ascii="Arial" w:hAnsi="Arial" w:cs="Arial"/>
              </w:rPr>
              <w:t xml:space="preserve"> Октобар бр.7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584EEE" w:rsidP="009E6FA5">
            <w:pPr>
              <w:jc w:val="both"/>
              <w:rPr>
                <w:rFonts w:ascii="Arial" w:hAnsi="Arial" w:cs="Arial"/>
                <w:color w:val="0070C0"/>
              </w:rPr>
            </w:pPr>
            <w:hyperlink r:id="rId8" w:history="1">
              <w:r w:rsidR="00D5137D" w:rsidRPr="00C50CA7">
                <w:rPr>
                  <w:rStyle w:val="Hyperlink"/>
                  <w:rFonts w:ascii="Arial" w:hAnsi="Arial" w:cs="Arial"/>
                  <w:shd w:val="clear" w:color="auto" w:fill="FFFFFF"/>
                  <w:lang w:val="sr-Latn-CS"/>
                </w:rPr>
                <w:t>www.</w:t>
              </w:r>
              <w:r w:rsidR="00D5137D" w:rsidRPr="00C50CA7">
                <w:rPr>
                  <w:rStyle w:val="Hyperlink"/>
                  <w:rFonts w:ascii="Arial" w:hAnsi="Arial" w:cs="Arial"/>
                  <w:shd w:val="clear" w:color="auto" w:fill="FFFFFF"/>
                </w:rPr>
                <w:t>cuprija.rs</w:t>
              </w:r>
            </w:hyperlink>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EA00BE" w:rsidRDefault="001577E9" w:rsidP="009E6FA5">
            <w:pPr>
              <w:rPr>
                <w:rFonts w:ascii="Arial" w:hAnsi="Arial" w:cs="Arial"/>
                <w:shd w:val="clear" w:color="auto" w:fill="FFFFFF"/>
                <w:lang w:val="sr-Cyrl-CS"/>
              </w:rPr>
            </w:pPr>
            <w:r w:rsidRPr="00EA00BE">
              <w:rPr>
                <w:rFonts w:ascii="Arial" w:hAnsi="Arial" w:cs="Arial"/>
                <w:shd w:val="clear" w:color="auto" w:fill="FFFFFF"/>
                <w:lang w:val="sr-Latn-CS"/>
              </w:rPr>
              <w:t>Милан Антић</w:t>
            </w:r>
            <w:r w:rsidR="00D5137D" w:rsidRPr="00EA00BE">
              <w:rPr>
                <w:rFonts w:ascii="Arial" w:hAnsi="Arial" w:cs="Arial"/>
                <w:shd w:val="clear" w:color="auto" w:fill="FFFFFF"/>
                <w:lang w:val="sr-Latn-CS"/>
              </w:rPr>
              <w:t xml:space="preserve">, </w:t>
            </w:r>
            <w:r w:rsidR="00D5137D" w:rsidRPr="00EA00BE">
              <w:rPr>
                <w:rFonts w:ascii="Arial" w:hAnsi="Arial" w:cs="Arial"/>
                <w:shd w:val="clear" w:color="auto" w:fill="FFFFFF"/>
                <w:lang w:val="sr-Cyrl-CS"/>
              </w:rPr>
              <w:t xml:space="preserve">дипл. правник  </w:t>
            </w:r>
          </w:p>
          <w:p w:rsidR="00A61118" w:rsidRPr="00EA00BE" w:rsidRDefault="009A000B" w:rsidP="009E6FA5">
            <w:pPr>
              <w:rPr>
                <w:rFonts w:ascii="Arial" w:hAnsi="Arial" w:cs="Arial"/>
                <w:shd w:val="clear" w:color="auto" w:fill="FFFFFF"/>
                <w:lang w:val="sr-Cyrl-CS"/>
              </w:rPr>
            </w:pPr>
            <w:r>
              <w:rPr>
                <w:rFonts w:ascii="Arial" w:hAnsi="Arial" w:cs="Arial"/>
                <w:shd w:val="clear" w:color="auto" w:fill="FFFFFF"/>
                <w:lang w:val="sr-Cyrl-CS"/>
              </w:rPr>
              <w:t>Кристина Марјановић спец.стр</w:t>
            </w:r>
            <w:r w:rsidR="00BE3D63">
              <w:rPr>
                <w:rFonts w:ascii="Arial" w:hAnsi="Arial" w:cs="Arial"/>
                <w:shd w:val="clear" w:color="auto" w:fill="FFFFFF"/>
                <w:lang w:val="sr-Cyrl-CS"/>
              </w:rPr>
              <w:t>ук.</w:t>
            </w:r>
            <w:r>
              <w:rPr>
                <w:rFonts w:ascii="Arial" w:hAnsi="Arial" w:cs="Arial"/>
                <w:shd w:val="clear" w:color="auto" w:fill="FFFFFF"/>
                <w:lang w:val="sr-Cyrl-CS"/>
              </w:rPr>
              <w:t>инж.грађ.</w:t>
            </w:r>
            <w:r w:rsidR="00A61118" w:rsidRPr="004212B7">
              <w:rPr>
                <w:rFonts w:ascii="Arial" w:hAnsi="Arial" w:cs="Arial"/>
                <w:shd w:val="clear" w:color="auto" w:fill="FFFFFF"/>
                <w:lang w:val="sr-Cyrl-CS"/>
              </w:rPr>
              <w:t xml:space="preserve"> у вези спецификације</w:t>
            </w:r>
          </w:p>
          <w:p w:rsidR="00D5137D" w:rsidRPr="00C50CA7" w:rsidRDefault="00D5137D" w:rsidP="009E6FA5">
            <w:pPr>
              <w:rPr>
                <w:rFonts w:ascii="Arial" w:hAnsi="Arial" w:cs="Arial"/>
                <w:b/>
                <w:bCs/>
                <w:lang w:val="sr-Cyrl-CS"/>
              </w:rPr>
            </w:pPr>
            <w:r w:rsidRPr="00EA00BE">
              <w:rPr>
                <w:rFonts w:ascii="Arial" w:hAnsi="Arial" w:cs="Arial"/>
                <w:lang w:val="sr-Latn-CS"/>
              </w:rPr>
              <w:t>Инф.тел.</w:t>
            </w:r>
            <w:r w:rsidRPr="00EA00BE">
              <w:rPr>
                <w:rFonts w:ascii="Arial" w:hAnsi="Arial" w:cs="Arial"/>
                <w:lang w:val="ru-RU"/>
              </w:rPr>
              <w:t xml:space="preserve"> 035/847</w:t>
            </w:r>
            <w:r w:rsidRPr="00EA00BE">
              <w:rPr>
                <w:rFonts w:ascii="Arial" w:hAnsi="Arial" w:cs="Arial"/>
              </w:rPr>
              <w:t>6-</w:t>
            </w:r>
            <w:r w:rsidRPr="00EA00BE">
              <w:rPr>
                <w:rFonts w:ascii="Arial" w:hAnsi="Arial" w:cs="Arial"/>
                <w:lang w:val="ru-RU"/>
              </w:rPr>
              <w:t>523</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607EF" w:rsidP="009E6FA5">
            <w:pPr>
              <w:rPr>
                <w:rFonts w:ascii="Arial" w:hAnsi="Arial" w:cs="Arial"/>
                <w:b/>
                <w:bCs/>
                <w:lang w:val="sr-Cyrl-CS"/>
              </w:rPr>
            </w:pPr>
            <w:r>
              <w:rPr>
                <w:rFonts w:ascii="Arial" w:hAnsi="Arial" w:cs="Arial"/>
                <w:lang w:val="ru-RU"/>
              </w:rPr>
              <w:t>Услуге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9E6FA5">
            <w:pPr>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ЦИЉ СПРОВОЖЕЊА ПОСТУПКА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lang w:val="sr-Cyrl-CS"/>
              </w:rPr>
            </w:pPr>
            <w:r w:rsidRPr="00C50CA7">
              <w:rPr>
                <w:rFonts w:ascii="Arial" w:hAnsi="Arial" w:cs="Arial"/>
                <w:lang w:val="ru-RU"/>
              </w:rPr>
              <w:t>ЗЈН- Закон о јавним набавакама</w:t>
            </w:r>
          </w:p>
        </w:tc>
      </w:tr>
    </w:tbl>
    <w:p w:rsidR="00D5137D" w:rsidRDefault="00D5137D" w:rsidP="00D5137D">
      <w:pPr>
        <w:rPr>
          <w:rFonts w:ascii="Arial" w:hAnsi="Arial" w:cs="Arial"/>
          <w:b/>
          <w:lang w:val="sr-Cyrl-CS"/>
        </w:rPr>
      </w:pPr>
    </w:p>
    <w:p w:rsidR="00D5137D" w:rsidRDefault="00D5137D" w:rsidP="006B4B16">
      <w:pPr>
        <w:numPr>
          <w:ilvl w:val="1"/>
          <w:numId w:val="12"/>
        </w:numPr>
        <w:rPr>
          <w:rFonts w:ascii="Arial" w:hAnsi="Arial" w:cs="Arial"/>
          <w:b/>
        </w:rPr>
      </w:pPr>
      <w:r>
        <w:rPr>
          <w:rFonts w:ascii="Arial" w:hAnsi="Arial" w:cs="Arial"/>
          <w:b/>
        </w:rPr>
        <w:t>ОБЕЗБЕЂЕНА СРЕДСТВА ЗА ЈАВНУ НАБAВКУ:</w:t>
      </w:r>
    </w:p>
    <w:p w:rsidR="00C43A0D" w:rsidRDefault="00C43A0D" w:rsidP="00C43A0D">
      <w:pPr>
        <w:ind w:left="390"/>
        <w:rPr>
          <w:rFonts w:ascii="Arial" w:hAnsi="Arial" w:cs="Arial"/>
          <w:b/>
        </w:rPr>
      </w:pPr>
    </w:p>
    <w:p w:rsidR="00656F7D" w:rsidRDefault="00656F7D" w:rsidP="00656F7D">
      <w:pPr>
        <w:pStyle w:val="NoSpacing"/>
        <w:suppressAutoHyphens w:val="0"/>
        <w:spacing w:line="240" w:lineRule="auto"/>
        <w:jc w:val="both"/>
        <w:rPr>
          <w:rFonts w:ascii="Arial" w:hAnsi="Arial" w:cs="Arial"/>
          <w:sz w:val="24"/>
          <w:szCs w:val="24"/>
          <w:lang w:val="en-GB"/>
        </w:rPr>
      </w:pPr>
      <w:r w:rsidRPr="00684211">
        <w:rPr>
          <w:rFonts w:ascii="Arial" w:hAnsi="Arial" w:cs="Arial"/>
          <w:sz w:val="24"/>
          <w:szCs w:val="24"/>
          <w:lang w:val="ru-RU"/>
        </w:rPr>
        <w:t xml:space="preserve">Средства за реализацију јавне набавке у отвореном поступку обезбеђена су </w:t>
      </w:r>
      <w:r w:rsidRPr="00684211">
        <w:rPr>
          <w:rFonts w:ascii="Arial" w:hAnsi="Arial" w:cs="Arial"/>
          <w:sz w:val="24"/>
          <w:szCs w:val="24"/>
        </w:rPr>
        <w:t>Одлука о буџету општине Ћуприја за 2019. годину („Сл. гласник РС“, бр. 26/2018, 13/2019) и Измена и допуна финансијског плана за 2019. годину за Општинску управу општине Ћуприја, бр. 402-47/2019-01-2 од 07.05.2019. године</w:t>
      </w:r>
      <w:r w:rsidR="00FE20EE">
        <w:rPr>
          <w:rFonts w:ascii="Arial" w:hAnsi="Arial" w:cs="Arial"/>
          <w:sz w:val="24"/>
          <w:szCs w:val="24"/>
          <w:lang w:val="sr-Cyrl-CS"/>
        </w:rPr>
        <w:t>, позиција 24, конто 424900.</w:t>
      </w:r>
      <w:r w:rsidRPr="00684211">
        <w:rPr>
          <w:rFonts w:ascii="Arial" w:hAnsi="Arial" w:cs="Arial"/>
          <w:sz w:val="24"/>
          <w:szCs w:val="24"/>
          <w:lang w:val="ru-RU"/>
        </w:rPr>
        <w:t xml:space="preserve"> </w:t>
      </w:r>
    </w:p>
    <w:p w:rsidR="00656F7D" w:rsidRPr="00656F7D" w:rsidRDefault="00656F7D" w:rsidP="00F772FA">
      <w:pPr>
        <w:jc w:val="both"/>
        <w:rPr>
          <w:rFonts w:ascii="Arial" w:hAnsi="Arial" w:cs="Arial"/>
        </w:rPr>
      </w:pPr>
    </w:p>
    <w:p w:rsidR="00D5137D" w:rsidRDefault="00D5137D" w:rsidP="00D5137D">
      <w:pPr>
        <w:rPr>
          <w:rFonts w:ascii="Arial" w:hAnsi="Arial" w:cs="Arial"/>
          <w:b/>
          <w:bCs/>
        </w:rPr>
      </w:pPr>
      <w:r>
        <w:rPr>
          <w:rFonts w:ascii="Arial" w:hAnsi="Arial" w:cs="Arial"/>
          <w:b/>
          <w:bCs/>
        </w:rPr>
        <w:t xml:space="preserve">1.2. ВРСТА ПОСТУПКА ЈАВНЕ НАБАВКЕ: </w:t>
      </w:r>
    </w:p>
    <w:p w:rsidR="0015288F" w:rsidRPr="0015288F" w:rsidRDefault="0015288F" w:rsidP="00D5137D">
      <w:pPr>
        <w:rPr>
          <w:rFonts w:ascii="Arial" w:hAnsi="Arial" w:cs="Arial"/>
          <w:b/>
          <w:bCs/>
        </w:rPr>
      </w:pPr>
    </w:p>
    <w:p w:rsidR="0015288F" w:rsidRPr="00827F0E" w:rsidRDefault="0015288F" w:rsidP="0015288F">
      <w:pPr>
        <w:jc w:val="both"/>
        <w:rPr>
          <w:rFonts w:ascii="Arial" w:hAnsi="Arial" w:cs="Arial"/>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 xml:space="preserve">и позаконским актима којима се уређују јавне набавке а по </w:t>
      </w:r>
      <w:r w:rsidRPr="00EF1390">
        <w:rPr>
          <w:rFonts w:ascii="Arial" w:hAnsi="Arial" w:cs="Arial"/>
          <w:b/>
        </w:rPr>
        <w:t xml:space="preserve">Одлуци о покретању поступка </w:t>
      </w:r>
      <w:r w:rsidR="00F24BA3">
        <w:rPr>
          <w:rFonts w:ascii="Arial" w:hAnsi="Arial" w:cs="Arial"/>
          <w:b/>
          <w:lang w:val="sr-Cyrl-CS"/>
        </w:rPr>
        <w:t>ЈН.БР</w:t>
      </w:r>
      <w:r w:rsidRPr="00EF1390">
        <w:rPr>
          <w:rFonts w:ascii="Arial" w:hAnsi="Arial" w:cs="Arial"/>
          <w:b/>
        </w:rPr>
        <w:t xml:space="preserve">. </w:t>
      </w:r>
      <w:r w:rsidR="00FE20EE">
        <w:rPr>
          <w:rFonts w:ascii="Arial" w:hAnsi="Arial" w:cs="Arial"/>
          <w:b/>
        </w:rPr>
        <w:t>404-5-</w:t>
      </w:r>
      <w:r w:rsidR="005E7535">
        <w:rPr>
          <w:rFonts w:ascii="Arial" w:hAnsi="Arial" w:cs="Arial"/>
          <w:b/>
        </w:rPr>
        <w:t>12</w:t>
      </w:r>
      <w:r w:rsidR="00EA00BE">
        <w:rPr>
          <w:rFonts w:ascii="Arial" w:hAnsi="Arial" w:cs="Arial"/>
          <w:b/>
        </w:rPr>
        <w:t xml:space="preserve">/2019-04-1 </w:t>
      </w:r>
      <w:r w:rsidRPr="00EF1390">
        <w:rPr>
          <w:rFonts w:ascii="Arial" w:hAnsi="Arial" w:cs="Arial"/>
          <w:b/>
        </w:rPr>
        <w:t>од</w:t>
      </w:r>
      <w:r w:rsidR="005E7535">
        <w:rPr>
          <w:rFonts w:ascii="Arial" w:hAnsi="Arial" w:cs="Arial"/>
          <w:b/>
          <w:lang w:val="sr-Cyrl-CS"/>
        </w:rPr>
        <w:t xml:space="preserve"> 26.06</w:t>
      </w:r>
      <w:r w:rsidR="00EA00BE">
        <w:rPr>
          <w:rFonts w:ascii="Arial" w:hAnsi="Arial" w:cs="Arial"/>
          <w:b/>
          <w:lang w:val="sr-Cyrl-CS"/>
        </w:rPr>
        <w:t>.2019. године</w:t>
      </w:r>
      <w:r w:rsidRPr="005803C7">
        <w:rPr>
          <w:rFonts w:ascii="Arial" w:hAnsi="Arial" w:cs="Arial"/>
        </w:rPr>
        <w:t xml:space="preserve"> године.</w:t>
      </w:r>
    </w:p>
    <w:p w:rsidR="0015288F" w:rsidRPr="00F772FA" w:rsidRDefault="0015288F" w:rsidP="0015288F">
      <w:pPr>
        <w:autoSpaceDE w:val="0"/>
        <w:autoSpaceDN w:val="0"/>
        <w:adjustRightInd w:val="0"/>
        <w:spacing w:line="240" w:lineRule="auto"/>
        <w:jc w:val="both"/>
        <w:rPr>
          <w:rFonts w:ascii="Arial" w:hAnsi="Arial" w:cs="Arial"/>
          <w:iCs/>
          <w:u w:val="single"/>
        </w:rPr>
      </w:pPr>
    </w:p>
    <w:p w:rsidR="00D5137D" w:rsidRPr="00CD6AD1" w:rsidRDefault="00D5137D" w:rsidP="00D5137D">
      <w:pPr>
        <w:jc w:val="both"/>
        <w:rPr>
          <w:rFonts w:ascii="Arial" w:hAnsi="Arial" w:cs="Arial"/>
          <w:b/>
          <w:bCs/>
        </w:rPr>
      </w:pPr>
      <w:r w:rsidRPr="00CD6AD1">
        <w:rPr>
          <w:rFonts w:ascii="Arial" w:hAnsi="Arial" w:cs="Arial"/>
          <w:b/>
          <w:bCs/>
        </w:rPr>
        <w:t>1.3. ПРЕДМЕТ ЈАВНЕ НАБАВКЕ:</w:t>
      </w:r>
    </w:p>
    <w:p w:rsidR="008071A8" w:rsidRDefault="008071A8" w:rsidP="00AB0B5C">
      <w:pPr>
        <w:jc w:val="both"/>
        <w:rPr>
          <w:rFonts w:ascii="Arial" w:hAnsi="Arial" w:cs="Arial"/>
        </w:rPr>
      </w:pPr>
    </w:p>
    <w:p w:rsidR="00183A33" w:rsidRPr="009A000B" w:rsidRDefault="0015288F" w:rsidP="00183A33">
      <w:pPr>
        <w:pStyle w:val="NoSpacing"/>
        <w:jc w:val="both"/>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AB0B5C">
        <w:rPr>
          <w:rFonts w:ascii="Arial" w:hAnsi="Arial" w:cs="Arial"/>
          <w:bCs/>
          <w:sz w:val="24"/>
          <w:szCs w:val="24"/>
        </w:rPr>
        <w:t>услуга</w:t>
      </w:r>
      <w:r w:rsidR="00AB0B5C">
        <w:rPr>
          <w:rFonts w:ascii="Arial" w:hAnsi="Arial" w:cs="Arial"/>
          <w:sz w:val="24"/>
          <w:szCs w:val="24"/>
        </w:rPr>
        <w:t xml:space="preserve"> струч</w:t>
      </w:r>
      <w:r w:rsidR="006B77C3">
        <w:rPr>
          <w:rFonts w:ascii="Arial" w:hAnsi="Arial" w:cs="Arial"/>
          <w:sz w:val="24"/>
          <w:szCs w:val="24"/>
        </w:rPr>
        <w:t xml:space="preserve">ног </w:t>
      </w:r>
      <w:r w:rsidR="004A2A25" w:rsidRPr="009A000B">
        <w:rPr>
          <w:rFonts w:ascii="Arial" w:hAnsi="Arial" w:cs="Arial"/>
          <w:sz w:val="24"/>
          <w:szCs w:val="24"/>
        </w:rPr>
        <w:t xml:space="preserve">надзора </w:t>
      </w:r>
      <w:r w:rsidR="009A000B" w:rsidRPr="009A000B">
        <w:rPr>
          <w:rFonts w:ascii="Arial" w:hAnsi="Arial" w:cs="Arial"/>
          <w:sz w:val="24"/>
          <w:szCs w:val="24"/>
        </w:rPr>
        <w:t xml:space="preserve">над </w:t>
      </w:r>
      <w:r w:rsidR="009A000B" w:rsidRPr="009A000B">
        <w:rPr>
          <w:rFonts w:ascii="Arial" w:hAnsi="Arial" w:cs="Arial"/>
          <w:color w:val="000000"/>
          <w:sz w:val="24"/>
          <w:szCs w:val="24"/>
        </w:rPr>
        <w:t>радовима на изградњи</w:t>
      </w:r>
      <w:r w:rsidR="009A000B" w:rsidRPr="009A000B">
        <w:rPr>
          <w:rFonts w:ascii="Arial" w:eastAsia="TimesNewRomanPS-BoldMT" w:hAnsi="Arial" w:cs="Arial"/>
          <w:b/>
          <w:bCs/>
          <w:sz w:val="24"/>
          <w:szCs w:val="24"/>
          <w:lang w:val="sr-Cyrl-CS"/>
        </w:rPr>
        <w:t xml:space="preserve"> </w:t>
      </w:r>
      <w:r w:rsidR="009A000B" w:rsidRPr="009A000B">
        <w:rPr>
          <w:rFonts w:ascii="Arial" w:eastAsia="TimesNewRomanPS-BoldMT" w:hAnsi="Arial" w:cs="Arial"/>
          <w:bCs/>
          <w:sz w:val="24"/>
          <w:szCs w:val="24"/>
          <w:lang w:val="sr-Cyrl-CS"/>
        </w:rPr>
        <w:t>постамента за бронзану скулптуру Цара Лазара</w:t>
      </w:r>
    </w:p>
    <w:p w:rsidR="008071A8" w:rsidRPr="00F772FA" w:rsidRDefault="008071A8" w:rsidP="00D5137D">
      <w:pPr>
        <w:jc w:val="both"/>
        <w:rPr>
          <w:rFonts w:ascii="Arial" w:hAnsi="Arial" w:cs="Arial"/>
        </w:rPr>
      </w:pPr>
    </w:p>
    <w:p w:rsidR="00D5137D" w:rsidRPr="002B2CC9" w:rsidRDefault="00593043" w:rsidP="00D5137D">
      <w:pPr>
        <w:jc w:val="both"/>
        <w:rPr>
          <w:rFonts w:ascii="Arial" w:hAnsi="Arial" w:cs="Arial"/>
          <w:color w:val="auto"/>
          <w:lang w:val="sr-Cyrl-CS"/>
        </w:rPr>
      </w:pPr>
      <w:r w:rsidRPr="008071A8">
        <w:rPr>
          <w:rFonts w:ascii="Arial" w:hAnsi="Arial" w:cs="Arial"/>
          <w:b/>
        </w:rPr>
        <w:t>1.4.</w:t>
      </w:r>
      <w:r w:rsidR="008071A8" w:rsidRPr="002B2CC9">
        <w:rPr>
          <w:rFonts w:ascii="Arial" w:hAnsi="Arial" w:cs="Arial"/>
          <w:color w:val="auto"/>
          <w:lang w:val="sr-Latn-CS"/>
        </w:rPr>
        <w:t xml:space="preserve">Предметна јавна набавка </w:t>
      </w:r>
      <w:r w:rsidR="00D5137D" w:rsidRPr="002B2CC9">
        <w:rPr>
          <w:rFonts w:ascii="Arial" w:hAnsi="Arial" w:cs="Arial"/>
          <w:color w:val="auto"/>
          <w:lang w:val="sr-Latn-CS"/>
        </w:rPr>
        <w:t xml:space="preserve">је </w:t>
      </w:r>
      <w:r w:rsidR="002B2CC9" w:rsidRPr="002B2CC9">
        <w:rPr>
          <w:rFonts w:ascii="Arial" w:hAnsi="Arial" w:cs="Arial"/>
          <w:color w:val="auto"/>
        </w:rPr>
        <w:t xml:space="preserve">није </w:t>
      </w:r>
      <w:r w:rsidR="00D5137D" w:rsidRPr="002B2CC9">
        <w:rPr>
          <w:rFonts w:ascii="Arial" w:hAnsi="Arial" w:cs="Arial"/>
          <w:color w:val="auto"/>
          <w:lang w:val="sr-Latn-CS"/>
        </w:rPr>
        <w:t>обликована по партијама</w:t>
      </w:r>
      <w:r w:rsidR="00D5137D" w:rsidRPr="002B2CC9">
        <w:rPr>
          <w:rFonts w:ascii="Arial" w:hAnsi="Arial" w:cs="Arial"/>
          <w:color w:val="auto"/>
          <w:lang w:val="sr-Cyrl-CS"/>
        </w:rPr>
        <w:t>.</w:t>
      </w:r>
    </w:p>
    <w:p w:rsidR="00D5137D" w:rsidRPr="00CD6AD1" w:rsidRDefault="00D5137D" w:rsidP="00D5137D">
      <w:pPr>
        <w:jc w:val="both"/>
        <w:rPr>
          <w:rFonts w:ascii="Arial" w:hAnsi="Arial" w:cs="Arial"/>
          <w:lang w:val="sr-Cyrl-CS"/>
        </w:rPr>
      </w:pPr>
    </w:p>
    <w:p w:rsidR="00D5137D" w:rsidRPr="00CD6AD1" w:rsidRDefault="00593043" w:rsidP="00D5137D">
      <w:pPr>
        <w:jc w:val="both"/>
        <w:rPr>
          <w:rFonts w:ascii="Arial" w:hAnsi="Arial" w:cs="Arial"/>
          <w:b/>
          <w:bCs/>
          <w:i/>
          <w:iCs/>
        </w:rPr>
      </w:pPr>
      <w:r>
        <w:rPr>
          <w:rFonts w:ascii="Arial" w:hAnsi="Arial" w:cs="Arial"/>
          <w:b/>
          <w:lang w:val="sr-Cyrl-CS"/>
        </w:rPr>
        <w:t>1.5</w:t>
      </w:r>
      <w:r w:rsidR="00D5137D" w:rsidRPr="00CD6AD1">
        <w:rPr>
          <w:rFonts w:ascii="Arial" w:hAnsi="Arial" w:cs="Arial"/>
          <w:b/>
          <w:lang w:val="sr-Cyrl-CS"/>
        </w:rPr>
        <w:t>.</w:t>
      </w:r>
      <w:r w:rsidR="00D5137D" w:rsidRPr="00CD6AD1">
        <w:rPr>
          <w:rFonts w:ascii="Arial" w:hAnsi="Arial" w:cs="Arial"/>
          <w:lang w:val="sr-Cyrl-CS"/>
        </w:rPr>
        <w:t xml:space="preserve"> </w:t>
      </w:r>
      <w:r w:rsidR="00D5137D" w:rsidRPr="00CD6AD1">
        <w:rPr>
          <w:rFonts w:ascii="Arial" w:hAnsi="Arial" w:cs="Arial"/>
          <w:b/>
          <w:bCs/>
          <w:iCs/>
          <w:lang w:val="sr-Latn-CS"/>
        </w:rPr>
        <w:t>ЦИЉ ПОСТУПКА</w:t>
      </w:r>
    </w:p>
    <w:p w:rsidR="00D5137D" w:rsidRDefault="00D5137D" w:rsidP="00D5137D">
      <w:pPr>
        <w:jc w:val="both"/>
        <w:rPr>
          <w:rFonts w:ascii="Arial" w:hAnsi="Arial" w:cs="Arial"/>
        </w:rPr>
      </w:pPr>
      <w:r w:rsidRPr="00CD6AD1">
        <w:rPr>
          <w:rFonts w:ascii="Arial" w:hAnsi="Arial" w:cs="Arial"/>
          <w:lang w:val="sr-Latn-CS"/>
        </w:rPr>
        <w:lastRenderedPageBreak/>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9A000B" w:rsidRDefault="00D5137D" w:rsidP="009A000B">
      <w:pPr>
        <w:rPr>
          <w:rFonts w:ascii="Arial" w:hAnsi="Arial" w:cs="Arial"/>
          <w:shd w:val="clear" w:color="auto" w:fill="FFFFFF"/>
        </w:rPr>
      </w:pPr>
      <w:r w:rsidRPr="00CD6AD1">
        <w:rPr>
          <w:rFonts w:ascii="Arial" w:hAnsi="Arial" w:cs="Arial"/>
          <w:b/>
          <w:bCs/>
        </w:rPr>
        <w:t>1.</w:t>
      </w:r>
      <w:r w:rsidR="00593043">
        <w:rPr>
          <w:rFonts w:ascii="Arial" w:hAnsi="Arial" w:cs="Arial"/>
          <w:b/>
          <w:bCs/>
          <w:lang w:val="sr-Cyrl-CS"/>
        </w:rPr>
        <w:t>6</w:t>
      </w:r>
      <w:r w:rsidRPr="00CD6AD1">
        <w:rPr>
          <w:rFonts w:ascii="Arial" w:hAnsi="Arial" w:cs="Arial"/>
          <w:b/>
          <w:bCs/>
        </w:rPr>
        <w:t>. КОНТАКТ ( ЛИЦЕ ИЛИ СЛУЖБА)</w:t>
      </w:r>
    </w:p>
    <w:p w:rsidR="009A000B" w:rsidRPr="00EA00BE" w:rsidRDefault="009A000B" w:rsidP="009A000B">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9A000B" w:rsidRDefault="009A000B" w:rsidP="009A000B">
      <w:pPr>
        <w:rPr>
          <w:rFonts w:ascii="Arial" w:hAnsi="Arial" w:cs="Arial"/>
          <w:shd w:val="clear" w:color="auto" w:fill="FFFFFF"/>
        </w:rPr>
      </w:pPr>
      <w:r>
        <w:rPr>
          <w:rFonts w:ascii="Arial" w:hAnsi="Arial" w:cs="Arial"/>
          <w:shd w:val="clear" w:color="auto" w:fill="FFFFFF"/>
          <w:lang w:val="sr-Cyrl-CS"/>
        </w:rPr>
        <w:t>Кристина Марјановић спец.стр</w:t>
      </w:r>
      <w:r w:rsidR="00BE3D63">
        <w:rPr>
          <w:rFonts w:ascii="Arial" w:hAnsi="Arial" w:cs="Arial"/>
          <w:shd w:val="clear" w:color="auto" w:fill="FFFFFF"/>
        </w:rPr>
        <w:t>ук</w:t>
      </w:r>
      <w:r>
        <w:rPr>
          <w:rFonts w:ascii="Arial" w:hAnsi="Arial" w:cs="Arial"/>
          <w:shd w:val="clear" w:color="auto" w:fill="FFFFFF"/>
          <w:lang w:val="sr-Cyrl-CS"/>
        </w:rPr>
        <w:t>.инж.грађ.</w:t>
      </w:r>
    </w:p>
    <w:p w:rsidR="00F24BA3" w:rsidRPr="00F772FA" w:rsidRDefault="00F24BA3" w:rsidP="009A000B">
      <w:pPr>
        <w:rPr>
          <w:rFonts w:ascii="Arial" w:hAnsi="Arial" w:cs="Arial"/>
          <w:shd w:val="clear" w:color="auto" w:fill="FFFFFF"/>
        </w:rPr>
      </w:pPr>
      <w:r w:rsidRPr="00EA00BE">
        <w:rPr>
          <w:rFonts w:ascii="Arial" w:hAnsi="Arial" w:cs="Arial"/>
          <w:lang w:val="sr-Latn-CS"/>
        </w:rPr>
        <w:t>Инф.тел.</w:t>
      </w:r>
      <w:r w:rsidRPr="00EA00BE">
        <w:rPr>
          <w:rFonts w:ascii="Arial" w:hAnsi="Arial" w:cs="Arial"/>
          <w:lang w:val="ru-RU"/>
        </w:rPr>
        <w:t xml:space="preserve"> 035/847</w:t>
      </w:r>
      <w:r w:rsidRPr="00EA00BE">
        <w:rPr>
          <w:rFonts w:ascii="Arial" w:hAnsi="Arial" w:cs="Arial"/>
        </w:rPr>
        <w:t>6-</w:t>
      </w:r>
      <w:r w:rsidRPr="00EA00BE">
        <w:rPr>
          <w:rFonts w:ascii="Arial" w:hAnsi="Arial" w:cs="Arial"/>
          <w:lang w:val="ru-RU"/>
        </w:rPr>
        <w:t>523</w:t>
      </w:r>
    </w:p>
    <w:p w:rsidR="00D5137D" w:rsidRPr="00CD6AD1" w:rsidRDefault="00D5137D" w:rsidP="00D5137D">
      <w:pPr>
        <w:jc w:val="both"/>
        <w:rPr>
          <w:rFonts w:ascii="Arial" w:hAnsi="Arial" w:cs="Arial"/>
          <w:shd w:val="clear" w:color="auto" w:fill="FFFFFF"/>
          <w:lang w:val="sr-Cyrl-CS"/>
        </w:rPr>
      </w:pPr>
    </w:p>
    <w:p w:rsidR="00D5137D" w:rsidRDefault="00D5137D" w:rsidP="00D5137D">
      <w:pPr>
        <w:jc w:val="both"/>
        <w:rPr>
          <w:rFonts w:ascii="Arial" w:hAnsi="Arial" w:cs="Arial"/>
          <w:b/>
          <w:bCs/>
        </w:rPr>
      </w:pPr>
      <w:r w:rsidRPr="00CD6AD1">
        <w:rPr>
          <w:rFonts w:ascii="Arial" w:hAnsi="Arial" w:cs="Arial"/>
          <w:b/>
          <w:bCs/>
        </w:rPr>
        <w:t>II   ПОДАЦИ О ПРЕДМЕТУ ЈАВНЕ НАБАВКЕ:</w:t>
      </w:r>
    </w:p>
    <w:p w:rsidR="0015288F" w:rsidRDefault="0015288F" w:rsidP="00D5137D">
      <w:pPr>
        <w:jc w:val="both"/>
        <w:rPr>
          <w:rFonts w:ascii="Arial" w:hAnsi="Arial" w:cs="Arial"/>
          <w:b/>
          <w:bCs/>
        </w:rPr>
      </w:pPr>
    </w:p>
    <w:p w:rsidR="00183A33" w:rsidRPr="009A000B" w:rsidRDefault="00A8629B" w:rsidP="00183A33">
      <w:pPr>
        <w:pStyle w:val="NoSpacing"/>
        <w:jc w:val="both"/>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6A34E9">
        <w:rPr>
          <w:rFonts w:ascii="Arial" w:hAnsi="Arial" w:cs="Arial"/>
          <w:sz w:val="24"/>
          <w:szCs w:val="24"/>
        </w:rPr>
        <w:t xml:space="preserve">набавка </w:t>
      </w:r>
      <w:r w:rsidR="00183A33">
        <w:rPr>
          <w:rFonts w:ascii="Arial" w:hAnsi="Arial" w:cs="Arial"/>
          <w:bCs/>
          <w:sz w:val="24"/>
          <w:szCs w:val="24"/>
        </w:rPr>
        <w:t>услуга</w:t>
      </w:r>
      <w:r w:rsidR="00183A33">
        <w:rPr>
          <w:rFonts w:ascii="Arial" w:hAnsi="Arial" w:cs="Arial"/>
          <w:sz w:val="24"/>
          <w:szCs w:val="24"/>
        </w:rPr>
        <w:t xml:space="preserve"> стручног </w:t>
      </w:r>
      <w:r w:rsidR="004A2A25">
        <w:rPr>
          <w:rFonts w:ascii="Arial" w:hAnsi="Arial" w:cs="Arial"/>
          <w:sz w:val="24"/>
          <w:szCs w:val="24"/>
        </w:rPr>
        <w:t xml:space="preserve">надзора </w:t>
      </w:r>
      <w:r w:rsidR="009A000B" w:rsidRPr="009A000B">
        <w:rPr>
          <w:rFonts w:ascii="Arial" w:hAnsi="Arial" w:cs="Arial"/>
          <w:sz w:val="24"/>
          <w:szCs w:val="24"/>
        </w:rPr>
        <w:t xml:space="preserve">над </w:t>
      </w:r>
      <w:r w:rsidR="009A000B" w:rsidRPr="009A000B">
        <w:rPr>
          <w:rFonts w:ascii="Arial" w:hAnsi="Arial" w:cs="Arial"/>
          <w:color w:val="000000"/>
          <w:sz w:val="24"/>
          <w:szCs w:val="24"/>
        </w:rPr>
        <w:t>радовима на изградњи</w:t>
      </w:r>
      <w:r w:rsidR="009A000B" w:rsidRPr="009A000B">
        <w:rPr>
          <w:rFonts w:ascii="Arial" w:eastAsia="TimesNewRomanPS-BoldMT" w:hAnsi="Arial" w:cs="Arial"/>
          <w:b/>
          <w:bCs/>
          <w:sz w:val="24"/>
          <w:szCs w:val="24"/>
          <w:lang w:val="sr-Cyrl-CS"/>
        </w:rPr>
        <w:t xml:space="preserve"> </w:t>
      </w:r>
      <w:r w:rsidR="009A000B" w:rsidRPr="009A000B">
        <w:rPr>
          <w:rFonts w:ascii="Arial" w:eastAsia="TimesNewRomanPS-BoldMT" w:hAnsi="Arial" w:cs="Arial"/>
          <w:bCs/>
          <w:sz w:val="24"/>
          <w:szCs w:val="24"/>
          <w:lang w:val="sr-Cyrl-CS"/>
        </w:rPr>
        <w:t>постамента за бронзану скулптуру Цара Лазара</w:t>
      </w:r>
    </w:p>
    <w:p w:rsidR="00A8629B" w:rsidRPr="009A000B" w:rsidRDefault="00A8629B" w:rsidP="00AB0B5C">
      <w:pPr>
        <w:pStyle w:val="NoSpacing"/>
        <w:jc w:val="both"/>
        <w:rPr>
          <w:rFonts w:ascii="Arial" w:hAnsi="Arial" w:cs="Arial"/>
          <w:sz w:val="24"/>
          <w:szCs w:val="24"/>
          <w:lang w:val="sr-Cyrl-CS"/>
        </w:rPr>
      </w:pPr>
    </w:p>
    <w:p w:rsidR="00221C6F" w:rsidRPr="00FA5AE4" w:rsidRDefault="00A8629B" w:rsidP="00FA5AE4">
      <w:pPr>
        <w:autoSpaceDE w:val="0"/>
        <w:autoSpaceDN w:val="0"/>
        <w:adjustRightInd w:val="0"/>
        <w:spacing w:line="240" w:lineRule="auto"/>
        <w:jc w:val="both"/>
        <w:rPr>
          <w:rFonts w:ascii="Arial" w:hAnsi="Arial" w:cs="Arial"/>
        </w:rPr>
      </w:pPr>
      <w:r w:rsidRPr="001C7902">
        <w:rPr>
          <w:rFonts w:ascii="Arial" w:hAnsi="Arial" w:cs="Arial"/>
        </w:rPr>
        <w:t>Ш</w:t>
      </w:r>
      <w:r w:rsidRPr="001C7902">
        <w:rPr>
          <w:rFonts w:ascii="Arial" w:hAnsi="Arial" w:cs="Arial"/>
          <w:lang w:val="sr-Latn-CS"/>
        </w:rPr>
        <w:t>ифра из ОРН:</w:t>
      </w:r>
      <w:r w:rsidRPr="001C7902">
        <w:rPr>
          <w:rFonts w:ascii="Arial" w:eastAsia="TimesNewRomanPS-BoldMT" w:hAnsi="Arial" w:cs="Arial"/>
          <w:bCs/>
        </w:rPr>
        <w:t xml:space="preserve"> </w:t>
      </w:r>
      <w:r w:rsidRPr="00760B7E">
        <w:rPr>
          <w:rFonts w:ascii="Arial" w:eastAsia="TimesNewRomanPS-BoldMT" w:hAnsi="Arial" w:cs="Arial"/>
          <w:bCs/>
        </w:rPr>
        <w:t>71247000-</w:t>
      </w:r>
      <w:r w:rsidRPr="00760B7E">
        <w:rPr>
          <w:rFonts w:ascii="Arial" w:hAnsi="Arial" w:cs="Arial"/>
        </w:rPr>
        <w:t xml:space="preserve"> </w:t>
      </w:r>
      <w:r w:rsidR="00A92616" w:rsidRPr="00760B7E">
        <w:rPr>
          <w:rFonts w:ascii="Arial" w:hAnsi="Arial" w:cs="Arial"/>
        </w:rPr>
        <w:t>Надзор грађевинских радова</w:t>
      </w:r>
    </w:p>
    <w:p w:rsidR="0015288F" w:rsidRDefault="0015288F">
      <w:pPr>
        <w:shd w:val="clear" w:color="auto" w:fill="C6D9F1"/>
        <w:jc w:val="center"/>
        <w:rPr>
          <w:rFonts w:ascii="Arial" w:hAnsi="Arial" w:cs="Arial"/>
        </w:rPr>
      </w:pPr>
    </w:p>
    <w:p w:rsidR="00221C6F" w:rsidRDefault="0068724D">
      <w:pPr>
        <w:shd w:val="clear" w:color="auto" w:fill="C6D9F1"/>
        <w:jc w:val="center"/>
        <w:rPr>
          <w:rFonts w:ascii="Arial" w:hAnsi="Arial" w:cs="Arial"/>
          <w:b/>
          <w:bCs/>
          <w:i/>
          <w:iCs/>
          <w:sz w:val="28"/>
          <w:szCs w:val="28"/>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93043" w:rsidRPr="00593043" w:rsidRDefault="00593043" w:rsidP="0015288F">
      <w:pPr>
        <w:shd w:val="clear" w:color="auto" w:fill="C6D9F1"/>
        <w:rPr>
          <w:rFonts w:ascii="Arial" w:hAnsi="Arial" w:cs="Arial"/>
          <w:b/>
          <w:bCs/>
          <w:i/>
          <w:iCs/>
        </w:rPr>
      </w:pPr>
    </w:p>
    <w:p w:rsidR="00AB10DE" w:rsidRPr="007D2346" w:rsidRDefault="00AB10DE" w:rsidP="00ED7093">
      <w:pPr>
        <w:jc w:val="both"/>
        <w:rPr>
          <w:rFonts w:ascii="Arial" w:hAnsi="Arial" w:cs="Arial"/>
          <w:lang w:val="sr-Cyrl-CS"/>
        </w:rPr>
      </w:pPr>
    </w:p>
    <w:p w:rsidR="000521DC" w:rsidRPr="009A000B" w:rsidRDefault="0048412B" w:rsidP="000521DC">
      <w:pPr>
        <w:pStyle w:val="NoSpacing"/>
        <w:jc w:val="both"/>
        <w:rPr>
          <w:rFonts w:ascii="Arial" w:hAnsi="Arial" w:cs="Arial"/>
          <w:sz w:val="24"/>
          <w:szCs w:val="24"/>
        </w:rPr>
      </w:pPr>
      <w:r w:rsidRPr="005D5591">
        <w:rPr>
          <w:rFonts w:ascii="Arial" w:hAnsi="Arial" w:cs="Arial"/>
          <w:b/>
          <w:lang w:val="sr-Latn-CS"/>
        </w:rPr>
        <w:t>Предмет јавне набавке</w:t>
      </w:r>
      <w:r w:rsidRPr="005D5591">
        <w:rPr>
          <w:rFonts w:ascii="Arial" w:hAnsi="Arial" w:cs="Arial"/>
          <w:b/>
        </w:rPr>
        <w:t xml:space="preserve"> је</w:t>
      </w:r>
      <w:r w:rsidRPr="005D5591">
        <w:rPr>
          <w:rFonts w:ascii="Arial" w:hAnsi="Arial" w:cs="Arial"/>
          <w:b/>
          <w:lang w:val="sr-Latn-CS"/>
        </w:rPr>
        <w:t xml:space="preserve"> </w:t>
      </w:r>
      <w:r w:rsidRPr="005D5591">
        <w:rPr>
          <w:rFonts w:ascii="Arial" w:hAnsi="Arial" w:cs="Arial"/>
          <w:b/>
        </w:rPr>
        <w:t xml:space="preserve">набавка </w:t>
      </w:r>
      <w:r w:rsidR="000521DC">
        <w:rPr>
          <w:rFonts w:ascii="Arial" w:hAnsi="Arial" w:cs="Arial"/>
          <w:bCs/>
          <w:sz w:val="24"/>
          <w:szCs w:val="24"/>
        </w:rPr>
        <w:t>услуга</w:t>
      </w:r>
      <w:r w:rsidR="000521DC">
        <w:rPr>
          <w:rFonts w:ascii="Arial" w:hAnsi="Arial" w:cs="Arial"/>
          <w:sz w:val="24"/>
          <w:szCs w:val="24"/>
        </w:rPr>
        <w:t xml:space="preserve"> стручног надзора </w:t>
      </w:r>
      <w:r w:rsidR="000521DC" w:rsidRPr="009A000B">
        <w:rPr>
          <w:rFonts w:ascii="Arial" w:hAnsi="Arial" w:cs="Arial"/>
          <w:sz w:val="24"/>
          <w:szCs w:val="24"/>
        </w:rPr>
        <w:t xml:space="preserve">над </w:t>
      </w:r>
      <w:r w:rsidR="000521DC" w:rsidRPr="009A000B">
        <w:rPr>
          <w:rFonts w:ascii="Arial" w:hAnsi="Arial" w:cs="Arial"/>
          <w:color w:val="000000"/>
          <w:sz w:val="24"/>
          <w:szCs w:val="24"/>
        </w:rPr>
        <w:t>радовима на изградњи</w:t>
      </w:r>
      <w:r w:rsidR="000521DC" w:rsidRPr="009A000B">
        <w:rPr>
          <w:rFonts w:ascii="Arial" w:eastAsia="TimesNewRomanPS-BoldMT" w:hAnsi="Arial" w:cs="Arial"/>
          <w:b/>
          <w:bCs/>
          <w:sz w:val="24"/>
          <w:szCs w:val="24"/>
          <w:lang w:val="sr-Cyrl-CS"/>
        </w:rPr>
        <w:t xml:space="preserve"> </w:t>
      </w:r>
      <w:r w:rsidR="000521DC" w:rsidRPr="009A000B">
        <w:rPr>
          <w:rFonts w:ascii="Arial" w:eastAsia="TimesNewRomanPS-BoldMT" w:hAnsi="Arial" w:cs="Arial"/>
          <w:bCs/>
          <w:sz w:val="24"/>
          <w:szCs w:val="24"/>
          <w:lang w:val="sr-Cyrl-CS"/>
        </w:rPr>
        <w:t>постамента за бронзану скулптуру Цара Лазара</w:t>
      </w:r>
    </w:p>
    <w:p w:rsidR="0048412B" w:rsidRPr="005D5591" w:rsidRDefault="0048412B" w:rsidP="0048412B">
      <w:pPr>
        <w:ind w:firstLine="709"/>
        <w:jc w:val="both"/>
        <w:rPr>
          <w:rFonts w:ascii="Arial" w:hAnsi="Arial" w:cs="Arial"/>
          <w:b/>
        </w:rPr>
      </w:pPr>
    </w:p>
    <w:p w:rsidR="009E18A6" w:rsidRPr="008E0300" w:rsidRDefault="009E18A6" w:rsidP="009E18A6">
      <w:pPr>
        <w:jc w:val="center"/>
        <w:rPr>
          <w:rFonts w:ascii="Arial" w:hAnsi="Arial" w:cs="Arial"/>
          <w:b/>
          <w:bCs/>
          <w:i/>
          <w:iCs/>
        </w:rPr>
      </w:pPr>
    </w:p>
    <w:p w:rsidR="009E18A6" w:rsidRPr="008E0300" w:rsidRDefault="009E18A6" w:rsidP="009E18A6">
      <w:pPr>
        <w:jc w:val="center"/>
        <w:rPr>
          <w:rFonts w:ascii="Arial" w:hAnsi="Arial" w:cs="Arial"/>
          <w:b/>
        </w:rPr>
      </w:pPr>
      <w:r w:rsidRPr="009F6271">
        <w:rPr>
          <w:rFonts w:ascii="Arial" w:hAnsi="Arial" w:cs="Arial"/>
          <w:b/>
          <w:i/>
        </w:rPr>
        <w:t>Табела 1</w:t>
      </w:r>
      <w:r>
        <w:rPr>
          <w:rFonts w:ascii="Arial" w:hAnsi="Arial" w:cs="Arial"/>
          <w:b/>
        </w:rPr>
        <w:t xml:space="preserve"> </w:t>
      </w:r>
      <w:r w:rsidRPr="008E0300">
        <w:rPr>
          <w:rFonts w:ascii="Arial" w:hAnsi="Arial" w:cs="Arial"/>
          <w:b/>
        </w:rPr>
        <w:t>ПРЕДМЕР И ПРЕДРАЧУН РАДОВА</w:t>
      </w:r>
    </w:p>
    <w:p w:rsidR="009E18A6" w:rsidRPr="008E0300" w:rsidRDefault="009E18A6" w:rsidP="009E18A6">
      <w:pPr>
        <w:jc w:val="center"/>
        <w:rPr>
          <w:rFonts w:ascii="Arial" w:hAnsi="Arial" w:cs="Arial"/>
          <w:b/>
          <w:bCs/>
          <w:i/>
          <w:iCs/>
        </w:rPr>
      </w:pPr>
    </w:p>
    <w:p w:rsidR="0005323D" w:rsidRPr="008E0300" w:rsidRDefault="0005323D" w:rsidP="0005323D">
      <w:pPr>
        <w:jc w:val="center"/>
        <w:rPr>
          <w:rFonts w:ascii="Arial" w:hAnsi="Arial" w:cs="Arial"/>
          <w:b/>
          <w:bCs/>
          <w:i/>
          <w:iCs/>
        </w:rPr>
      </w:pPr>
    </w:p>
    <w:tbl>
      <w:tblPr>
        <w:tblW w:w="11338" w:type="dxa"/>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3"/>
        <w:gridCol w:w="1134"/>
        <w:gridCol w:w="6007"/>
        <w:gridCol w:w="1284"/>
        <w:gridCol w:w="1620"/>
      </w:tblGrid>
      <w:tr w:rsidR="0005323D" w:rsidRPr="00C27953" w:rsidTr="0005323D">
        <w:trPr>
          <w:trHeight w:val="755"/>
        </w:trPr>
        <w:tc>
          <w:tcPr>
            <w:tcW w:w="1293" w:type="dxa"/>
            <w:tcBorders>
              <w:right w:val="single" w:sz="4" w:space="0" w:color="auto"/>
            </w:tcBorders>
          </w:tcPr>
          <w:p w:rsidR="0005323D" w:rsidRPr="00C27953" w:rsidRDefault="0005323D" w:rsidP="001B1E04">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Р.</w:t>
            </w:r>
            <w:r>
              <w:rPr>
                <w:rFonts w:ascii="Arial" w:eastAsia="Times New Roman" w:hAnsi="Arial" w:cs="Arial"/>
                <w:b/>
                <w:iCs/>
                <w:color w:val="auto"/>
                <w:kern w:val="0"/>
                <w:sz w:val="20"/>
                <w:szCs w:val="20"/>
                <w:lang w:eastAsia="en-GB"/>
              </w:rPr>
              <w:t>б</w:t>
            </w:r>
            <w:r w:rsidRPr="00BC282A">
              <w:rPr>
                <w:rFonts w:ascii="Arial" w:eastAsia="Times New Roman" w:hAnsi="Arial" w:cs="Arial"/>
                <w:b/>
                <w:iCs/>
                <w:color w:val="auto"/>
                <w:kern w:val="0"/>
                <w:sz w:val="20"/>
                <w:szCs w:val="20"/>
                <w:lang w:eastAsia="en-GB"/>
              </w:rPr>
              <w:t>р</w:t>
            </w:r>
            <w:r w:rsidRPr="00BC282A">
              <w:rPr>
                <w:rFonts w:ascii="Arial" w:eastAsia="Times New Roman" w:hAnsi="Arial" w:cs="Arial"/>
                <w:b/>
                <w:iCs/>
                <w:color w:val="auto"/>
                <w:kern w:val="0"/>
                <w:sz w:val="20"/>
                <w:szCs w:val="20"/>
                <w:lang w:val="en-GB" w:eastAsia="en-GB"/>
              </w:rPr>
              <w:t>.</w:t>
            </w:r>
          </w:p>
        </w:tc>
        <w:tc>
          <w:tcPr>
            <w:tcW w:w="1134" w:type="dxa"/>
            <w:tcBorders>
              <w:left w:val="single" w:sz="4" w:space="0" w:color="auto"/>
            </w:tcBorders>
          </w:tcPr>
          <w:p w:rsidR="0005323D" w:rsidRPr="00C27953" w:rsidRDefault="0005323D" w:rsidP="001B1E04">
            <w:pPr>
              <w:suppressAutoHyphens w:val="0"/>
              <w:spacing w:line="240"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Бр.</w:t>
            </w:r>
            <w:r w:rsidRPr="00BC282A">
              <w:rPr>
                <w:rFonts w:ascii="Arial" w:eastAsia="Times New Roman" w:hAnsi="Arial" w:cs="Arial"/>
                <w:b/>
                <w:iCs/>
                <w:color w:val="auto"/>
                <w:kern w:val="0"/>
                <w:sz w:val="20"/>
                <w:szCs w:val="20"/>
                <w:lang w:eastAsia="en-GB"/>
              </w:rPr>
              <w:t>поз</w:t>
            </w:r>
            <w:r>
              <w:rPr>
                <w:rFonts w:ascii="Arial" w:eastAsia="Times New Roman" w:hAnsi="Arial" w:cs="Arial"/>
                <w:b/>
                <w:iCs/>
                <w:color w:val="auto"/>
                <w:kern w:val="0"/>
                <w:sz w:val="20"/>
                <w:szCs w:val="20"/>
                <w:lang w:eastAsia="en-GB"/>
              </w:rPr>
              <w:t>.</w:t>
            </w:r>
          </w:p>
        </w:tc>
        <w:tc>
          <w:tcPr>
            <w:tcW w:w="6007" w:type="dxa"/>
          </w:tcPr>
          <w:p w:rsidR="0005323D" w:rsidRPr="00BC282A" w:rsidRDefault="0005323D" w:rsidP="001B1E04">
            <w:pPr>
              <w:suppressAutoHyphens w:val="0"/>
              <w:spacing w:after="200" w:line="276" w:lineRule="auto"/>
              <w:jc w:val="center"/>
              <w:rPr>
                <w:rFonts w:ascii="Arial" w:eastAsia="Times New Roman" w:hAnsi="Arial" w:cs="Arial"/>
                <w:b/>
                <w:iCs/>
                <w:color w:val="auto"/>
                <w:kern w:val="0"/>
                <w:sz w:val="20"/>
                <w:szCs w:val="20"/>
                <w:lang w:val="en-GB" w:eastAsia="en-GB"/>
              </w:rPr>
            </w:pPr>
            <w:r w:rsidRPr="00BC282A">
              <w:rPr>
                <w:rFonts w:ascii="Arial" w:eastAsia="Times New Roman" w:hAnsi="Arial" w:cs="Arial"/>
                <w:b/>
                <w:iCs/>
                <w:color w:val="auto"/>
                <w:kern w:val="0"/>
                <w:sz w:val="20"/>
                <w:szCs w:val="20"/>
                <w:lang w:val="en-GB" w:eastAsia="en-GB"/>
              </w:rPr>
              <w:t>Врста</w:t>
            </w:r>
            <w:r>
              <w:rPr>
                <w:rFonts w:ascii="Arial" w:eastAsia="Times New Roman" w:hAnsi="Arial" w:cs="Arial"/>
                <w:b/>
                <w:iCs/>
                <w:color w:val="auto"/>
                <w:kern w:val="0"/>
                <w:sz w:val="20"/>
                <w:szCs w:val="20"/>
                <w:lang w:eastAsia="en-GB"/>
              </w:rPr>
              <w:t xml:space="preserve"> </w:t>
            </w:r>
            <w:r w:rsidRPr="00BC282A">
              <w:rPr>
                <w:rFonts w:ascii="Arial" w:eastAsia="Times New Roman" w:hAnsi="Arial" w:cs="Arial"/>
                <w:b/>
                <w:iCs/>
                <w:color w:val="auto"/>
                <w:kern w:val="0"/>
                <w:sz w:val="20"/>
                <w:szCs w:val="20"/>
                <w:lang w:val="en-GB" w:eastAsia="en-GB"/>
              </w:rPr>
              <w:t>радова</w:t>
            </w:r>
          </w:p>
        </w:tc>
        <w:tc>
          <w:tcPr>
            <w:tcW w:w="1284" w:type="dxa"/>
          </w:tcPr>
          <w:p w:rsidR="0005323D" w:rsidRPr="00BC282A" w:rsidRDefault="0005323D" w:rsidP="001B1E04">
            <w:pPr>
              <w:suppressAutoHyphens w:val="0"/>
              <w:spacing w:after="200" w:line="276" w:lineRule="auto"/>
              <w:rPr>
                <w:rFonts w:ascii="Arial" w:eastAsia="Times New Roman" w:hAnsi="Arial" w:cs="Arial"/>
                <w:b/>
                <w:iCs/>
                <w:color w:val="auto"/>
                <w:kern w:val="0"/>
                <w:sz w:val="20"/>
                <w:szCs w:val="20"/>
                <w:lang w:val="en-GB" w:eastAsia="en-GB"/>
              </w:rPr>
            </w:pPr>
            <w:r w:rsidRPr="00BC282A">
              <w:rPr>
                <w:rFonts w:ascii="Arial" w:eastAsia="Times New Roman" w:hAnsi="Arial" w:cs="Arial"/>
                <w:b/>
                <w:iCs/>
                <w:color w:val="auto"/>
                <w:kern w:val="0"/>
                <w:sz w:val="20"/>
                <w:szCs w:val="20"/>
                <w:lang w:val="en-GB" w:eastAsia="en-GB"/>
              </w:rPr>
              <w:t>Је</w:t>
            </w:r>
            <w:r>
              <w:rPr>
                <w:rFonts w:ascii="Arial" w:eastAsia="Times New Roman" w:hAnsi="Arial" w:cs="Arial"/>
                <w:b/>
                <w:iCs/>
                <w:color w:val="auto"/>
                <w:kern w:val="0"/>
                <w:sz w:val="20"/>
                <w:szCs w:val="20"/>
                <w:lang w:eastAsia="en-GB"/>
              </w:rPr>
              <w:t>д.</w:t>
            </w:r>
            <w:r w:rsidRPr="00BC282A">
              <w:rPr>
                <w:rFonts w:ascii="Arial" w:eastAsia="Times New Roman" w:hAnsi="Arial" w:cs="Arial"/>
                <w:b/>
                <w:iCs/>
                <w:color w:val="auto"/>
                <w:kern w:val="0"/>
                <w:sz w:val="20"/>
                <w:szCs w:val="20"/>
                <w:lang w:val="en-GB" w:eastAsia="en-GB"/>
              </w:rPr>
              <w:t>мере</w:t>
            </w:r>
          </w:p>
        </w:tc>
        <w:tc>
          <w:tcPr>
            <w:tcW w:w="1620" w:type="dxa"/>
          </w:tcPr>
          <w:p w:rsidR="0005323D" w:rsidRPr="00C27953" w:rsidRDefault="0005323D" w:rsidP="001B1E04">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val="en-GB" w:eastAsia="en-GB"/>
              </w:rPr>
              <w:t>Ко</w:t>
            </w:r>
            <w:r>
              <w:rPr>
                <w:rFonts w:ascii="Arial" w:eastAsia="Times New Roman" w:hAnsi="Arial" w:cs="Arial"/>
                <w:b/>
                <w:iCs/>
                <w:color w:val="auto"/>
                <w:kern w:val="0"/>
                <w:sz w:val="20"/>
                <w:szCs w:val="20"/>
                <w:lang w:eastAsia="en-GB"/>
              </w:rPr>
              <w:t>л.</w:t>
            </w:r>
          </w:p>
        </w:tc>
      </w:tr>
      <w:tr w:rsidR="0005323D" w:rsidRPr="00BC282A" w:rsidTr="0005323D">
        <w:trPr>
          <w:trHeight w:val="399"/>
        </w:trPr>
        <w:tc>
          <w:tcPr>
            <w:tcW w:w="1293" w:type="dxa"/>
            <w:tcBorders>
              <w:right w:val="single" w:sz="4" w:space="0" w:color="auto"/>
            </w:tcBorders>
          </w:tcPr>
          <w:p w:rsidR="0005323D" w:rsidRPr="00BC282A" w:rsidRDefault="0005323D" w:rsidP="001B1E04">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1</w:t>
            </w:r>
          </w:p>
        </w:tc>
        <w:tc>
          <w:tcPr>
            <w:tcW w:w="1134" w:type="dxa"/>
            <w:tcBorders>
              <w:left w:val="single" w:sz="4" w:space="0" w:color="auto"/>
            </w:tcBorders>
          </w:tcPr>
          <w:p w:rsidR="0005323D" w:rsidRPr="00BC282A" w:rsidRDefault="0005323D" w:rsidP="001B1E04">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2</w:t>
            </w:r>
          </w:p>
        </w:tc>
        <w:tc>
          <w:tcPr>
            <w:tcW w:w="6007" w:type="dxa"/>
          </w:tcPr>
          <w:p w:rsidR="0005323D" w:rsidRPr="00BC282A" w:rsidRDefault="0005323D" w:rsidP="001B1E04">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3</w:t>
            </w:r>
          </w:p>
        </w:tc>
        <w:tc>
          <w:tcPr>
            <w:tcW w:w="1284" w:type="dxa"/>
          </w:tcPr>
          <w:p w:rsidR="0005323D" w:rsidRPr="00BC282A" w:rsidRDefault="0005323D" w:rsidP="001B1E04">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4</w:t>
            </w:r>
          </w:p>
        </w:tc>
        <w:tc>
          <w:tcPr>
            <w:tcW w:w="1620" w:type="dxa"/>
            <w:vAlign w:val="center"/>
          </w:tcPr>
          <w:p w:rsidR="0005323D" w:rsidRPr="00BC282A" w:rsidRDefault="0005323D" w:rsidP="001B1E04">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5</w:t>
            </w:r>
          </w:p>
        </w:tc>
      </w:tr>
      <w:tr w:rsidR="0005323D" w:rsidRPr="008E0300" w:rsidTr="0005323D">
        <w:trPr>
          <w:trHeight w:val="138"/>
        </w:trPr>
        <w:tc>
          <w:tcPr>
            <w:tcW w:w="1293"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I</w:t>
            </w:r>
          </w:p>
        </w:tc>
        <w:tc>
          <w:tcPr>
            <w:tcW w:w="1134"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r w:rsidRPr="008E0300">
              <w:rPr>
                <w:rFonts w:ascii="Arial" w:eastAsia="Calibri" w:hAnsi="Arial" w:cs="Arial"/>
                <w:b/>
                <w:color w:val="auto"/>
                <w:kern w:val="0"/>
                <w:sz w:val="20"/>
                <w:szCs w:val="20"/>
                <w:lang w:val="sr-Cyrl-CS" w:eastAsia="en-GB"/>
              </w:rPr>
              <w:t>1</w:t>
            </w:r>
          </w:p>
        </w:tc>
        <w:tc>
          <w:tcPr>
            <w:tcW w:w="6007" w:type="dxa"/>
          </w:tcPr>
          <w:p w:rsidR="0005323D" w:rsidRPr="008E0300" w:rsidRDefault="0005323D" w:rsidP="00985B6D">
            <w:pPr>
              <w:suppressAutoHyphens w:val="0"/>
              <w:spacing w:after="200" w:line="276" w:lineRule="auto"/>
              <w:ind w:right="-180"/>
              <w:rPr>
                <w:rFonts w:ascii="Arial" w:eastAsia="Calibri" w:hAnsi="Arial" w:cs="Arial"/>
                <w:b/>
                <w:color w:val="auto"/>
                <w:kern w:val="0"/>
                <w:sz w:val="20"/>
                <w:szCs w:val="20"/>
                <w:lang w:eastAsia="en-GB"/>
              </w:rPr>
            </w:pPr>
            <w:r w:rsidRPr="008E0300">
              <w:rPr>
                <w:rFonts w:ascii="Arial" w:hAnsi="Arial" w:cs="Arial"/>
                <w:b/>
                <w:sz w:val="20"/>
                <w:szCs w:val="20"/>
              </w:rPr>
              <w:t>ЗЕМЉАНИ РАДОВИ</w:t>
            </w:r>
          </w:p>
        </w:tc>
        <w:tc>
          <w:tcPr>
            <w:tcW w:w="1284" w:type="dxa"/>
          </w:tcPr>
          <w:p w:rsidR="0005323D" w:rsidRPr="008E0300" w:rsidRDefault="0005323D" w:rsidP="001B1E04">
            <w:pPr>
              <w:jc w:val="center"/>
              <w:rPr>
                <w:rFonts w:ascii="Arial" w:eastAsia="Times New Roman" w:hAnsi="Arial" w:cs="Arial"/>
                <w:color w:val="auto"/>
                <w:kern w:val="0"/>
                <w:sz w:val="20"/>
                <w:szCs w:val="20"/>
                <w:lang w:eastAsia="en-GB"/>
              </w:rPr>
            </w:pPr>
          </w:p>
        </w:tc>
        <w:tc>
          <w:tcPr>
            <w:tcW w:w="1620" w:type="dxa"/>
          </w:tcPr>
          <w:p w:rsidR="0005323D" w:rsidRPr="008E0300" w:rsidRDefault="0005323D" w:rsidP="001B1E04">
            <w:pPr>
              <w:suppressAutoHyphens w:val="0"/>
              <w:spacing w:after="200" w:line="276" w:lineRule="auto"/>
              <w:ind w:right="-180"/>
              <w:jc w:val="center"/>
              <w:rPr>
                <w:rFonts w:ascii="Arial" w:eastAsia="Calibri" w:hAnsi="Arial" w:cs="Arial"/>
                <w:color w:val="auto"/>
                <w:kern w:val="0"/>
                <w:sz w:val="20"/>
                <w:szCs w:val="20"/>
                <w:lang w:eastAsia="en-GB"/>
              </w:rPr>
            </w:pPr>
          </w:p>
        </w:tc>
      </w:tr>
      <w:tr w:rsidR="0005323D" w:rsidRPr="008E0300" w:rsidTr="0005323D">
        <w:trPr>
          <w:trHeight w:val="138"/>
        </w:trPr>
        <w:tc>
          <w:tcPr>
            <w:tcW w:w="1293"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sidRPr="008E0300">
              <w:rPr>
                <w:rFonts w:ascii="Arial" w:eastAsia="Calibri" w:hAnsi="Arial" w:cs="Arial"/>
                <w:color w:val="auto"/>
                <w:kern w:val="0"/>
                <w:sz w:val="20"/>
                <w:szCs w:val="20"/>
                <w:lang w:val="sr-Cyrl-CS" w:eastAsia="en-GB"/>
              </w:rPr>
              <w:t>1.1</w:t>
            </w:r>
          </w:p>
        </w:tc>
        <w:tc>
          <w:tcPr>
            <w:tcW w:w="6007" w:type="dxa"/>
          </w:tcPr>
          <w:p w:rsidR="0005323D" w:rsidRPr="008E0300" w:rsidRDefault="0005323D" w:rsidP="0005323D">
            <w:pPr>
              <w:pStyle w:val="TableParagraph"/>
              <w:spacing w:line="250" w:lineRule="exact"/>
              <w:ind w:left="100"/>
              <w:rPr>
                <w:sz w:val="20"/>
                <w:szCs w:val="20"/>
              </w:rPr>
            </w:pPr>
            <w:r w:rsidRPr="008E0300">
              <w:rPr>
                <w:sz w:val="20"/>
                <w:szCs w:val="20"/>
              </w:rPr>
              <w:t>Обележавање темеља</w:t>
            </w:r>
          </w:p>
          <w:p w:rsidR="0005323D" w:rsidRPr="008E0300" w:rsidRDefault="0005323D" w:rsidP="0005323D">
            <w:pPr>
              <w:rPr>
                <w:rFonts w:ascii="Arial" w:hAnsi="Arial" w:cs="Arial"/>
                <w:sz w:val="20"/>
                <w:szCs w:val="20"/>
              </w:rPr>
            </w:pPr>
            <w:r w:rsidRPr="008E0300">
              <w:rPr>
                <w:rFonts w:ascii="Arial" w:hAnsi="Arial" w:cs="Arial"/>
                <w:sz w:val="20"/>
                <w:szCs w:val="20"/>
              </w:rPr>
              <w:t>постамента и платоа. Обрачун паушално.</w:t>
            </w:r>
          </w:p>
        </w:tc>
        <w:tc>
          <w:tcPr>
            <w:tcW w:w="1284" w:type="dxa"/>
          </w:tcPr>
          <w:p w:rsidR="0005323D" w:rsidRPr="008E0300" w:rsidRDefault="0005323D" w:rsidP="001B1E04">
            <w:pPr>
              <w:jc w:val="center"/>
              <w:rPr>
                <w:rFonts w:ascii="Arial" w:hAnsi="Arial" w:cs="Arial"/>
                <w:sz w:val="20"/>
                <w:szCs w:val="20"/>
              </w:rPr>
            </w:pPr>
            <w:r w:rsidRPr="008E0300">
              <w:rPr>
                <w:rFonts w:ascii="Arial" w:hAnsi="Arial" w:cs="Arial"/>
                <w:sz w:val="20"/>
                <w:szCs w:val="20"/>
              </w:rPr>
              <w:t>паушално</w:t>
            </w:r>
          </w:p>
        </w:tc>
        <w:tc>
          <w:tcPr>
            <w:tcW w:w="1620" w:type="dxa"/>
          </w:tcPr>
          <w:p w:rsidR="0005323D" w:rsidRPr="008E0300" w:rsidRDefault="0005323D" w:rsidP="001B1E04">
            <w:pPr>
              <w:jc w:val="center"/>
              <w:rPr>
                <w:rFonts w:ascii="Arial" w:hAnsi="Arial" w:cs="Arial"/>
                <w:sz w:val="20"/>
                <w:szCs w:val="20"/>
              </w:rPr>
            </w:pPr>
            <w:r w:rsidRPr="008E0300">
              <w:rPr>
                <w:rFonts w:ascii="Arial" w:hAnsi="Arial" w:cs="Arial"/>
                <w:sz w:val="20"/>
                <w:szCs w:val="20"/>
              </w:rPr>
              <w:t>1</w:t>
            </w:r>
          </w:p>
        </w:tc>
      </w:tr>
      <w:tr w:rsidR="0005323D" w:rsidRPr="008E0300" w:rsidTr="0005323D">
        <w:trPr>
          <w:trHeight w:val="138"/>
        </w:trPr>
        <w:tc>
          <w:tcPr>
            <w:tcW w:w="1293"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sidRPr="008E0300">
              <w:rPr>
                <w:rFonts w:ascii="Arial" w:eastAsia="Calibri" w:hAnsi="Arial" w:cs="Arial"/>
                <w:color w:val="auto"/>
                <w:kern w:val="0"/>
                <w:sz w:val="20"/>
                <w:szCs w:val="20"/>
                <w:lang w:val="sr-Cyrl-CS" w:eastAsia="en-GB"/>
              </w:rPr>
              <w:t>1.2</w:t>
            </w:r>
          </w:p>
        </w:tc>
        <w:tc>
          <w:tcPr>
            <w:tcW w:w="6007" w:type="dxa"/>
          </w:tcPr>
          <w:p w:rsidR="0005323D" w:rsidRPr="008E0300" w:rsidRDefault="0005323D" w:rsidP="0005323D">
            <w:pPr>
              <w:pStyle w:val="TableParagraph"/>
              <w:ind w:left="100" w:right="138"/>
              <w:rPr>
                <w:sz w:val="20"/>
                <w:szCs w:val="20"/>
              </w:rPr>
            </w:pPr>
            <w:r w:rsidRPr="008E0300">
              <w:rPr>
                <w:sz w:val="20"/>
                <w:szCs w:val="20"/>
              </w:rPr>
              <w:t>Машински ископ земље III категорије у широком ископу. Ископ радити до доње коте подложног слоја. Ископани материјал директно утоварити у транспортно возило и одвести на градилишну депонију.</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m³.</w:t>
            </w:r>
          </w:p>
        </w:tc>
        <w:tc>
          <w:tcPr>
            <w:tcW w:w="1284" w:type="dxa"/>
          </w:tcPr>
          <w:p w:rsidR="0005323D" w:rsidRPr="008E0300" w:rsidRDefault="0005323D" w:rsidP="001B1E04">
            <w:pPr>
              <w:jc w:val="center"/>
              <w:rPr>
                <w:rFonts w:ascii="Arial" w:eastAsia="Times New Roman" w:hAnsi="Arial" w:cs="Arial"/>
                <w:bCs/>
                <w:color w:val="auto"/>
                <w:kern w:val="0"/>
                <w:sz w:val="20"/>
                <w:szCs w:val="20"/>
                <w:lang w:val="sr-Latn-CS" w:eastAsia="en-US"/>
              </w:rPr>
            </w:pPr>
            <w:r w:rsidRPr="008E0300">
              <w:rPr>
                <w:rFonts w:ascii="Arial" w:hAnsi="Arial" w:cs="Arial"/>
                <w:sz w:val="20"/>
                <w:szCs w:val="20"/>
              </w:rPr>
              <w:t>m³</w:t>
            </w:r>
          </w:p>
        </w:tc>
        <w:tc>
          <w:tcPr>
            <w:tcW w:w="1620" w:type="dxa"/>
          </w:tcPr>
          <w:p w:rsidR="0005323D" w:rsidRPr="008E0300" w:rsidRDefault="0005323D" w:rsidP="001B1E04">
            <w:pPr>
              <w:suppressAutoHyphens w:val="0"/>
              <w:spacing w:after="200" w:line="276" w:lineRule="auto"/>
              <w:ind w:right="-180"/>
              <w:jc w:val="center"/>
              <w:rPr>
                <w:rFonts w:ascii="Arial" w:eastAsia="Calibri" w:hAnsi="Arial" w:cs="Arial"/>
                <w:color w:val="auto"/>
                <w:kern w:val="0"/>
                <w:sz w:val="20"/>
                <w:szCs w:val="20"/>
                <w:lang w:eastAsia="en-GB"/>
              </w:rPr>
            </w:pPr>
            <w:r w:rsidRPr="008E0300">
              <w:rPr>
                <w:rFonts w:ascii="Arial" w:eastAsia="Calibri" w:hAnsi="Arial" w:cs="Arial"/>
                <w:color w:val="auto"/>
                <w:kern w:val="0"/>
                <w:sz w:val="20"/>
                <w:szCs w:val="20"/>
                <w:lang w:eastAsia="en-GB"/>
              </w:rPr>
              <w:t>157,20</w:t>
            </w:r>
          </w:p>
        </w:tc>
      </w:tr>
      <w:tr w:rsidR="0005323D" w:rsidRPr="008E0300" w:rsidTr="0005323D">
        <w:trPr>
          <w:trHeight w:val="138"/>
        </w:trPr>
        <w:tc>
          <w:tcPr>
            <w:tcW w:w="1293"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sidRPr="008E0300">
              <w:rPr>
                <w:rFonts w:ascii="Arial" w:eastAsia="Calibri" w:hAnsi="Arial" w:cs="Arial"/>
                <w:color w:val="auto"/>
                <w:kern w:val="0"/>
                <w:sz w:val="20"/>
                <w:szCs w:val="20"/>
                <w:lang w:val="sr-Cyrl-CS" w:eastAsia="en-GB"/>
              </w:rPr>
              <w:t>1.3</w:t>
            </w:r>
          </w:p>
        </w:tc>
        <w:tc>
          <w:tcPr>
            <w:tcW w:w="6007" w:type="dxa"/>
          </w:tcPr>
          <w:p w:rsidR="0005323D" w:rsidRPr="008E0300" w:rsidRDefault="0005323D" w:rsidP="0005323D">
            <w:pPr>
              <w:pStyle w:val="TableParagraph"/>
              <w:ind w:left="100" w:right="286"/>
              <w:rPr>
                <w:sz w:val="20"/>
                <w:szCs w:val="20"/>
              </w:rPr>
            </w:pPr>
            <w:r w:rsidRPr="008E0300">
              <w:rPr>
                <w:sz w:val="20"/>
                <w:szCs w:val="20"/>
              </w:rPr>
              <w:t>Набавка и разастирање шљунка у слоју дебљине 15cm, испод темеља постамента, платоа и тротоара.</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m².</w:t>
            </w:r>
          </w:p>
        </w:tc>
        <w:tc>
          <w:tcPr>
            <w:tcW w:w="1284" w:type="dxa"/>
          </w:tcPr>
          <w:p w:rsidR="0005323D" w:rsidRPr="008E0300" w:rsidRDefault="0005323D" w:rsidP="001B1E04">
            <w:pPr>
              <w:jc w:val="center"/>
              <w:rPr>
                <w:rFonts w:ascii="Arial" w:hAnsi="Arial" w:cs="Arial"/>
                <w:sz w:val="20"/>
                <w:szCs w:val="20"/>
              </w:rPr>
            </w:pPr>
            <w:r w:rsidRPr="008E0300">
              <w:rPr>
                <w:rFonts w:ascii="Arial" w:hAnsi="Arial" w:cs="Arial"/>
                <w:sz w:val="20"/>
                <w:szCs w:val="20"/>
              </w:rPr>
              <w:t>m²</w:t>
            </w:r>
          </w:p>
        </w:tc>
        <w:tc>
          <w:tcPr>
            <w:tcW w:w="1620" w:type="dxa"/>
          </w:tcPr>
          <w:p w:rsidR="0005323D" w:rsidRPr="008E0300" w:rsidRDefault="0005323D" w:rsidP="001B1E04">
            <w:pPr>
              <w:jc w:val="center"/>
              <w:rPr>
                <w:rFonts w:ascii="Arial" w:hAnsi="Arial" w:cs="Arial"/>
                <w:sz w:val="20"/>
                <w:szCs w:val="20"/>
              </w:rPr>
            </w:pPr>
            <w:r w:rsidRPr="008E0300">
              <w:rPr>
                <w:rFonts w:ascii="Arial" w:hAnsi="Arial" w:cs="Arial"/>
                <w:sz w:val="20"/>
                <w:szCs w:val="20"/>
              </w:rPr>
              <w:t>453,00</w:t>
            </w:r>
          </w:p>
        </w:tc>
      </w:tr>
      <w:tr w:rsidR="0005323D" w:rsidRPr="008E0300" w:rsidTr="0005323D">
        <w:trPr>
          <w:trHeight w:val="138"/>
        </w:trPr>
        <w:tc>
          <w:tcPr>
            <w:tcW w:w="1293"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sidRPr="008E0300">
              <w:rPr>
                <w:rFonts w:ascii="Arial" w:eastAsia="Calibri" w:hAnsi="Arial" w:cs="Arial"/>
                <w:color w:val="auto"/>
                <w:kern w:val="0"/>
                <w:sz w:val="20"/>
                <w:szCs w:val="20"/>
                <w:lang w:val="sr-Cyrl-CS" w:eastAsia="en-GB"/>
              </w:rPr>
              <w:t>1.4</w:t>
            </w:r>
          </w:p>
        </w:tc>
        <w:tc>
          <w:tcPr>
            <w:tcW w:w="6007" w:type="dxa"/>
          </w:tcPr>
          <w:p w:rsidR="0005323D" w:rsidRPr="008E0300" w:rsidRDefault="0005323D" w:rsidP="0005323D">
            <w:pPr>
              <w:pStyle w:val="TableParagraph"/>
              <w:ind w:left="100" w:right="286"/>
              <w:rPr>
                <w:sz w:val="20"/>
                <w:szCs w:val="20"/>
              </w:rPr>
            </w:pPr>
            <w:r w:rsidRPr="008E0300">
              <w:rPr>
                <w:sz w:val="20"/>
                <w:szCs w:val="20"/>
              </w:rPr>
              <w:t>Набавка и разастирање шљунка у слоју дебљине 15cm, испод темеља постамента, платоа и тротоара.</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m².</w:t>
            </w:r>
          </w:p>
        </w:tc>
        <w:tc>
          <w:tcPr>
            <w:tcW w:w="1284" w:type="dxa"/>
          </w:tcPr>
          <w:p w:rsidR="0005323D" w:rsidRPr="008E0300" w:rsidRDefault="0005323D" w:rsidP="001B1E04">
            <w:pPr>
              <w:jc w:val="center"/>
              <w:rPr>
                <w:rFonts w:ascii="Arial" w:hAnsi="Arial" w:cs="Arial"/>
                <w:sz w:val="20"/>
                <w:szCs w:val="20"/>
              </w:rPr>
            </w:pPr>
            <w:r w:rsidRPr="008E0300">
              <w:rPr>
                <w:rFonts w:ascii="Arial" w:hAnsi="Arial" w:cs="Arial"/>
                <w:sz w:val="20"/>
                <w:szCs w:val="20"/>
              </w:rPr>
              <w:t>m²</w:t>
            </w:r>
          </w:p>
        </w:tc>
        <w:tc>
          <w:tcPr>
            <w:tcW w:w="1620" w:type="dxa"/>
          </w:tcPr>
          <w:p w:rsidR="0005323D" w:rsidRPr="008E0300" w:rsidRDefault="0005323D" w:rsidP="001B1E04">
            <w:pPr>
              <w:jc w:val="center"/>
              <w:rPr>
                <w:rFonts w:ascii="Arial" w:hAnsi="Arial" w:cs="Arial"/>
                <w:sz w:val="20"/>
                <w:szCs w:val="20"/>
              </w:rPr>
            </w:pPr>
            <w:r w:rsidRPr="008E0300">
              <w:rPr>
                <w:rFonts w:ascii="Arial" w:hAnsi="Arial" w:cs="Arial"/>
                <w:sz w:val="20"/>
                <w:szCs w:val="20"/>
              </w:rPr>
              <w:t>107,40</w:t>
            </w:r>
          </w:p>
        </w:tc>
      </w:tr>
      <w:tr w:rsidR="0005323D" w:rsidRPr="008E0300" w:rsidTr="0005323D">
        <w:trPr>
          <w:trHeight w:val="138"/>
        </w:trPr>
        <w:tc>
          <w:tcPr>
            <w:tcW w:w="1293"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II</w:t>
            </w:r>
          </w:p>
        </w:tc>
        <w:tc>
          <w:tcPr>
            <w:tcW w:w="1134"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2</w:t>
            </w:r>
          </w:p>
        </w:tc>
        <w:tc>
          <w:tcPr>
            <w:tcW w:w="6007" w:type="dxa"/>
          </w:tcPr>
          <w:p w:rsidR="0005323D" w:rsidRPr="008E0300" w:rsidRDefault="0005323D" w:rsidP="00985B6D">
            <w:pPr>
              <w:suppressAutoHyphens w:val="0"/>
              <w:spacing w:after="200" w:line="276" w:lineRule="auto"/>
              <w:ind w:right="-180"/>
              <w:rPr>
                <w:rFonts w:ascii="Arial" w:eastAsia="Times New Roman" w:hAnsi="Arial" w:cs="Arial"/>
                <w:b/>
                <w:bCs/>
                <w:color w:val="auto"/>
                <w:kern w:val="0"/>
                <w:sz w:val="20"/>
                <w:szCs w:val="20"/>
                <w:lang w:eastAsia="en-US"/>
              </w:rPr>
            </w:pPr>
            <w:r w:rsidRPr="008E0300">
              <w:rPr>
                <w:rFonts w:ascii="Arial" w:hAnsi="Arial" w:cs="Arial"/>
                <w:b/>
                <w:sz w:val="20"/>
                <w:szCs w:val="20"/>
              </w:rPr>
              <w:t>БЕТОНСКИ</w:t>
            </w:r>
            <w:r w:rsidRPr="008E0300">
              <w:rPr>
                <w:rFonts w:ascii="Arial" w:hAnsi="Arial" w:cs="Arial"/>
                <w:b/>
                <w:spacing w:val="-1"/>
                <w:sz w:val="20"/>
                <w:szCs w:val="20"/>
              </w:rPr>
              <w:t xml:space="preserve"> </w:t>
            </w:r>
            <w:r w:rsidRPr="008E0300">
              <w:rPr>
                <w:rFonts w:ascii="Arial" w:hAnsi="Arial" w:cs="Arial"/>
                <w:b/>
                <w:sz w:val="20"/>
                <w:szCs w:val="20"/>
              </w:rPr>
              <w:t>РАДОВИ</w:t>
            </w:r>
          </w:p>
        </w:tc>
        <w:tc>
          <w:tcPr>
            <w:tcW w:w="1284" w:type="dxa"/>
          </w:tcPr>
          <w:p w:rsidR="0005323D" w:rsidRPr="008E0300" w:rsidRDefault="0005323D" w:rsidP="001B1E04">
            <w:pPr>
              <w:jc w:val="center"/>
              <w:rPr>
                <w:rFonts w:ascii="Arial" w:eastAsia="Times New Roman" w:hAnsi="Arial" w:cs="Arial"/>
                <w:bCs/>
                <w:color w:val="auto"/>
                <w:kern w:val="0"/>
                <w:sz w:val="20"/>
                <w:szCs w:val="20"/>
                <w:lang w:val="sr-Latn-CS" w:eastAsia="en-US"/>
              </w:rPr>
            </w:pPr>
          </w:p>
        </w:tc>
        <w:tc>
          <w:tcPr>
            <w:tcW w:w="1620" w:type="dxa"/>
          </w:tcPr>
          <w:p w:rsidR="0005323D" w:rsidRPr="008E0300" w:rsidRDefault="0005323D" w:rsidP="001B1E04">
            <w:pPr>
              <w:suppressAutoHyphens w:val="0"/>
              <w:spacing w:after="200" w:line="276" w:lineRule="auto"/>
              <w:ind w:right="-180"/>
              <w:jc w:val="center"/>
              <w:rPr>
                <w:rFonts w:ascii="Arial" w:eastAsia="Calibri" w:hAnsi="Arial" w:cs="Arial"/>
                <w:color w:val="auto"/>
                <w:kern w:val="0"/>
                <w:sz w:val="20"/>
                <w:szCs w:val="20"/>
                <w:lang w:val="sr-Latn-CS" w:eastAsia="en-GB"/>
              </w:rPr>
            </w:pPr>
          </w:p>
        </w:tc>
      </w:tr>
      <w:tr w:rsidR="0005323D" w:rsidRPr="008E0300" w:rsidTr="0005323D">
        <w:trPr>
          <w:trHeight w:val="699"/>
        </w:trPr>
        <w:tc>
          <w:tcPr>
            <w:tcW w:w="1293"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2.1</w:t>
            </w:r>
          </w:p>
        </w:tc>
        <w:tc>
          <w:tcPr>
            <w:tcW w:w="6007" w:type="dxa"/>
          </w:tcPr>
          <w:p w:rsidR="0005323D" w:rsidRPr="008E0300" w:rsidRDefault="0005323D" w:rsidP="0005323D">
            <w:pPr>
              <w:pStyle w:val="TableParagraph"/>
              <w:ind w:left="102" w:right="182"/>
              <w:rPr>
                <w:sz w:val="20"/>
                <w:szCs w:val="20"/>
              </w:rPr>
            </w:pPr>
            <w:r w:rsidRPr="008E0300">
              <w:rPr>
                <w:sz w:val="20"/>
                <w:szCs w:val="20"/>
              </w:rPr>
              <w:t>Набавка и уградња бетона МВ 35 ради израде темељне стопе постамента.</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m³.</w:t>
            </w:r>
          </w:p>
        </w:tc>
        <w:tc>
          <w:tcPr>
            <w:tcW w:w="1284" w:type="dxa"/>
          </w:tcPr>
          <w:p w:rsidR="0005323D" w:rsidRPr="008E0300" w:rsidRDefault="0005323D" w:rsidP="001B1E04">
            <w:pPr>
              <w:jc w:val="center"/>
              <w:rPr>
                <w:rFonts w:ascii="Arial" w:eastAsia="Times New Roman" w:hAnsi="Arial" w:cs="Arial"/>
                <w:bCs/>
                <w:color w:val="auto"/>
                <w:kern w:val="0"/>
                <w:sz w:val="20"/>
                <w:szCs w:val="20"/>
                <w:lang w:eastAsia="en-US"/>
              </w:rPr>
            </w:pPr>
            <w:r w:rsidRPr="008E0300">
              <w:rPr>
                <w:rFonts w:ascii="Arial" w:hAnsi="Arial" w:cs="Arial"/>
                <w:sz w:val="20"/>
                <w:szCs w:val="20"/>
              </w:rPr>
              <w:t>m³</w:t>
            </w:r>
          </w:p>
        </w:tc>
        <w:tc>
          <w:tcPr>
            <w:tcW w:w="1620" w:type="dxa"/>
          </w:tcPr>
          <w:p w:rsidR="0005323D" w:rsidRPr="008E0300" w:rsidRDefault="0005323D" w:rsidP="00A76B78">
            <w:pPr>
              <w:suppressAutoHyphens w:val="0"/>
              <w:spacing w:after="200" w:line="276" w:lineRule="auto"/>
              <w:ind w:right="-180"/>
              <w:jc w:val="center"/>
              <w:rPr>
                <w:rFonts w:ascii="Arial" w:eastAsia="Calibri" w:hAnsi="Arial" w:cs="Arial"/>
                <w:color w:val="auto"/>
                <w:kern w:val="0"/>
                <w:sz w:val="20"/>
                <w:szCs w:val="20"/>
                <w:lang w:eastAsia="en-GB"/>
              </w:rPr>
            </w:pPr>
            <w:r w:rsidRPr="008E0300">
              <w:rPr>
                <w:rFonts w:ascii="Arial" w:eastAsia="Calibri" w:hAnsi="Arial" w:cs="Arial"/>
                <w:color w:val="auto"/>
                <w:kern w:val="0"/>
                <w:sz w:val="20"/>
                <w:szCs w:val="20"/>
                <w:lang w:eastAsia="en-GB"/>
              </w:rPr>
              <w:t>58,80</w:t>
            </w:r>
          </w:p>
        </w:tc>
      </w:tr>
      <w:tr w:rsidR="0005323D" w:rsidRPr="008E0300" w:rsidTr="0005323D">
        <w:trPr>
          <w:trHeight w:val="138"/>
        </w:trPr>
        <w:tc>
          <w:tcPr>
            <w:tcW w:w="1293"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2.2</w:t>
            </w:r>
          </w:p>
        </w:tc>
        <w:tc>
          <w:tcPr>
            <w:tcW w:w="6007" w:type="dxa"/>
          </w:tcPr>
          <w:p w:rsidR="0005323D" w:rsidRPr="008E0300" w:rsidRDefault="0005323D" w:rsidP="0005323D">
            <w:pPr>
              <w:pStyle w:val="TableParagraph"/>
              <w:ind w:left="102" w:right="182"/>
              <w:rPr>
                <w:sz w:val="20"/>
                <w:szCs w:val="20"/>
              </w:rPr>
            </w:pPr>
            <w:r w:rsidRPr="008E0300">
              <w:rPr>
                <w:sz w:val="20"/>
                <w:szCs w:val="20"/>
              </w:rPr>
              <w:t>Набавка и уградња бетона МВ 35 ради израде АБ зидова постамента у двострукој оплати.</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m³.</w:t>
            </w:r>
          </w:p>
        </w:tc>
        <w:tc>
          <w:tcPr>
            <w:tcW w:w="1284" w:type="dxa"/>
          </w:tcPr>
          <w:p w:rsidR="0005323D" w:rsidRPr="008E0300" w:rsidRDefault="0005323D" w:rsidP="001B1E04">
            <w:pPr>
              <w:jc w:val="center"/>
              <w:rPr>
                <w:rFonts w:ascii="Arial" w:hAnsi="Arial" w:cs="Arial"/>
                <w:sz w:val="20"/>
                <w:szCs w:val="20"/>
              </w:rPr>
            </w:pPr>
            <w:r w:rsidRPr="008E0300">
              <w:rPr>
                <w:rFonts w:ascii="Arial" w:hAnsi="Arial" w:cs="Arial"/>
                <w:sz w:val="20"/>
                <w:szCs w:val="20"/>
              </w:rPr>
              <w:t>m³</w:t>
            </w:r>
          </w:p>
          <w:p w:rsidR="0005323D" w:rsidRPr="008E0300" w:rsidRDefault="0005323D" w:rsidP="001B1E04">
            <w:pPr>
              <w:jc w:val="center"/>
              <w:rPr>
                <w:rFonts w:ascii="Arial" w:eastAsia="Times New Roman" w:hAnsi="Arial" w:cs="Arial"/>
                <w:bCs/>
                <w:color w:val="auto"/>
                <w:kern w:val="0"/>
                <w:sz w:val="20"/>
                <w:szCs w:val="20"/>
                <w:lang w:eastAsia="en-US"/>
              </w:rPr>
            </w:pPr>
          </w:p>
        </w:tc>
        <w:tc>
          <w:tcPr>
            <w:tcW w:w="1620" w:type="dxa"/>
          </w:tcPr>
          <w:p w:rsidR="0005323D" w:rsidRPr="008E0300" w:rsidRDefault="0005323D" w:rsidP="00A76B78">
            <w:pPr>
              <w:suppressAutoHyphens w:val="0"/>
              <w:spacing w:after="200" w:line="276" w:lineRule="auto"/>
              <w:ind w:right="-180"/>
              <w:jc w:val="center"/>
              <w:rPr>
                <w:rFonts w:ascii="Arial" w:eastAsia="Calibri" w:hAnsi="Arial" w:cs="Arial"/>
                <w:color w:val="auto"/>
                <w:kern w:val="0"/>
                <w:sz w:val="20"/>
                <w:szCs w:val="20"/>
                <w:lang w:eastAsia="en-GB"/>
              </w:rPr>
            </w:pPr>
            <w:r w:rsidRPr="008E0300">
              <w:rPr>
                <w:rFonts w:ascii="Arial" w:eastAsia="Calibri" w:hAnsi="Arial" w:cs="Arial"/>
                <w:color w:val="auto"/>
                <w:kern w:val="0"/>
                <w:sz w:val="20"/>
                <w:szCs w:val="20"/>
                <w:lang w:eastAsia="en-GB"/>
              </w:rPr>
              <w:t>39,00</w:t>
            </w:r>
          </w:p>
        </w:tc>
      </w:tr>
      <w:tr w:rsidR="0005323D" w:rsidRPr="008E0300" w:rsidTr="0005323D">
        <w:trPr>
          <w:trHeight w:val="138"/>
        </w:trPr>
        <w:tc>
          <w:tcPr>
            <w:tcW w:w="1293"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2.3</w:t>
            </w:r>
          </w:p>
        </w:tc>
        <w:tc>
          <w:tcPr>
            <w:tcW w:w="6007" w:type="dxa"/>
          </w:tcPr>
          <w:p w:rsidR="0005323D" w:rsidRPr="008E0300" w:rsidRDefault="0005323D" w:rsidP="0005323D">
            <w:pPr>
              <w:pStyle w:val="TableParagraph"/>
              <w:ind w:left="102" w:right="182"/>
              <w:rPr>
                <w:sz w:val="20"/>
                <w:szCs w:val="20"/>
              </w:rPr>
            </w:pPr>
            <w:r w:rsidRPr="008E0300">
              <w:rPr>
                <w:sz w:val="20"/>
                <w:szCs w:val="20"/>
              </w:rPr>
              <w:t>Набавка и уградња бетона МВ 35 ради израде плоче постамента.</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m³.</w:t>
            </w:r>
          </w:p>
        </w:tc>
        <w:tc>
          <w:tcPr>
            <w:tcW w:w="1284" w:type="dxa"/>
          </w:tcPr>
          <w:p w:rsidR="0005323D" w:rsidRPr="008E0300" w:rsidRDefault="0005323D" w:rsidP="001B1E04">
            <w:pPr>
              <w:jc w:val="center"/>
              <w:rPr>
                <w:rFonts w:ascii="Arial" w:hAnsi="Arial" w:cs="Arial"/>
                <w:sz w:val="20"/>
                <w:szCs w:val="20"/>
              </w:rPr>
            </w:pPr>
            <w:r w:rsidRPr="008E0300">
              <w:rPr>
                <w:rFonts w:ascii="Arial" w:hAnsi="Arial" w:cs="Arial"/>
                <w:sz w:val="20"/>
                <w:szCs w:val="20"/>
              </w:rPr>
              <w:t>m³</w:t>
            </w:r>
          </w:p>
        </w:tc>
        <w:tc>
          <w:tcPr>
            <w:tcW w:w="1620" w:type="dxa"/>
          </w:tcPr>
          <w:p w:rsidR="0005323D" w:rsidRPr="008E0300" w:rsidRDefault="0005323D" w:rsidP="00A76B78">
            <w:pPr>
              <w:jc w:val="center"/>
              <w:rPr>
                <w:rFonts w:ascii="Arial" w:hAnsi="Arial" w:cs="Arial"/>
                <w:sz w:val="20"/>
                <w:szCs w:val="20"/>
              </w:rPr>
            </w:pPr>
            <w:r w:rsidRPr="008E0300">
              <w:rPr>
                <w:rFonts w:ascii="Arial" w:hAnsi="Arial" w:cs="Arial"/>
                <w:sz w:val="20"/>
                <w:szCs w:val="20"/>
              </w:rPr>
              <w:t>13,60</w:t>
            </w:r>
          </w:p>
        </w:tc>
      </w:tr>
      <w:tr w:rsidR="0005323D" w:rsidRPr="008E0300" w:rsidTr="0005323D">
        <w:trPr>
          <w:trHeight w:val="138"/>
        </w:trPr>
        <w:tc>
          <w:tcPr>
            <w:tcW w:w="1293"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2.4</w:t>
            </w:r>
          </w:p>
        </w:tc>
        <w:tc>
          <w:tcPr>
            <w:tcW w:w="6007" w:type="dxa"/>
          </w:tcPr>
          <w:p w:rsidR="0005323D" w:rsidRPr="008E0300" w:rsidRDefault="0005323D" w:rsidP="0005323D">
            <w:pPr>
              <w:pStyle w:val="TableParagraph"/>
              <w:ind w:left="102" w:right="81"/>
              <w:rPr>
                <w:sz w:val="20"/>
                <w:szCs w:val="20"/>
              </w:rPr>
            </w:pPr>
            <w:r w:rsidRPr="008E0300">
              <w:rPr>
                <w:sz w:val="20"/>
                <w:szCs w:val="20"/>
              </w:rPr>
              <w:t>Набавка и уградња бетона МВ 35 ради израде темеља ограде.</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m³.</w:t>
            </w:r>
          </w:p>
        </w:tc>
        <w:tc>
          <w:tcPr>
            <w:tcW w:w="1284" w:type="dxa"/>
          </w:tcPr>
          <w:p w:rsidR="0005323D" w:rsidRPr="008E0300" w:rsidRDefault="0005323D" w:rsidP="001B1E04">
            <w:pPr>
              <w:jc w:val="center"/>
              <w:rPr>
                <w:rFonts w:ascii="Arial" w:hAnsi="Arial" w:cs="Arial"/>
                <w:sz w:val="20"/>
                <w:szCs w:val="20"/>
              </w:rPr>
            </w:pPr>
            <w:r w:rsidRPr="008E0300">
              <w:rPr>
                <w:rFonts w:ascii="Arial" w:hAnsi="Arial" w:cs="Arial"/>
                <w:sz w:val="20"/>
                <w:szCs w:val="20"/>
              </w:rPr>
              <w:t>m³</w:t>
            </w:r>
          </w:p>
        </w:tc>
        <w:tc>
          <w:tcPr>
            <w:tcW w:w="1620" w:type="dxa"/>
          </w:tcPr>
          <w:p w:rsidR="0005323D" w:rsidRPr="008E0300" w:rsidRDefault="0005323D" w:rsidP="00A76B78">
            <w:pPr>
              <w:jc w:val="center"/>
              <w:rPr>
                <w:rFonts w:ascii="Arial" w:hAnsi="Arial" w:cs="Arial"/>
                <w:sz w:val="20"/>
                <w:szCs w:val="20"/>
              </w:rPr>
            </w:pPr>
            <w:r w:rsidRPr="008E0300">
              <w:rPr>
                <w:rFonts w:ascii="Arial" w:hAnsi="Arial" w:cs="Arial"/>
                <w:sz w:val="20"/>
                <w:szCs w:val="20"/>
              </w:rPr>
              <w:t>9,00</w:t>
            </w:r>
          </w:p>
        </w:tc>
      </w:tr>
      <w:tr w:rsidR="0005323D" w:rsidRPr="008E0300" w:rsidTr="0005323D">
        <w:trPr>
          <w:trHeight w:val="138"/>
        </w:trPr>
        <w:tc>
          <w:tcPr>
            <w:tcW w:w="1293"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2.5</w:t>
            </w:r>
          </w:p>
        </w:tc>
        <w:tc>
          <w:tcPr>
            <w:tcW w:w="6007" w:type="dxa"/>
          </w:tcPr>
          <w:p w:rsidR="0005323D" w:rsidRPr="008E0300" w:rsidRDefault="0005323D" w:rsidP="0005323D">
            <w:pPr>
              <w:pStyle w:val="TableParagraph"/>
              <w:ind w:left="102" w:right="182"/>
              <w:rPr>
                <w:sz w:val="20"/>
                <w:szCs w:val="20"/>
              </w:rPr>
            </w:pPr>
            <w:r w:rsidRPr="008E0300">
              <w:rPr>
                <w:sz w:val="20"/>
                <w:szCs w:val="20"/>
              </w:rPr>
              <w:t>Набавка и уградња бетона МВ 35 ради израде АБ стубова ограде.</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m³.</w:t>
            </w:r>
          </w:p>
        </w:tc>
        <w:tc>
          <w:tcPr>
            <w:tcW w:w="1284" w:type="dxa"/>
          </w:tcPr>
          <w:p w:rsidR="0005323D" w:rsidRPr="008E0300" w:rsidRDefault="0005323D" w:rsidP="001B1E04">
            <w:pPr>
              <w:jc w:val="center"/>
              <w:rPr>
                <w:rFonts w:ascii="Arial" w:hAnsi="Arial" w:cs="Arial"/>
                <w:sz w:val="20"/>
                <w:szCs w:val="20"/>
              </w:rPr>
            </w:pPr>
            <w:r w:rsidRPr="008E0300">
              <w:rPr>
                <w:rFonts w:ascii="Arial" w:hAnsi="Arial" w:cs="Arial"/>
                <w:sz w:val="20"/>
                <w:szCs w:val="20"/>
              </w:rPr>
              <w:t>m³</w:t>
            </w:r>
          </w:p>
        </w:tc>
        <w:tc>
          <w:tcPr>
            <w:tcW w:w="1620" w:type="dxa"/>
          </w:tcPr>
          <w:p w:rsidR="0005323D" w:rsidRPr="008E0300" w:rsidRDefault="0005323D" w:rsidP="00A76B78">
            <w:pPr>
              <w:jc w:val="center"/>
              <w:rPr>
                <w:rFonts w:ascii="Arial" w:hAnsi="Arial" w:cs="Arial"/>
                <w:sz w:val="20"/>
                <w:szCs w:val="20"/>
              </w:rPr>
            </w:pPr>
            <w:r w:rsidRPr="008E0300">
              <w:rPr>
                <w:rFonts w:ascii="Arial" w:hAnsi="Arial" w:cs="Arial"/>
                <w:sz w:val="20"/>
                <w:szCs w:val="20"/>
              </w:rPr>
              <w:t>30,00</w:t>
            </w:r>
          </w:p>
        </w:tc>
      </w:tr>
      <w:tr w:rsidR="0005323D" w:rsidRPr="008E0300" w:rsidTr="0005323D">
        <w:trPr>
          <w:trHeight w:val="138"/>
        </w:trPr>
        <w:tc>
          <w:tcPr>
            <w:tcW w:w="1293"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1134"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2.6</w:t>
            </w:r>
          </w:p>
        </w:tc>
        <w:tc>
          <w:tcPr>
            <w:tcW w:w="6007" w:type="dxa"/>
          </w:tcPr>
          <w:p w:rsidR="0005323D" w:rsidRPr="008E0300" w:rsidRDefault="0005323D" w:rsidP="0005323D">
            <w:pPr>
              <w:pStyle w:val="TableParagraph"/>
              <w:ind w:left="102" w:right="182"/>
              <w:rPr>
                <w:sz w:val="20"/>
                <w:szCs w:val="20"/>
              </w:rPr>
            </w:pPr>
            <w:r w:rsidRPr="008E0300">
              <w:rPr>
                <w:sz w:val="20"/>
                <w:szCs w:val="20"/>
              </w:rPr>
              <w:t>Набавка и уградња бетона МВ 35 ради израде степеница.</w:t>
            </w:r>
          </w:p>
          <w:p w:rsidR="0005323D" w:rsidRPr="008E0300" w:rsidRDefault="0005323D" w:rsidP="0005323D">
            <w:pPr>
              <w:rPr>
                <w:rFonts w:ascii="Arial" w:hAnsi="Arial" w:cs="Arial"/>
                <w:sz w:val="20"/>
                <w:szCs w:val="20"/>
              </w:rPr>
            </w:pPr>
            <w:r w:rsidRPr="008E0300">
              <w:rPr>
                <w:rFonts w:ascii="Arial" w:hAnsi="Arial" w:cs="Arial"/>
                <w:sz w:val="20"/>
                <w:szCs w:val="20"/>
              </w:rPr>
              <w:t>Обрачун по m³.</w:t>
            </w:r>
          </w:p>
        </w:tc>
        <w:tc>
          <w:tcPr>
            <w:tcW w:w="1284" w:type="dxa"/>
          </w:tcPr>
          <w:p w:rsidR="0005323D" w:rsidRPr="008E0300" w:rsidRDefault="0005323D" w:rsidP="001B1E04">
            <w:pPr>
              <w:jc w:val="center"/>
              <w:rPr>
                <w:rFonts w:ascii="Arial" w:hAnsi="Arial" w:cs="Arial"/>
                <w:sz w:val="20"/>
                <w:szCs w:val="20"/>
              </w:rPr>
            </w:pPr>
            <w:r w:rsidRPr="008E0300">
              <w:rPr>
                <w:rFonts w:ascii="Arial" w:hAnsi="Arial" w:cs="Arial"/>
                <w:sz w:val="20"/>
                <w:szCs w:val="20"/>
              </w:rPr>
              <w:t>m³</w:t>
            </w:r>
          </w:p>
        </w:tc>
        <w:tc>
          <w:tcPr>
            <w:tcW w:w="1620" w:type="dxa"/>
          </w:tcPr>
          <w:p w:rsidR="0005323D" w:rsidRPr="008E0300" w:rsidRDefault="0005323D" w:rsidP="00A76B78">
            <w:pPr>
              <w:jc w:val="center"/>
              <w:rPr>
                <w:rFonts w:ascii="Arial" w:hAnsi="Arial" w:cs="Arial"/>
                <w:sz w:val="20"/>
                <w:szCs w:val="20"/>
              </w:rPr>
            </w:pPr>
            <w:r w:rsidRPr="008E0300">
              <w:rPr>
                <w:rFonts w:ascii="Arial" w:hAnsi="Arial" w:cs="Arial"/>
                <w:sz w:val="20"/>
                <w:szCs w:val="20"/>
              </w:rPr>
              <w:t>1,50</w:t>
            </w:r>
          </w:p>
        </w:tc>
      </w:tr>
      <w:tr w:rsidR="0005323D" w:rsidRPr="008E0300" w:rsidTr="0005323D">
        <w:trPr>
          <w:trHeight w:val="260"/>
        </w:trPr>
        <w:tc>
          <w:tcPr>
            <w:tcW w:w="1293"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III</w:t>
            </w:r>
          </w:p>
        </w:tc>
        <w:tc>
          <w:tcPr>
            <w:tcW w:w="1134"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Latn-CS" w:eastAsia="en-GB"/>
              </w:rPr>
            </w:pPr>
            <w:r w:rsidRPr="008E0300">
              <w:rPr>
                <w:rFonts w:ascii="Arial" w:eastAsia="Calibri" w:hAnsi="Arial" w:cs="Arial"/>
                <w:b/>
                <w:color w:val="auto"/>
                <w:kern w:val="0"/>
                <w:sz w:val="20"/>
                <w:szCs w:val="20"/>
                <w:lang w:val="sr-Latn-CS" w:eastAsia="en-GB"/>
              </w:rPr>
              <w:t>3</w:t>
            </w:r>
          </w:p>
        </w:tc>
        <w:tc>
          <w:tcPr>
            <w:tcW w:w="6007" w:type="dxa"/>
          </w:tcPr>
          <w:p w:rsidR="0005323D" w:rsidRPr="008E0300" w:rsidRDefault="0005323D" w:rsidP="00985B6D">
            <w:pPr>
              <w:pStyle w:val="ListParagraph"/>
              <w:widowControl w:val="0"/>
              <w:tabs>
                <w:tab w:val="left" w:pos="467"/>
              </w:tabs>
              <w:suppressAutoHyphens w:val="0"/>
              <w:autoSpaceDE w:val="0"/>
              <w:autoSpaceDN w:val="0"/>
              <w:spacing w:before="1" w:line="240" w:lineRule="auto"/>
              <w:ind w:left="0"/>
              <w:rPr>
                <w:rFonts w:ascii="Arial" w:hAnsi="Arial" w:cs="Arial"/>
                <w:b/>
                <w:sz w:val="20"/>
                <w:szCs w:val="20"/>
              </w:rPr>
            </w:pPr>
            <w:r w:rsidRPr="008E0300">
              <w:rPr>
                <w:rFonts w:ascii="Arial" w:hAnsi="Arial" w:cs="Arial"/>
                <w:b/>
                <w:sz w:val="20"/>
                <w:szCs w:val="20"/>
              </w:rPr>
              <w:t>АРМИРАЧКИ</w:t>
            </w:r>
            <w:r w:rsidRPr="008E0300">
              <w:rPr>
                <w:rFonts w:ascii="Arial" w:hAnsi="Arial" w:cs="Arial"/>
                <w:b/>
                <w:spacing w:val="-1"/>
                <w:sz w:val="20"/>
                <w:szCs w:val="20"/>
              </w:rPr>
              <w:t xml:space="preserve"> </w:t>
            </w:r>
            <w:r w:rsidRPr="008E0300">
              <w:rPr>
                <w:rFonts w:ascii="Arial" w:hAnsi="Arial" w:cs="Arial"/>
                <w:b/>
                <w:sz w:val="20"/>
                <w:szCs w:val="20"/>
              </w:rPr>
              <w:t>РАДОВИ</w:t>
            </w:r>
          </w:p>
        </w:tc>
        <w:tc>
          <w:tcPr>
            <w:tcW w:w="1284" w:type="dxa"/>
          </w:tcPr>
          <w:p w:rsidR="0005323D" w:rsidRPr="008E0300" w:rsidRDefault="0005323D" w:rsidP="001B1E04">
            <w:pPr>
              <w:jc w:val="center"/>
              <w:rPr>
                <w:rFonts w:ascii="Arial" w:eastAsia="Times New Roman" w:hAnsi="Arial" w:cs="Arial"/>
                <w:bCs/>
                <w:color w:val="auto"/>
                <w:kern w:val="0"/>
                <w:sz w:val="20"/>
                <w:szCs w:val="20"/>
                <w:lang w:val="sr-Latn-CS" w:eastAsia="en-US"/>
              </w:rPr>
            </w:pPr>
          </w:p>
        </w:tc>
        <w:tc>
          <w:tcPr>
            <w:tcW w:w="1620" w:type="dxa"/>
          </w:tcPr>
          <w:p w:rsidR="0005323D" w:rsidRPr="008E0300" w:rsidRDefault="0005323D" w:rsidP="00A76B78">
            <w:pPr>
              <w:suppressAutoHyphens w:val="0"/>
              <w:spacing w:after="200" w:line="276" w:lineRule="auto"/>
              <w:ind w:right="-180"/>
              <w:jc w:val="center"/>
              <w:rPr>
                <w:rFonts w:ascii="Arial" w:eastAsia="Calibri" w:hAnsi="Arial" w:cs="Arial"/>
                <w:color w:val="auto"/>
                <w:kern w:val="0"/>
                <w:sz w:val="20"/>
                <w:szCs w:val="20"/>
                <w:lang w:val="sr-Latn-CS" w:eastAsia="en-GB"/>
              </w:rPr>
            </w:pPr>
          </w:p>
        </w:tc>
      </w:tr>
      <w:tr w:rsidR="0005323D" w:rsidRPr="00183C3D" w:rsidTr="0005323D">
        <w:trPr>
          <w:trHeight w:val="138"/>
        </w:trPr>
        <w:tc>
          <w:tcPr>
            <w:tcW w:w="1293" w:type="dxa"/>
            <w:tcBorders>
              <w:right w:val="single" w:sz="4" w:space="0" w:color="auto"/>
            </w:tcBorders>
          </w:tcPr>
          <w:p w:rsidR="0005323D" w:rsidRPr="00F81F31" w:rsidRDefault="0005323D" w:rsidP="001B1E04">
            <w:pPr>
              <w:suppressAutoHyphens w:val="0"/>
              <w:spacing w:after="200" w:line="276" w:lineRule="auto"/>
              <w:ind w:right="-180"/>
              <w:jc w:val="center"/>
              <w:rPr>
                <w:rFonts w:ascii="Arial" w:eastAsia="Calibri" w:hAnsi="Arial" w:cs="Arial"/>
                <w:b/>
                <w:color w:val="auto"/>
                <w:kern w:val="0"/>
                <w:sz w:val="18"/>
                <w:szCs w:val="18"/>
                <w:lang w:val="sr-Cyrl-CS" w:eastAsia="en-GB"/>
              </w:rPr>
            </w:pPr>
          </w:p>
        </w:tc>
        <w:tc>
          <w:tcPr>
            <w:tcW w:w="1134" w:type="dxa"/>
            <w:tcBorders>
              <w:left w:val="single" w:sz="4" w:space="0" w:color="auto"/>
            </w:tcBorders>
          </w:tcPr>
          <w:p w:rsidR="0005323D" w:rsidRPr="00183C3D"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183C3D">
              <w:rPr>
                <w:rFonts w:ascii="Arial" w:eastAsia="Calibri" w:hAnsi="Arial" w:cs="Arial"/>
                <w:b/>
                <w:color w:val="auto"/>
                <w:kern w:val="0"/>
                <w:sz w:val="20"/>
                <w:szCs w:val="20"/>
                <w:lang w:eastAsia="en-GB"/>
              </w:rPr>
              <w:t>3.1</w:t>
            </w:r>
          </w:p>
        </w:tc>
        <w:tc>
          <w:tcPr>
            <w:tcW w:w="6007" w:type="dxa"/>
          </w:tcPr>
          <w:p w:rsidR="0005323D" w:rsidRPr="00183C3D" w:rsidRDefault="0005323D" w:rsidP="0005323D">
            <w:pPr>
              <w:pStyle w:val="TableParagraph"/>
              <w:ind w:left="100" w:right="83"/>
              <w:rPr>
                <w:sz w:val="20"/>
                <w:szCs w:val="20"/>
              </w:rPr>
            </w:pPr>
            <w:r w:rsidRPr="00183C3D">
              <w:rPr>
                <w:sz w:val="20"/>
                <w:szCs w:val="20"/>
              </w:rPr>
              <w:t>Набавка и постављање арматуре за темеље, зидове и плочу постамента. Арматуру очистити, сећи, савити и уградити према пројекту и статичким детаљима.</w:t>
            </w:r>
          </w:p>
          <w:p w:rsidR="0005323D" w:rsidRPr="00183C3D" w:rsidRDefault="0005323D" w:rsidP="0005323D">
            <w:pPr>
              <w:pStyle w:val="TableParagraph"/>
              <w:ind w:left="100" w:right="915"/>
              <w:rPr>
                <w:sz w:val="20"/>
                <w:szCs w:val="20"/>
              </w:rPr>
            </w:pPr>
            <w:r w:rsidRPr="00183C3D">
              <w:rPr>
                <w:sz w:val="20"/>
                <w:szCs w:val="20"/>
              </w:rPr>
              <w:t>MAQ 524=660kg R40/50 Ø12=2456kg</w:t>
            </w:r>
            <w:r>
              <w:rPr>
                <w:sz w:val="20"/>
                <w:szCs w:val="20"/>
              </w:rPr>
              <w:t xml:space="preserve"> </w:t>
            </w:r>
            <w:r w:rsidRPr="00183C3D">
              <w:rPr>
                <w:sz w:val="20"/>
                <w:szCs w:val="20"/>
              </w:rPr>
              <w:t>Ø6=163kg</w:t>
            </w:r>
          </w:p>
          <w:p w:rsidR="0005323D" w:rsidRPr="00484EF0" w:rsidRDefault="0005323D" w:rsidP="0005323D">
            <w:r w:rsidRPr="00183C3D">
              <w:rPr>
                <w:rFonts w:ascii="Arial" w:hAnsi="Arial" w:cs="Arial"/>
                <w:sz w:val="20"/>
                <w:szCs w:val="20"/>
              </w:rPr>
              <w:t>Обрачун по kg.</w:t>
            </w:r>
          </w:p>
        </w:tc>
        <w:tc>
          <w:tcPr>
            <w:tcW w:w="1284" w:type="dxa"/>
          </w:tcPr>
          <w:p w:rsidR="0005323D" w:rsidRPr="004A737A" w:rsidRDefault="0005323D" w:rsidP="001B1E04">
            <w:pPr>
              <w:jc w:val="center"/>
              <w:rPr>
                <w:rFonts w:ascii="Arial" w:eastAsia="Times New Roman" w:hAnsi="Arial" w:cs="Arial"/>
                <w:bCs/>
                <w:color w:val="auto"/>
                <w:kern w:val="0"/>
                <w:sz w:val="20"/>
                <w:szCs w:val="20"/>
                <w:lang w:val="sr-Latn-CS" w:eastAsia="en-US"/>
              </w:rPr>
            </w:pPr>
            <w:r w:rsidRPr="004A737A">
              <w:rPr>
                <w:rFonts w:ascii="Arial" w:hAnsi="Arial" w:cs="Arial"/>
                <w:sz w:val="20"/>
                <w:szCs w:val="20"/>
              </w:rPr>
              <w:t>kg</w:t>
            </w:r>
          </w:p>
        </w:tc>
        <w:tc>
          <w:tcPr>
            <w:tcW w:w="1620" w:type="dxa"/>
          </w:tcPr>
          <w:p w:rsidR="0005323D" w:rsidRPr="00183C3D" w:rsidRDefault="0005323D" w:rsidP="00A76B78">
            <w:pPr>
              <w:suppressAutoHyphens w:val="0"/>
              <w:spacing w:after="200" w:line="276" w:lineRule="auto"/>
              <w:ind w:right="-180"/>
              <w:jc w:val="center"/>
              <w:rPr>
                <w:rFonts w:ascii="Arial" w:eastAsia="Calibri" w:hAnsi="Arial" w:cs="Arial"/>
                <w:color w:val="auto"/>
                <w:kern w:val="0"/>
                <w:sz w:val="20"/>
                <w:szCs w:val="20"/>
                <w:lang w:val="sr-Latn-CS" w:eastAsia="en-GB"/>
              </w:rPr>
            </w:pPr>
            <w:r w:rsidRPr="00183C3D">
              <w:rPr>
                <w:rFonts w:ascii="Arial" w:hAnsi="Arial" w:cs="Arial"/>
                <w:sz w:val="20"/>
                <w:szCs w:val="20"/>
              </w:rPr>
              <w:t>3279.00</w:t>
            </w:r>
          </w:p>
        </w:tc>
      </w:tr>
      <w:tr w:rsidR="0005323D" w:rsidRPr="004A737A" w:rsidTr="0005323D">
        <w:trPr>
          <w:trHeight w:val="138"/>
        </w:trPr>
        <w:tc>
          <w:tcPr>
            <w:tcW w:w="1293" w:type="dxa"/>
            <w:tcBorders>
              <w:right w:val="single" w:sz="4" w:space="0" w:color="auto"/>
            </w:tcBorders>
          </w:tcPr>
          <w:p w:rsidR="0005323D" w:rsidRPr="00F81F31" w:rsidRDefault="0005323D" w:rsidP="001B1E04">
            <w:pPr>
              <w:suppressAutoHyphens w:val="0"/>
              <w:spacing w:after="200" w:line="276" w:lineRule="auto"/>
              <w:ind w:right="-180"/>
              <w:jc w:val="center"/>
              <w:rPr>
                <w:rFonts w:ascii="Arial" w:eastAsia="Calibri" w:hAnsi="Arial" w:cs="Arial"/>
                <w:b/>
                <w:color w:val="auto"/>
                <w:kern w:val="0"/>
                <w:sz w:val="18"/>
                <w:szCs w:val="18"/>
                <w:lang w:val="sr-Cyrl-CS" w:eastAsia="en-GB"/>
              </w:rPr>
            </w:pPr>
          </w:p>
        </w:tc>
        <w:tc>
          <w:tcPr>
            <w:tcW w:w="1134" w:type="dxa"/>
            <w:tcBorders>
              <w:left w:val="single" w:sz="4" w:space="0" w:color="auto"/>
            </w:tcBorders>
          </w:tcPr>
          <w:p w:rsidR="0005323D" w:rsidRPr="00183C3D"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183C3D">
              <w:rPr>
                <w:rFonts w:ascii="Arial" w:eastAsia="Calibri" w:hAnsi="Arial" w:cs="Arial"/>
                <w:b/>
                <w:color w:val="auto"/>
                <w:kern w:val="0"/>
                <w:sz w:val="20"/>
                <w:szCs w:val="20"/>
                <w:lang w:eastAsia="en-GB"/>
              </w:rPr>
              <w:t>3.2</w:t>
            </w:r>
          </w:p>
        </w:tc>
        <w:tc>
          <w:tcPr>
            <w:tcW w:w="6007" w:type="dxa"/>
          </w:tcPr>
          <w:p w:rsidR="0005323D" w:rsidRPr="004A737A" w:rsidRDefault="0005323D" w:rsidP="0005323D">
            <w:pPr>
              <w:pStyle w:val="TableParagraph"/>
              <w:ind w:left="100" w:right="126"/>
              <w:rPr>
                <w:sz w:val="20"/>
                <w:szCs w:val="20"/>
              </w:rPr>
            </w:pPr>
            <w:r w:rsidRPr="004A737A">
              <w:rPr>
                <w:sz w:val="20"/>
                <w:szCs w:val="20"/>
              </w:rPr>
              <w:t>Набавка и постављање арматуре за темеље, зидове ограде и за степениште. Арматуру ЧБР 40/50 очистити, сећи, савити и уградити према пројекту и статичким детаљима</w:t>
            </w:r>
            <w:r>
              <w:rPr>
                <w:sz w:val="20"/>
                <w:szCs w:val="20"/>
              </w:rPr>
              <w:t xml:space="preserve"> </w:t>
            </w:r>
            <w:r w:rsidRPr="004A737A">
              <w:rPr>
                <w:spacing w:val="-1"/>
                <w:sz w:val="20"/>
                <w:szCs w:val="20"/>
              </w:rPr>
              <w:t>Ø12=764kg Ø6=135kg</w:t>
            </w:r>
          </w:p>
          <w:p w:rsidR="0005323D" w:rsidRPr="00484EF0" w:rsidRDefault="0005323D" w:rsidP="0005323D">
            <w:r w:rsidRPr="004A737A">
              <w:rPr>
                <w:rFonts w:ascii="Arial" w:hAnsi="Arial" w:cs="Arial"/>
                <w:sz w:val="20"/>
                <w:szCs w:val="20"/>
              </w:rPr>
              <w:t>Обрачун по kg.</w:t>
            </w:r>
          </w:p>
        </w:tc>
        <w:tc>
          <w:tcPr>
            <w:tcW w:w="1284" w:type="dxa"/>
          </w:tcPr>
          <w:p w:rsidR="0005323D" w:rsidRPr="004A737A" w:rsidRDefault="0005323D" w:rsidP="001B1E04">
            <w:pPr>
              <w:jc w:val="center"/>
              <w:rPr>
                <w:rFonts w:ascii="Arial" w:eastAsia="Times New Roman" w:hAnsi="Arial" w:cs="Arial"/>
                <w:bCs/>
                <w:color w:val="auto"/>
                <w:kern w:val="0"/>
                <w:sz w:val="20"/>
                <w:szCs w:val="20"/>
                <w:lang w:val="sr-Latn-CS" w:eastAsia="en-US"/>
              </w:rPr>
            </w:pPr>
            <w:r w:rsidRPr="004A737A">
              <w:rPr>
                <w:rFonts w:ascii="Arial" w:hAnsi="Arial" w:cs="Arial"/>
                <w:sz w:val="20"/>
                <w:szCs w:val="20"/>
              </w:rPr>
              <w:t>kg</w:t>
            </w:r>
          </w:p>
        </w:tc>
        <w:tc>
          <w:tcPr>
            <w:tcW w:w="1620" w:type="dxa"/>
          </w:tcPr>
          <w:p w:rsidR="0005323D" w:rsidRPr="004A737A" w:rsidRDefault="0005323D" w:rsidP="00A76B78">
            <w:pPr>
              <w:suppressAutoHyphens w:val="0"/>
              <w:spacing w:after="200" w:line="276" w:lineRule="auto"/>
              <w:ind w:right="-180"/>
              <w:jc w:val="center"/>
              <w:rPr>
                <w:rFonts w:ascii="Arial" w:eastAsia="Calibri" w:hAnsi="Arial" w:cs="Arial"/>
                <w:color w:val="auto"/>
                <w:kern w:val="0"/>
                <w:sz w:val="20"/>
                <w:szCs w:val="20"/>
                <w:lang w:val="sr-Latn-CS" w:eastAsia="en-GB"/>
              </w:rPr>
            </w:pPr>
            <w:r w:rsidRPr="004A737A">
              <w:rPr>
                <w:rFonts w:ascii="Arial" w:eastAsia="Calibri" w:hAnsi="Arial" w:cs="Arial"/>
                <w:color w:val="auto"/>
                <w:kern w:val="0"/>
                <w:sz w:val="20"/>
                <w:szCs w:val="20"/>
                <w:lang w:val="sr-Latn-CS" w:eastAsia="en-GB"/>
              </w:rPr>
              <w:t>899,00</w:t>
            </w:r>
          </w:p>
        </w:tc>
      </w:tr>
      <w:tr w:rsidR="0005323D" w:rsidRPr="00484EF0" w:rsidTr="0005323D">
        <w:trPr>
          <w:trHeight w:val="138"/>
        </w:trPr>
        <w:tc>
          <w:tcPr>
            <w:tcW w:w="1293" w:type="dxa"/>
            <w:tcBorders>
              <w:right w:val="single" w:sz="4" w:space="0" w:color="auto"/>
            </w:tcBorders>
          </w:tcPr>
          <w:p w:rsidR="0005323D" w:rsidRPr="004A737A"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4A737A">
              <w:rPr>
                <w:rFonts w:ascii="Arial" w:eastAsia="Calibri" w:hAnsi="Arial" w:cs="Arial"/>
                <w:b/>
                <w:color w:val="auto"/>
                <w:kern w:val="0"/>
                <w:sz w:val="20"/>
                <w:szCs w:val="20"/>
                <w:lang w:eastAsia="en-GB"/>
              </w:rPr>
              <w:t>IV</w:t>
            </w:r>
          </w:p>
        </w:tc>
        <w:tc>
          <w:tcPr>
            <w:tcW w:w="1134" w:type="dxa"/>
            <w:tcBorders>
              <w:left w:val="single" w:sz="4" w:space="0" w:color="auto"/>
            </w:tcBorders>
          </w:tcPr>
          <w:p w:rsidR="0005323D" w:rsidRPr="004A737A"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4A737A">
              <w:rPr>
                <w:rFonts w:ascii="Arial" w:eastAsia="Calibri" w:hAnsi="Arial" w:cs="Arial"/>
                <w:b/>
                <w:color w:val="auto"/>
                <w:kern w:val="0"/>
                <w:sz w:val="20"/>
                <w:szCs w:val="20"/>
                <w:lang w:eastAsia="en-GB"/>
              </w:rPr>
              <w:t>4</w:t>
            </w:r>
          </w:p>
        </w:tc>
        <w:tc>
          <w:tcPr>
            <w:tcW w:w="6007" w:type="dxa"/>
          </w:tcPr>
          <w:p w:rsidR="0005323D" w:rsidRPr="00A42662" w:rsidRDefault="0005323D" w:rsidP="00985B6D">
            <w:pPr>
              <w:pStyle w:val="ListParagraph"/>
              <w:widowControl w:val="0"/>
              <w:tabs>
                <w:tab w:val="left" w:pos="488"/>
              </w:tabs>
              <w:suppressAutoHyphens w:val="0"/>
              <w:autoSpaceDE w:val="0"/>
              <w:autoSpaceDN w:val="0"/>
              <w:spacing w:line="240" w:lineRule="auto"/>
              <w:ind w:left="0"/>
              <w:rPr>
                <w:rFonts w:ascii="Arial" w:hAnsi="Arial" w:cs="Arial"/>
                <w:b/>
                <w:sz w:val="20"/>
                <w:szCs w:val="20"/>
              </w:rPr>
            </w:pPr>
            <w:r w:rsidRPr="00A42662">
              <w:rPr>
                <w:rFonts w:ascii="Arial" w:hAnsi="Arial" w:cs="Arial"/>
                <w:b/>
                <w:sz w:val="20"/>
                <w:szCs w:val="20"/>
              </w:rPr>
              <w:t>ЗИДАРСКИ</w:t>
            </w:r>
            <w:r w:rsidRPr="00A42662">
              <w:rPr>
                <w:rFonts w:ascii="Arial" w:hAnsi="Arial" w:cs="Arial"/>
                <w:b/>
                <w:spacing w:val="-1"/>
                <w:sz w:val="20"/>
                <w:szCs w:val="20"/>
              </w:rPr>
              <w:t xml:space="preserve"> </w:t>
            </w:r>
            <w:r w:rsidRPr="00A42662">
              <w:rPr>
                <w:rFonts w:ascii="Arial" w:hAnsi="Arial" w:cs="Arial"/>
                <w:b/>
                <w:sz w:val="20"/>
                <w:szCs w:val="20"/>
              </w:rPr>
              <w:t>РАДОВИ</w:t>
            </w:r>
          </w:p>
        </w:tc>
        <w:tc>
          <w:tcPr>
            <w:tcW w:w="1284" w:type="dxa"/>
          </w:tcPr>
          <w:p w:rsidR="0005323D" w:rsidRPr="00484EF0" w:rsidRDefault="0005323D" w:rsidP="001B1E04">
            <w:pPr>
              <w:jc w:val="center"/>
              <w:rPr>
                <w:rFonts w:eastAsia="Times New Roman"/>
                <w:bCs/>
                <w:color w:val="auto"/>
                <w:kern w:val="0"/>
                <w:sz w:val="20"/>
                <w:szCs w:val="20"/>
                <w:lang w:val="sr-Latn-CS" w:eastAsia="en-US"/>
              </w:rPr>
            </w:pPr>
          </w:p>
        </w:tc>
        <w:tc>
          <w:tcPr>
            <w:tcW w:w="1620" w:type="dxa"/>
          </w:tcPr>
          <w:p w:rsidR="0005323D" w:rsidRPr="00484EF0" w:rsidRDefault="0005323D" w:rsidP="00A76B78">
            <w:pPr>
              <w:suppressAutoHyphens w:val="0"/>
              <w:spacing w:after="200" w:line="276" w:lineRule="auto"/>
              <w:ind w:right="-180"/>
              <w:jc w:val="center"/>
              <w:rPr>
                <w:rFonts w:eastAsia="Calibri"/>
                <w:color w:val="auto"/>
                <w:kern w:val="0"/>
                <w:sz w:val="20"/>
                <w:szCs w:val="20"/>
                <w:lang w:val="sr-Latn-CS" w:eastAsia="en-GB"/>
              </w:rPr>
            </w:pPr>
          </w:p>
        </w:tc>
      </w:tr>
      <w:tr w:rsidR="0005323D" w:rsidRPr="00275DD5" w:rsidTr="0005323D">
        <w:trPr>
          <w:trHeight w:val="138"/>
        </w:trPr>
        <w:tc>
          <w:tcPr>
            <w:tcW w:w="1293" w:type="dxa"/>
            <w:tcBorders>
              <w:right w:val="single" w:sz="4" w:space="0" w:color="auto"/>
            </w:tcBorders>
          </w:tcPr>
          <w:p w:rsidR="0005323D" w:rsidRPr="00F81F31" w:rsidRDefault="0005323D" w:rsidP="001B1E04">
            <w:pPr>
              <w:suppressAutoHyphens w:val="0"/>
              <w:spacing w:after="200" w:line="276" w:lineRule="auto"/>
              <w:ind w:right="-180"/>
              <w:jc w:val="center"/>
              <w:rPr>
                <w:rFonts w:ascii="Arial" w:eastAsia="Calibri" w:hAnsi="Arial" w:cs="Arial"/>
                <w:color w:val="auto"/>
                <w:kern w:val="0"/>
                <w:sz w:val="18"/>
                <w:szCs w:val="18"/>
                <w:lang w:val="sr-Cyrl-CS" w:eastAsia="en-GB"/>
              </w:rPr>
            </w:pPr>
          </w:p>
        </w:tc>
        <w:tc>
          <w:tcPr>
            <w:tcW w:w="1134" w:type="dxa"/>
            <w:tcBorders>
              <w:left w:val="single" w:sz="4" w:space="0" w:color="auto"/>
            </w:tcBorders>
          </w:tcPr>
          <w:p w:rsidR="0005323D" w:rsidRPr="003F7218"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3F7218">
              <w:rPr>
                <w:rFonts w:ascii="Arial" w:eastAsia="Calibri" w:hAnsi="Arial" w:cs="Arial"/>
                <w:b/>
                <w:color w:val="auto"/>
                <w:kern w:val="0"/>
                <w:sz w:val="20"/>
                <w:szCs w:val="20"/>
                <w:lang w:eastAsia="en-GB"/>
              </w:rPr>
              <w:t>4.1</w:t>
            </w:r>
          </w:p>
        </w:tc>
        <w:tc>
          <w:tcPr>
            <w:tcW w:w="6007" w:type="dxa"/>
          </w:tcPr>
          <w:p w:rsidR="0005323D" w:rsidRPr="00275DD5" w:rsidRDefault="0005323D" w:rsidP="0005323D">
            <w:pPr>
              <w:pStyle w:val="TableParagraph"/>
              <w:ind w:left="100" w:right="118"/>
              <w:rPr>
                <w:sz w:val="20"/>
                <w:szCs w:val="20"/>
              </w:rPr>
            </w:pPr>
            <w:r w:rsidRPr="00275DD5">
              <w:rPr>
                <w:sz w:val="20"/>
                <w:szCs w:val="20"/>
              </w:rPr>
              <w:t>Зидање зидова ограде платоа опеком дебљине 25cm у продужном малтеру</w:t>
            </w:r>
          </w:p>
          <w:p w:rsidR="0005323D" w:rsidRPr="00275DD5" w:rsidRDefault="0005323D" w:rsidP="0005323D">
            <w:pPr>
              <w:pStyle w:val="TableParagraph"/>
              <w:ind w:left="100" w:right="166"/>
              <w:rPr>
                <w:sz w:val="20"/>
                <w:szCs w:val="20"/>
              </w:rPr>
            </w:pPr>
            <w:r w:rsidRPr="00275DD5">
              <w:rPr>
                <w:sz w:val="20"/>
                <w:szCs w:val="20"/>
              </w:rPr>
              <w:t>размере 1:2:6 и формирање зида дебљине 38cm. Опеку пре уградње квасити</w:t>
            </w:r>
            <w:r w:rsidRPr="00275DD5">
              <w:rPr>
                <w:spacing w:val="-2"/>
                <w:sz w:val="20"/>
                <w:szCs w:val="20"/>
              </w:rPr>
              <w:t xml:space="preserve"> </w:t>
            </w:r>
            <w:r w:rsidRPr="00275DD5">
              <w:rPr>
                <w:sz w:val="20"/>
                <w:szCs w:val="20"/>
              </w:rPr>
              <w:t>водом.</w:t>
            </w:r>
          </w:p>
          <w:p w:rsidR="0005323D" w:rsidRDefault="0005323D" w:rsidP="0005323D">
            <w:pPr>
              <w:pStyle w:val="TableParagraph"/>
              <w:spacing w:line="236" w:lineRule="exact"/>
              <w:ind w:left="100"/>
            </w:pPr>
            <w:r w:rsidRPr="00275DD5">
              <w:rPr>
                <w:sz w:val="20"/>
                <w:szCs w:val="20"/>
              </w:rPr>
              <w:t>Обрачун по</w:t>
            </w:r>
            <w:r w:rsidRPr="00275DD5">
              <w:rPr>
                <w:spacing w:val="-4"/>
                <w:sz w:val="20"/>
                <w:szCs w:val="20"/>
              </w:rPr>
              <w:t xml:space="preserve"> </w:t>
            </w:r>
            <w:r w:rsidRPr="00275DD5">
              <w:rPr>
                <w:sz w:val="20"/>
                <w:szCs w:val="20"/>
              </w:rPr>
              <w:t>m³.</w:t>
            </w:r>
          </w:p>
        </w:tc>
        <w:tc>
          <w:tcPr>
            <w:tcW w:w="1284" w:type="dxa"/>
          </w:tcPr>
          <w:p w:rsidR="0005323D" w:rsidRPr="00275DD5" w:rsidRDefault="0005323D" w:rsidP="001B1E04">
            <w:pPr>
              <w:jc w:val="center"/>
              <w:rPr>
                <w:rFonts w:ascii="Arial" w:hAnsi="Arial" w:cs="Arial"/>
              </w:rPr>
            </w:pPr>
            <w:r w:rsidRPr="00275DD5">
              <w:rPr>
                <w:rFonts w:ascii="Arial" w:hAnsi="Arial" w:cs="Arial"/>
                <w:sz w:val="20"/>
                <w:szCs w:val="20"/>
              </w:rPr>
              <w:t>m³</w:t>
            </w:r>
          </w:p>
          <w:p w:rsidR="0005323D" w:rsidRPr="00275DD5" w:rsidRDefault="0005323D" w:rsidP="001B1E04">
            <w:pPr>
              <w:jc w:val="center"/>
              <w:rPr>
                <w:rFonts w:ascii="Arial" w:eastAsia="Times New Roman" w:hAnsi="Arial" w:cs="Arial"/>
                <w:bCs/>
                <w:color w:val="auto"/>
                <w:kern w:val="0"/>
                <w:sz w:val="20"/>
                <w:szCs w:val="20"/>
                <w:lang w:val="sr-Latn-CS" w:eastAsia="en-US"/>
              </w:rPr>
            </w:pPr>
          </w:p>
        </w:tc>
        <w:tc>
          <w:tcPr>
            <w:tcW w:w="1620" w:type="dxa"/>
          </w:tcPr>
          <w:p w:rsidR="0005323D" w:rsidRPr="00275DD5" w:rsidRDefault="0005323D" w:rsidP="00A76B78">
            <w:pPr>
              <w:suppressAutoHyphens w:val="0"/>
              <w:spacing w:after="200" w:line="276" w:lineRule="auto"/>
              <w:ind w:right="-180"/>
              <w:jc w:val="center"/>
              <w:rPr>
                <w:rFonts w:ascii="Arial" w:eastAsia="Calibri" w:hAnsi="Arial" w:cs="Arial"/>
                <w:color w:val="auto"/>
                <w:kern w:val="0"/>
                <w:sz w:val="20"/>
                <w:szCs w:val="20"/>
                <w:lang w:eastAsia="en-GB"/>
              </w:rPr>
            </w:pPr>
            <w:r w:rsidRPr="00275DD5">
              <w:rPr>
                <w:rFonts w:ascii="Arial" w:eastAsia="Calibri" w:hAnsi="Arial" w:cs="Arial"/>
                <w:color w:val="auto"/>
                <w:kern w:val="0"/>
                <w:sz w:val="20"/>
                <w:szCs w:val="20"/>
                <w:lang w:eastAsia="en-GB"/>
              </w:rPr>
              <w:t>59,28</w:t>
            </w:r>
          </w:p>
        </w:tc>
      </w:tr>
      <w:tr w:rsidR="0005323D" w:rsidRPr="00484EF0" w:rsidTr="0005323D">
        <w:trPr>
          <w:trHeight w:val="138"/>
        </w:trPr>
        <w:tc>
          <w:tcPr>
            <w:tcW w:w="1293" w:type="dxa"/>
            <w:tcBorders>
              <w:right w:val="single" w:sz="4" w:space="0" w:color="auto"/>
            </w:tcBorders>
          </w:tcPr>
          <w:p w:rsidR="0005323D" w:rsidRPr="00670D66"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670D66">
              <w:rPr>
                <w:rFonts w:ascii="Arial" w:eastAsia="Calibri" w:hAnsi="Arial" w:cs="Arial"/>
                <w:b/>
                <w:color w:val="auto"/>
                <w:kern w:val="0"/>
                <w:sz w:val="20"/>
                <w:szCs w:val="20"/>
                <w:lang w:eastAsia="en-GB"/>
              </w:rPr>
              <w:t>V</w:t>
            </w:r>
          </w:p>
        </w:tc>
        <w:tc>
          <w:tcPr>
            <w:tcW w:w="1134" w:type="dxa"/>
            <w:tcBorders>
              <w:left w:val="single" w:sz="4" w:space="0" w:color="auto"/>
            </w:tcBorders>
          </w:tcPr>
          <w:p w:rsidR="0005323D" w:rsidRPr="00670D66"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5</w:t>
            </w:r>
          </w:p>
        </w:tc>
        <w:tc>
          <w:tcPr>
            <w:tcW w:w="6007" w:type="dxa"/>
          </w:tcPr>
          <w:p w:rsidR="0005323D" w:rsidRPr="004F288F" w:rsidRDefault="0005323D" w:rsidP="00985B6D">
            <w:pPr>
              <w:pStyle w:val="ListParagraph"/>
              <w:widowControl w:val="0"/>
              <w:tabs>
                <w:tab w:val="left" w:pos="426"/>
              </w:tabs>
              <w:suppressAutoHyphens w:val="0"/>
              <w:autoSpaceDE w:val="0"/>
              <w:autoSpaceDN w:val="0"/>
              <w:spacing w:before="94" w:line="240" w:lineRule="auto"/>
              <w:ind w:left="0"/>
              <w:rPr>
                <w:rFonts w:ascii="Arial" w:hAnsi="Arial" w:cs="Arial"/>
                <w:b/>
                <w:sz w:val="20"/>
                <w:szCs w:val="20"/>
              </w:rPr>
            </w:pPr>
            <w:r w:rsidRPr="00670D66">
              <w:rPr>
                <w:rFonts w:ascii="Arial" w:hAnsi="Arial" w:cs="Arial"/>
                <w:b/>
                <w:sz w:val="20"/>
                <w:szCs w:val="20"/>
              </w:rPr>
              <w:t>ФАСАДЕРСКИ</w:t>
            </w:r>
            <w:r w:rsidRPr="00670D66">
              <w:rPr>
                <w:rFonts w:ascii="Arial" w:hAnsi="Arial" w:cs="Arial"/>
                <w:b/>
                <w:spacing w:val="-1"/>
                <w:sz w:val="20"/>
                <w:szCs w:val="20"/>
              </w:rPr>
              <w:t xml:space="preserve"> </w:t>
            </w:r>
            <w:r w:rsidRPr="00670D66">
              <w:rPr>
                <w:rFonts w:ascii="Arial" w:hAnsi="Arial" w:cs="Arial"/>
                <w:b/>
                <w:sz w:val="20"/>
                <w:szCs w:val="20"/>
              </w:rPr>
              <w:t>РАДОВИ</w:t>
            </w:r>
          </w:p>
        </w:tc>
        <w:tc>
          <w:tcPr>
            <w:tcW w:w="1284" w:type="dxa"/>
          </w:tcPr>
          <w:p w:rsidR="0005323D" w:rsidRPr="00484EF0" w:rsidRDefault="0005323D" w:rsidP="001B1E04"/>
        </w:tc>
        <w:tc>
          <w:tcPr>
            <w:tcW w:w="1620" w:type="dxa"/>
          </w:tcPr>
          <w:p w:rsidR="0005323D" w:rsidRPr="00484EF0" w:rsidRDefault="0005323D" w:rsidP="00A76B78">
            <w:pPr>
              <w:jc w:val="center"/>
              <w:rPr>
                <w:sz w:val="20"/>
                <w:szCs w:val="20"/>
              </w:rPr>
            </w:pPr>
          </w:p>
        </w:tc>
      </w:tr>
      <w:tr w:rsidR="0005323D" w:rsidRPr="00B138E5" w:rsidTr="0005323D">
        <w:trPr>
          <w:trHeight w:val="138"/>
        </w:trPr>
        <w:tc>
          <w:tcPr>
            <w:tcW w:w="1293" w:type="dxa"/>
            <w:tcBorders>
              <w:right w:val="single" w:sz="4" w:space="0" w:color="auto"/>
            </w:tcBorders>
          </w:tcPr>
          <w:p w:rsidR="0005323D" w:rsidRPr="00670D66"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p>
        </w:tc>
        <w:tc>
          <w:tcPr>
            <w:tcW w:w="1134"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5.1</w:t>
            </w:r>
          </w:p>
        </w:tc>
        <w:tc>
          <w:tcPr>
            <w:tcW w:w="6007" w:type="dxa"/>
          </w:tcPr>
          <w:p w:rsidR="0005323D" w:rsidRPr="00B138E5" w:rsidRDefault="0005323D" w:rsidP="0005323D">
            <w:pPr>
              <w:pStyle w:val="TableParagraph"/>
              <w:ind w:left="102" w:right="169"/>
              <w:rPr>
                <w:sz w:val="20"/>
                <w:szCs w:val="20"/>
              </w:rPr>
            </w:pPr>
            <w:r w:rsidRPr="00B138E5">
              <w:rPr>
                <w:sz w:val="20"/>
                <w:szCs w:val="20"/>
              </w:rPr>
              <w:t>Набавка и постављање плоча од ломљеног камена. Плоче дебљине 2- 4cm поставити у цементном малтеру размере 1:3, а зидове претходно испрскати цементним шприцем.</w:t>
            </w:r>
          </w:p>
          <w:p w:rsidR="0005323D" w:rsidRPr="004F288F" w:rsidRDefault="0005323D" w:rsidP="0005323D">
            <w:pPr>
              <w:pStyle w:val="NoSpacing"/>
              <w:rPr>
                <w:rFonts w:ascii="Arial" w:hAnsi="Arial" w:cs="Arial"/>
                <w:sz w:val="20"/>
                <w:szCs w:val="20"/>
              </w:rPr>
            </w:pPr>
            <w:r w:rsidRPr="004F288F">
              <w:rPr>
                <w:rFonts w:ascii="Arial" w:hAnsi="Arial" w:cs="Arial"/>
                <w:sz w:val="20"/>
                <w:szCs w:val="20"/>
              </w:rPr>
              <w:t>Камен пре уградње квасити водом. По завршеном облагању очистити спојнице и камен. У цену улази припрема подлоге, набавка и уградња плоча са</w:t>
            </w:r>
            <w:r w:rsidRPr="004F288F">
              <w:rPr>
                <w:rFonts w:ascii="Arial" w:hAnsi="Arial" w:cs="Arial"/>
                <w:spacing w:val="-1"/>
                <w:sz w:val="20"/>
                <w:szCs w:val="20"/>
              </w:rPr>
              <w:t xml:space="preserve"> </w:t>
            </w:r>
            <w:r w:rsidRPr="004F288F">
              <w:rPr>
                <w:rFonts w:ascii="Arial" w:hAnsi="Arial" w:cs="Arial"/>
                <w:sz w:val="20"/>
                <w:szCs w:val="20"/>
              </w:rPr>
              <w:t>фуговањем.</w:t>
            </w:r>
          </w:p>
          <w:p w:rsidR="0005323D" w:rsidRPr="00670D66" w:rsidRDefault="0005323D" w:rsidP="0005323D">
            <w:pPr>
              <w:pStyle w:val="NoSpacing"/>
              <w:rPr>
                <w:b/>
              </w:rPr>
            </w:pPr>
            <w:r w:rsidRPr="004F288F">
              <w:rPr>
                <w:rFonts w:ascii="Arial" w:hAnsi="Arial" w:cs="Arial"/>
                <w:sz w:val="20"/>
                <w:szCs w:val="20"/>
              </w:rPr>
              <w:t>Обрачун по</w:t>
            </w:r>
            <w:r w:rsidRPr="004F288F">
              <w:rPr>
                <w:rFonts w:ascii="Arial" w:hAnsi="Arial" w:cs="Arial"/>
                <w:spacing w:val="-4"/>
                <w:sz w:val="20"/>
                <w:szCs w:val="20"/>
              </w:rPr>
              <w:t xml:space="preserve"> </w:t>
            </w:r>
            <w:r w:rsidRPr="004F288F">
              <w:rPr>
                <w:rFonts w:ascii="Arial" w:hAnsi="Arial" w:cs="Arial"/>
                <w:sz w:val="20"/>
                <w:szCs w:val="20"/>
              </w:rPr>
              <w:t>m².</w:t>
            </w:r>
          </w:p>
        </w:tc>
        <w:tc>
          <w:tcPr>
            <w:tcW w:w="1284" w:type="dxa"/>
          </w:tcPr>
          <w:p w:rsidR="0005323D" w:rsidRPr="00B138E5" w:rsidRDefault="0005323D" w:rsidP="001B1E04">
            <w:pPr>
              <w:jc w:val="center"/>
              <w:rPr>
                <w:rFonts w:ascii="Arial" w:hAnsi="Arial" w:cs="Arial"/>
                <w:sz w:val="20"/>
                <w:szCs w:val="20"/>
              </w:rPr>
            </w:pPr>
            <w:r w:rsidRPr="00B138E5">
              <w:rPr>
                <w:rFonts w:ascii="Arial" w:hAnsi="Arial" w:cs="Arial"/>
                <w:sz w:val="20"/>
                <w:szCs w:val="20"/>
              </w:rPr>
              <w:t>m²</w:t>
            </w:r>
          </w:p>
        </w:tc>
        <w:tc>
          <w:tcPr>
            <w:tcW w:w="1620" w:type="dxa"/>
          </w:tcPr>
          <w:p w:rsidR="0005323D" w:rsidRPr="00B138E5" w:rsidRDefault="0005323D" w:rsidP="00A76B78">
            <w:pPr>
              <w:jc w:val="center"/>
              <w:rPr>
                <w:rFonts w:ascii="Arial" w:hAnsi="Arial" w:cs="Arial"/>
                <w:sz w:val="20"/>
                <w:szCs w:val="20"/>
              </w:rPr>
            </w:pPr>
            <w:r w:rsidRPr="00B138E5">
              <w:rPr>
                <w:rFonts w:ascii="Arial" w:hAnsi="Arial" w:cs="Arial"/>
                <w:sz w:val="20"/>
                <w:szCs w:val="20"/>
              </w:rPr>
              <w:t>229.14</w:t>
            </w:r>
          </w:p>
        </w:tc>
      </w:tr>
      <w:tr w:rsidR="0005323D" w:rsidRPr="00484EF0" w:rsidTr="0005323D">
        <w:trPr>
          <w:trHeight w:val="138"/>
        </w:trPr>
        <w:tc>
          <w:tcPr>
            <w:tcW w:w="1293" w:type="dxa"/>
            <w:tcBorders>
              <w:right w:val="single" w:sz="4" w:space="0" w:color="auto"/>
            </w:tcBorders>
          </w:tcPr>
          <w:p w:rsidR="0005323D" w:rsidRPr="00670D66"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VI</w:t>
            </w:r>
          </w:p>
        </w:tc>
        <w:tc>
          <w:tcPr>
            <w:tcW w:w="1134"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6</w:t>
            </w:r>
          </w:p>
        </w:tc>
        <w:tc>
          <w:tcPr>
            <w:tcW w:w="6007" w:type="dxa"/>
          </w:tcPr>
          <w:p w:rsidR="0005323D" w:rsidRPr="00670D66" w:rsidRDefault="0005323D" w:rsidP="00985B6D">
            <w:pPr>
              <w:pStyle w:val="ListParagraph"/>
              <w:widowControl w:val="0"/>
              <w:tabs>
                <w:tab w:val="left" w:pos="488"/>
              </w:tabs>
              <w:suppressAutoHyphens w:val="0"/>
              <w:autoSpaceDE w:val="0"/>
              <w:autoSpaceDN w:val="0"/>
              <w:spacing w:before="202" w:line="240" w:lineRule="auto"/>
              <w:ind w:left="0"/>
              <w:rPr>
                <w:rFonts w:ascii="Arial" w:hAnsi="Arial" w:cs="Arial"/>
                <w:b/>
                <w:sz w:val="20"/>
                <w:szCs w:val="20"/>
              </w:rPr>
            </w:pPr>
            <w:r w:rsidRPr="003F79C9">
              <w:rPr>
                <w:rFonts w:ascii="Arial" w:hAnsi="Arial" w:cs="Arial"/>
                <w:b/>
                <w:sz w:val="20"/>
                <w:szCs w:val="20"/>
              </w:rPr>
              <w:t>БРАВАРСКИ</w:t>
            </w:r>
            <w:r w:rsidRPr="003F79C9">
              <w:rPr>
                <w:rFonts w:ascii="Arial" w:hAnsi="Arial" w:cs="Arial"/>
                <w:b/>
                <w:spacing w:val="-1"/>
                <w:sz w:val="20"/>
                <w:szCs w:val="20"/>
              </w:rPr>
              <w:t xml:space="preserve"> </w:t>
            </w:r>
            <w:r w:rsidRPr="003F79C9">
              <w:rPr>
                <w:rFonts w:ascii="Arial" w:hAnsi="Arial" w:cs="Arial"/>
                <w:b/>
                <w:sz w:val="20"/>
                <w:szCs w:val="20"/>
              </w:rPr>
              <w:t>РАДОВИ</w:t>
            </w:r>
          </w:p>
        </w:tc>
        <w:tc>
          <w:tcPr>
            <w:tcW w:w="1284" w:type="dxa"/>
          </w:tcPr>
          <w:p w:rsidR="0005323D" w:rsidRPr="00484EF0" w:rsidRDefault="0005323D" w:rsidP="001B1E04"/>
        </w:tc>
        <w:tc>
          <w:tcPr>
            <w:tcW w:w="1620" w:type="dxa"/>
          </w:tcPr>
          <w:p w:rsidR="0005323D" w:rsidRPr="00484EF0" w:rsidRDefault="0005323D" w:rsidP="001B1E04">
            <w:pPr>
              <w:rPr>
                <w:sz w:val="20"/>
                <w:szCs w:val="20"/>
              </w:rPr>
            </w:pPr>
          </w:p>
        </w:tc>
      </w:tr>
      <w:tr w:rsidR="0005323D" w:rsidRPr="004F288F" w:rsidTr="0005323D">
        <w:trPr>
          <w:trHeight w:val="138"/>
        </w:trPr>
        <w:tc>
          <w:tcPr>
            <w:tcW w:w="1293" w:type="dxa"/>
            <w:tcBorders>
              <w:right w:val="single" w:sz="4" w:space="0" w:color="auto"/>
            </w:tcBorders>
          </w:tcPr>
          <w:p w:rsidR="0005323D"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p>
        </w:tc>
        <w:tc>
          <w:tcPr>
            <w:tcW w:w="1134"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6.1</w:t>
            </w:r>
          </w:p>
        </w:tc>
        <w:tc>
          <w:tcPr>
            <w:tcW w:w="6007" w:type="dxa"/>
          </w:tcPr>
          <w:p w:rsidR="0005323D" w:rsidRPr="004F288F" w:rsidRDefault="0005323D" w:rsidP="0005323D">
            <w:pPr>
              <w:pStyle w:val="TableParagraph"/>
              <w:ind w:left="100" w:right="408"/>
              <w:rPr>
                <w:sz w:val="20"/>
                <w:szCs w:val="20"/>
              </w:rPr>
            </w:pPr>
            <w:r w:rsidRPr="004F288F">
              <w:rPr>
                <w:sz w:val="20"/>
                <w:szCs w:val="20"/>
              </w:rPr>
              <w:t>Набавка, изградња и уградња металних пењалица, израђених од Ø14 (вертикале) и</w:t>
            </w:r>
          </w:p>
          <w:p w:rsidR="0005323D" w:rsidRPr="004F288F" w:rsidRDefault="0005323D" w:rsidP="0005323D">
            <w:pPr>
              <w:pStyle w:val="NoSpacing"/>
              <w:rPr>
                <w:rFonts w:ascii="Arial" w:hAnsi="Arial" w:cs="Arial"/>
                <w:sz w:val="20"/>
                <w:szCs w:val="20"/>
              </w:rPr>
            </w:pPr>
            <w:r w:rsidRPr="004F288F">
              <w:t xml:space="preserve">Ø14 (хоризонтале) профила са заштитним леђобраном и учвршћене епоксидном </w:t>
            </w:r>
            <w:r w:rsidRPr="004F288F">
              <w:rPr>
                <w:rFonts w:ascii="Arial" w:hAnsi="Arial" w:cs="Arial"/>
                <w:sz w:val="20"/>
                <w:szCs w:val="20"/>
              </w:rPr>
              <w:t>смолом на 40 cm.</w:t>
            </w:r>
          </w:p>
          <w:p w:rsidR="0005323D" w:rsidRPr="003F79C9" w:rsidRDefault="0005323D" w:rsidP="0005323D">
            <w:pPr>
              <w:pStyle w:val="NoSpacing"/>
              <w:rPr>
                <w:b/>
              </w:rPr>
            </w:pPr>
            <w:r w:rsidRPr="004F288F">
              <w:rPr>
                <w:rFonts w:ascii="Arial" w:hAnsi="Arial" w:cs="Arial"/>
                <w:sz w:val="20"/>
                <w:szCs w:val="20"/>
              </w:rPr>
              <w:t>Обрачун по m´.</w:t>
            </w:r>
          </w:p>
        </w:tc>
        <w:tc>
          <w:tcPr>
            <w:tcW w:w="1284" w:type="dxa"/>
          </w:tcPr>
          <w:p w:rsidR="0005323D" w:rsidRPr="004F288F" w:rsidRDefault="0005323D" w:rsidP="001B1E04">
            <w:pPr>
              <w:jc w:val="center"/>
              <w:rPr>
                <w:rFonts w:ascii="Arial" w:hAnsi="Arial" w:cs="Arial"/>
                <w:sz w:val="20"/>
                <w:szCs w:val="20"/>
              </w:rPr>
            </w:pPr>
            <w:r w:rsidRPr="004F288F">
              <w:rPr>
                <w:rFonts w:ascii="Arial" w:hAnsi="Arial" w:cs="Arial"/>
                <w:sz w:val="20"/>
                <w:szCs w:val="20"/>
              </w:rPr>
              <w:t>m´</w:t>
            </w:r>
          </w:p>
        </w:tc>
        <w:tc>
          <w:tcPr>
            <w:tcW w:w="1620" w:type="dxa"/>
          </w:tcPr>
          <w:p w:rsidR="0005323D" w:rsidRPr="004F288F" w:rsidRDefault="0005323D" w:rsidP="001B1E04">
            <w:pPr>
              <w:jc w:val="center"/>
              <w:rPr>
                <w:rFonts w:ascii="Arial" w:hAnsi="Arial" w:cs="Arial"/>
                <w:sz w:val="20"/>
                <w:szCs w:val="20"/>
              </w:rPr>
            </w:pPr>
            <w:r w:rsidRPr="004F288F">
              <w:rPr>
                <w:rFonts w:ascii="Arial" w:hAnsi="Arial" w:cs="Arial"/>
                <w:sz w:val="20"/>
                <w:szCs w:val="20"/>
              </w:rPr>
              <w:t>6.20</w:t>
            </w:r>
          </w:p>
        </w:tc>
      </w:tr>
      <w:tr w:rsidR="0005323D" w:rsidRPr="00484EF0" w:rsidTr="0005323D">
        <w:trPr>
          <w:trHeight w:val="138"/>
        </w:trPr>
        <w:tc>
          <w:tcPr>
            <w:tcW w:w="1293" w:type="dxa"/>
            <w:tcBorders>
              <w:right w:val="single" w:sz="4" w:space="0" w:color="auto"/>
            </w:tcBorders>
          </w:tcPr>
          <w:p w:rsidR="0005323D"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VII</w:t>
            </w:r>
          </w:p>
        </w:tc>
        <w:tc>
          <w:tcPr>
            <w:tcW w:w="1134"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7</w:t>
            </w:r>
          </w:p>
        </w:tc>
        <w:tc>
          <w:tcPr>
            <w:tcW w:w="6007" w:type="dxa"/>
          </w:tcPr>
          <w:p w:rsidR="0005323D" w:rsidRPr="003F79C9" w:rsidRDefault="0005323D" w:rsidP="00985B6D">
            <w:pPr>
              <w:pStyle w:val="ListParagraph"/>
              <w:widowControl w:val="0"/>
              <w:tabs>
                <w:tab w:val="left" w:pos="548"/>
              </w:tabs>
              <w:suppressAutoHyphens w:val="0"/>
              <w:autoSpaceDE w:val="0"/>
              <w:autoSpaceDN w:val="0"/>
              <w:spacing w:before="73" w:line="240" w:lineRule="auto"/>
              <w:ind w:left="0"/>
              <w:rPr>
                <w:rFonts w:ascii="Arial" w:hAnsi="Arial" w:cs="Arial"/>
                <w:b/>
                <w:sz w:val="20"/>
                <w:szCs w:val="20"/>
              </w:rPr>
            </w:pPr>
            <w:r w:rsidRPr="003F79C9">
              <w:rPr>
                <w:rFonts w:ascii="Arial" w:hAnsi="Arial" w:cs="Arial"/>
                <w:b/>
                <w:sz w:val="20"/>
                <w:szCs w:val="20"/>
              </w:rPr>
              <w:t>ОСТАЛИ</w:t>
            </w:r>
            <w:r>
              <w:rPr>
                <w:rFonts w:ascii="Arial" w:hAnsi="Arial" w:cs="Arial"/>
                <w:b/>
                <w:spacing w:val="-1"/>
                <w:sz w:val="20"/>
                <w:szCs w:val="20"/>
              </w:rPr>
              <w:t xml:space="preserve"> </w:t>
            </w:r>
            <w:r w:rsidRPr="003F79C9">
              <w:rPr>
                <w:rFonts w:ascii="Arial" w:hAnsi="Arial" w:cs="Arial"/>
                <w:b/>
                <w:sz w:val="20"/>
                <w:szCs w:val="20"/>
              </w:rPr>
              <w:t>РАДОВИ</w:t>
            </w:r>
          </w:p>
        </w:tc>
        <w:tc>
          <w:tcPr>
            <w:tcW w:w="1284" w:type="dxa"/>
          </w:tcPr>
          <w:p w:rsidR="0005323D" w:rsidRPr="00484EF0" w:rsidRDefault="0005323D" w:rsidP="001B1E04"/>
        </w:tc>
        <w:tc>
          <w:tcPr>
            <w:tcW w:w="1620" w:type="dxa"/>
          </w:tcPr>
          <w:p w:rsidR="0005323D" w:rsidRPr="00484EF0" w:rsidRDefault="0005323D" w:rsidP="001B1E04">
            <w:pPr>
              <w:rPr>
                <w:sz w:val="20"/>
                <w:szCs w:val="20"/>
              </w:rPr>
            </w:pPr>
          </w:p>
        </w:tc>
      </w:tr>
      <w:tr w:rsidR="0005323D" w:rsidRPr="004F288F" w:rsidTr="0005323D">
        <w:trPr>
          <w:trHeight w:val="138"/>
        </w:trPr>
        <w:tc>
          <w:tcPr>
            <w:tcW w:w="1293" w:type="dxa"/>
            <w:tcBorders>
              <w:right w:val="single" w:sz="4" w:space="0" w:color="auto"/>
            </w:tcBorders>
          </w:tcPr>
          <w:p w:rsidR="0005323D"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p>
        </w:tc>
        <w:tc>
          <w:tcPr>
            <w:tcW w:w="1134"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7.1</w:t>
            </w:r>
          </w:p>
        </w:tc>
        <w:tc>
          <w:tcPr>
            <w:tcW w:w="6007" w:type="dxa"/>
          </w:tcPr>
          <w:p w:rsidR="0005323D" w:rsidRPr="004F288F" w:rsidRDefault="0005323D" w:rsidP="0005323D">
            <w:pPr>
              <w:pStyle w:val="NoSpacing"/>
              <w:rPr>
                <w:rFonts w:ascii="Arial" w:hAnsi="Arial" w:cs="Arial"/>
                <w:sz w:val="20"/>
                <w:szCs w:val="20"/>
              </w:rPr>
            </w:pPr>
            <w:r w:rsidRPr="004F288F">
              <w:t xml:space="preserve">Набавка и постављање бехатона дебљине 6cm у слој песка дебљине 5cm на платоу и тротоарима око платоа. У цену урачуната припрема </w:t>
            </w:r>
            <w:r w:rsidRPr="004F288F">
              <w:rPr>
                <w:rFonts w:ascii="Arial" w:hAnsi="Arial" w:cs="Arial"/>
                <w:sz w:val="20"/>
                <w:szCs w:val="20"/>
              </w:rPr>
              <w:t>подлоге, набавка и уградња.</w:t>
            </w:r>
          </w:p>
          <w:p w:rsidR="0005323D" w:rsidRPr="003F79C9" w:rsidRDefault="0005323D" w:rsidP="0005323D">
            <w:pPr>
              <w:pStyle w:val="NoSpacing"/>
              <w:rPr>
                <w:b/>
              </w:rPr>
            </w:pPr>
            <w:r w:rsidRPr="004F288F">
              <w:rPr>
                <w:rFonts w:ascii="Arial" w:hAnsi="Arial" w:cs="Arial"/>
                <w:sz w:val="20"/>
                <w:szCs w:val="20"/>
              </w:rPr>
              <w:t>Обрачун по m².</w:t>
            </w:r>
          </w:p>
        </w:tc>
        <w:tc>
          <w:tcPr>
            <w:tcW w:w="1284" w:type="dxa"/>
          </w:tcPr>
          <w:p w:rsidR="0005323D" w:rsidRPr="004F288F" w:rsidRDefault="0005323D" w:rsidP="001B1E04">
            <w:pPr>
              <w:jc w:val="center"/>
              <w:rPr>
                <w:rFonts w:ascii="Arial" w:hAnsi="Arial" w:cs="Arial"/>
                <w:sz w:val="20"/>
                <w:szCs w:val="20"/>
              </w:rPr>
            </w:pPr>
            <w:r w:rsidRPr="004F288F">
              <w:rPr>
                <w:rFonts w:ascii="Arial" w:hAnsi="Arial" w:cs="Arial"/>
                <w:sz w:val="20"/>
                <w:szCs w:val="20"/>
              </w:rPr>
              <w:t>m²</w:t>
            </w:r>
          </w:p>
        </w:tc>
        <w:tc>
          <w:tcPr>
            <w:tcW w:w="1620" w:type="dxa"/>
          </w:tcPr>
          <w:p w:rsidR="0005323D" w:rsidRPr="004F288F" w:rsidRDefault="0005323D" w:rsidP="001B1E04">
            <w:pPr>
              <w:jc w:val="center"/>
              <w:rPr>
                <w:rFonts w:ascii="Arial" w:hAnsi="Arial" w:cs="Arial"/>
                <w:sz w:val="20"/>
                <w:szCs w:val="20"/>
              </w:rPr>
            </w:pPr>
            <w:r w:rsidRPr="004F288F">
              <w:rPr>
                <w:rFonts w:ascii="Arial" w:hAnsi="Arial" w:cs="Arial"/>
                <w:sz w:val="20"/>
                <w:szCs w:val="20"/>
              </w:rPr>
              <w:t>445.93</w:t>
            </w:r>
          </w:p>
        </w:tc>
      </w:tr>
    </w:tbl>
    <w:p w:rsidR="0005323D" w:rsidRDefault="0005323D" w:rsidP="0005323D">
      <w:pPr>
        <w:jc w:val="center"/>
        <w:rPr>
          <w:rFonts w:ascii="Arial" w:hAnsi="Arial" w:cs="Arial"/>
          <w:b/>
        </w:rPr>
      </w:pPr>
      <w:r w:rsidRPr="009F6271">
        <w:rPr>
          <w:rFonts w:ascii="Arial" w:hAnsi="Arial" w:cs="Arial"/>
          <w:b/>
          <w:i/>
        </w:rPr>
        <w:t>Табела 2</w:t>
      </w:r>
      <w:r>
        <w:rPr>
          <w:rFonts w:ascii="Arial" w:hAnsi="Arial" w:cs="Arial"/>
          <w:b/>
        </w:rPr>
        <w:t xml:space="preserve"> </w:t>
      </w:r>
      <w:r w:rsidRPr="008E0300">
        <w:rPr>
          <w:rFonts w:ascii="Arial" w:hAnsi="Arial" w:cs="Arial"/>
          <w:b/>
        </w:rPr>
        <w:t>ПРЕДМЕР И ПРЕДРАЧУН РАДОВА</w:t>
      </w:r>
    </w:p>
    <w:tbl>
      <w:tblPr>
        <w:tblW w:w="11338" w:type="dxa"/>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3"/>
        <w:gridCol w:w="1134"/>
        <w:gridCol w:w="6007"/>
        <w:gridCol w:w="1446"/>
        <w:gridCol w:w="1458"/>
      </w:tblGrid>
      <w:tr w:rsidR="0005323D" w:rsidRPr="00C27953" w:rsidTr="001B1E04">
        <w:trPr>
          <w:trHeight w:val="755"/>
        </w:trPr>
        <w:tc>
          <w:tcPr>
            <w:tcW w:w="718" w:type="dxa"/>
            <w:tcBorders>
              <w:right w:val="single" w:sz="4" w:space="0" w:color="auto"/>
            </w:tcBorders>
          </w:tcPr>
          <w:p w:rsidR="0005323D" w:rsidRPr="00C27953" w:rsidRDefault="0005323D" w:rsidP="001B1E04">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Р.</w:t>
            </w:r>
            <w:r>
              <w:rPr>
                <w:rFonts w:ascii="Arial" w:eastAsia="Times New Roman" w:hAnsi="Arial" w:cs="Arial"/>
                <w:b/>
                <w:iCs/>
                <w:color w:val="auto"/>
                <w:kern w:val="0"/>
                <w:sz w:val="20"/>
                <w:szCs w:val="20"/>
                <w:lang w:eastAsia="en-GB"/>
              </w:rPr>
              <w:t>б</w:t>
            </w:r>
            <w:r w:rsidRPr="00BC282A">
              <w:rPr>
                <w:rFonts w:ascii="Arial" w:eastAsia="Times New Roman" w:hAnsi="Arial" w:cs="Arial"/>
                <w:b/>
                <w:iCs/>
                <w:color w:val="auto"/>
                <w:kern w:val="0"/>
                <w:sz w:val="20"/>
                <w:szCs w:val="20"/>
                <w:lang w:eastAsia="en-GB"/>
              </w:rPr>
              <w:t>р</w:t>
            </w:r>
            <w:r w:rsidRPr="00BC282A">
              <w:rPr>
                <w:rFonts w:ascii="Arial" w:eastAsia="Times New Roman" w:hAnsi="Arial" w:cs="Arial"/>
                <w:b/>
                <w:iCs/>
                <w:color w:val="auto"/>
                <w:kern w:val="0"/>
                <w:sz w:val="20"/>
                <w:szCs w:val="20"/>
                <w:lang w:val="en-GB" w:eastAsia="en-GB"/>
              </w:rPr>
              <w:t>.</w:t>
            </w:r>
          </w:p>
        </w:tc>
        <w:tc>
          <w:tcPr>
            <w:tcW w:w="630" w:type="dxa"/>
            <w:tcBorders>
              <w:left w:val="single" w:sz="4" w:space="0" w:color="auto"/>
            </w:tcBorders>
          </w:tcPr>
          <w:p w:rsidR="0005323D" w:rsidRPr="00C27953" w:rsidRDefault="0005323D" w:rsidP="001B1E04">
            <w:pPr>
              <w:suppressAutoHyphens w:val="0"/>
              <w:spacing w:line="240"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Бр.</w:t>
            </w:r>
            <w:r w:rsidRPr="00BC282A">
              <w:rPr>
                <w:rFonts w:ascii="Arial" w:eastAsia="Times New Roman" w:hAnsi="Arial" w:cs="Arial"/>
                <w:b/>
                <w:iCs/>
                <w:color w:val="auto"/>
                <w:kern w:val="0"/>
                <w:sz w:val="20"/>
                <w:szCs w:val="20"/>
                <w:lang w:eastAsia="en-GB"/>
              </w:rPr>
              <w:t>поз</w:t>
            </w:r>
            <w:r>
              <w:rPr>
                <w:rFonts w:ascii="Arial" w:eastAsia="Times New Roman" w:hAnsi="Arial" w:cs="Arial"/>
                <w:b/>
                <w:iCs/>
                <w:color w:val="auto"/>
                <w:kern w:val="0"/>
                <w:sz w:val="20"/>
                <w:szCs w:val="20"/>
                <w:lang w:eastAsia="en-GB"/>
              </w:rPr>
              <w:t>.</w:t>
            </w:r>
          </w:p>
        </w:tc>
        <w:tc>
          <w:tcPr>
            <w:tcW w:w="3337" w:type="dxa"/>
          </w:tcPr>
          <w:p w:rsidR="0005323D" w:rsidRPr="00BC282A" w:rsidRDefault="0005323D" w:rsidP="001B1E04">
            <w:pPr>
              <w:suppressAutoHyphens w:val="0"/>
              <w:spacing w:after="200" w:line="276" w:lineRule="auto"/>
              <w:jc w:val="center"/>
              <w:rPr>
                <w:rFonts w:ascii="Arial" w:eastAsia="Times New Roman" w:hAnsi="Arial" w:cs="Arial"/>
                <w:b/>
                <w:iCs/>
                <w:color w:val="auto"/>
                <w:kern w:val="0"/>
                <w:sz w:val="20"/>
                <w:szCs w:val="20"/>
                <w:lang w:val="en-GB" w:eastAsia="en-GB"/>
              </w:rPr>
            </w:pPr>
            <w:r w:rsidRPr="00BC282A">
              <w:rPr>
                <w:rFonts w:ascii="Arial" w:eastAsia="Times New Roman" w:hAnsi="Arial" w:cs="Arial"/>
                <w:b/>
                <w:iCs/>
                <w:color w:val="auto"/>
                <w:kern w:val="0"/>
                <w:sz w:val="20"/>
                <w:szCs w:val="20"/>
                <w:lang w:val="en-GB" w:eastAsia="en-GB"/>
              </w:rPr>
              <w:t>Врста</w:t>
            </w:r>
            <w:r>
              <w:rPr>
                <w:rFonts w:ascii="Arial" w:eastAsia="Times New Roman" w:hAnsi="Arial" w:cs="Arial"/>
                <w:b/>
                <w:iCs/>
                <w:color w:val="auto"/>
                <w:kern w:val="0"/>
                <w:sz w:val="20"/>
                <w:szCs w:val="20"/>
                <w:lang w:eastAsia="en-GB"/>
              </w:rPr>
              <w:t xml:space="preserve"> </w:t>
            </w:r>
            <w:r w:rsidRPr="00BC282A">
              <w:rPr>
                <w:rFonts w:ascii="Arial" w:eastAsia="Times New Roman" w:hAnsi="Arial" w:cs="Arial"/>
                <w:b/>
                <w:iCs/>
                <w:color w:val="auto"/>
                <w:kern w:val="0"/>
                <w:sz w:val="20"/>
                <w:szCs w:val="20"/>
                <w:lang w:val="en-GB" w:eastAsia="en-GB"/>
              </w:rPr>
              <w:t>радова</w:t>
            </w:r>
          </w:p>
        </w:tc>
        <w:tc>
          <w:tcPr>
            <w:tcW w:w="803" w:type="dxa"/>
          </w:tcPr>
          <w:p w:rsidR="0005323D" w:rsidRPr="00BC282A" w:rsidRDefault="0005323D" w:rsidP="001B1E04">
            <w:pPr>
              <w:suppressAutoHyphens w:val="0"/>
              <w:spacing w:after="200" w:line="276" w:lineRule="auto"/>
              <w:rPr>
                <w:rFonts w:ascii="Arial" w:eastAsia="Times New Roman" w:hAnsi="Arial" w:cs="Arial"/>
                <w:b/>
                <w:iCs/>
                <w:color w:val="auto"/>
                <w:kern w:val="0"/>
                <w:sz w:val="20"/>
                <w:szCs w:val="20"/>
                <w:lang w:val="en-GB" w:eastAsia="en-GB"/>
              </w:rPr>
            </w:pPr>
            <w:r w:rsidRPr="00BC282A">
              <w:rPr>
                <w:rFonts w:ascii="Arial" w:eastAsia="Times New Roman" w:hAnsi="Arial" w:cs="Arial"/>
                <w:b/>
                <w:iCs/>
                <w:color w:val="auto"/>
                <w:kern w:val="0"/>
                <w:sz w:val="20"/>
                <w:szCs w:val="20"/>
                <w:lang w:val="en-GB" w:eastAsia="en-GB"/>
              </w:rPr>
              <w:t>Је</w:t>
            </w:r>
            <w:r>
              <w:rPr>
                <w:rFonts w:ascii="Arial" w:eastAsia="Times New Roman" w:hAnsi="Arial" w:cs="Arial"/>
                <w:b/>
                <w:iCs/>
                <w:color w:val="auto"/>
                <w:kern w:val="0"/>
                <w:sz w:val="20"/>
                <w:szCs w:val="20"/>
                <w:lang w:eastAsia="en-GB"/>
              </w:rPr>
              <w:t>д.</w:t>
            </w:r>
            <w:r w:rsidRPr="00BC282A">
              <w:rPr>
                <w:rFonts w:ascii="Arial" w:eastAsia="Times New Roman" w:hAnsi="Arial" w:cs="Arial"/>
                <w:b/>
                <w:iCs/>
                <w:color w:val="auto"/>
                <w:kern w:val="0"/>
                <w:sz w:val="20"/>
                <w:szCs w:val="20"/>
                <w:lang w:val="en-GB" w:eastAsia="en-GB"/>
              </w:rPr>
              <w:t>мере</w:t>
            </w:r>
          </w:p>
        </w:tc>
        <w:tc>
          <w:tcPr>
            <w:tcW w:w="810" w:type="dxa"/>
          </w:tcPr>
          <w:p w:rsidR="0005323D" w:rsidRPr="00C27953" w:rsidRDefault="0005323D" w:rsidP="001B1E04">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val="en-GB" w:eastAsia="en-GB"/>
              </w:rPr>
              <w:t>Ко</w:t>
            </w:r>
            <w:r>
              <w:rPr>
                <w:rFonts w:ascii="Arial" w:eastAsia="Times New Roman" w:hAnsi="Arial" w:cs="Arial"/>
                <w:b/>
                <w:iCs/>
                <w:color w:val="auto"/>
                <w:kern w:val="0"/>
                <w:sz w:val="20"/>
                <w:szCs w:val="20"/>
                <w:lang w:eastAsia="en-GB"/>
              </w:rPr>
              <w:t>л.</w:t>
            </w:r>
          </w:p>
        </w:tc>
      </w:tr>
      <w:tr w:rsidR="0005323D" w:rsidRPr="00BC282A" w:rsidTr="001B1E04">
        <w:trPr>
          <w:trHeight w:val="399"/>
        </w:trPr>
        <w:tc>
          <w:tcPr>
            <w:tcW w:w="718" w:type="dxa"/>
            <w:tcBorders>
              <w:right w:val="single" w:sz="4" w:space="0" w:color="auto"/>
            </w:tcBorders>
          </w:tcPr>
          <w:p w:rsidR="0005323D" w:rsidRPr="00BC282A" w:rsidRDefault="0005323D" w:rsidP="001B1E04">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1</w:t>
            </w:r>
          </w:p>
        </w:tc>
        <w:tc>
          <w:tcPr>
            <w:tcW w:w="630" w:type="dxa"/>
            <w:tcBorders>
              <w:left w:val="single" w:sz="4" w:space="0" w:color="auto"/>
            </w:tcBorders>
          </w:tcPr>
          <w:p w:rsidR="0005323D" w:rsidRPr="00BC282A" w:rsidRDefault="0005323D" w:rsidP="001B1E04">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2</w:t>
            </w:r>
          </w:p>
        </w:tc>
        <w:tc>
          <w:tcPr>
            <w:tcW w:w="3337" w:type="dxa"/>
          </w:tcPr>
          <w:p w:rsidR="0005323D" w:rsidRPr="00BC282A" w:rsidRDefault="0005323D" w:rsidP="001B1E04">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3</w:t>
            </w:r>
          </w:p>
        </w:tc>
        <w:tc>
          <w:tcPr>
            <w:tcW w:w="803" w:type="dxa"/>
          </w:tcPr>
          <w:p w:rsidR="0005323D" w:rsidRPr="00BC282A" w:rsidRDefault="0005323D" w:rsidP="001B1E04">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4</w:t>
            </w:r>
          </w:p>
        </w:tc>
        <w:tc>
          <w:tcPr>
            <w:tcW w:w="810" w:type="dxa"/>
            <w:vAlign w:val="center"/>
          </w:tcPr>
          <w:p w:rsidR="0005323D" w:rsidRPr="00BC282A" w:rsidRDefault="0005323D" w:rsidP="001B1E04">
            <w:pPr>
              <w:suppressAutoHyphens w:val="0"/>
              <w:spacing w:after="200" w:line="276" w:lineRule="auto"/>
              <w:jc w:val="center"/>
              <w:rPr>
                <w:rFonts w:ascii="Arial" w:eastAsia="Times New Roman" w:hAnsi="Arial" w:cs="Arial"/>
                <w:b/>
                <w:iCs/>
                <w:color w:val="auto"/>
                <w:kern w:val="0"/>
                <w:sz w:val="20"/>
                <w:szCs w:val="20"/>
                <w:lang w:eastAsia="en-GB"/>
              </w:rPr>
            </w:pPr>
            <w:r w:rsidRPr="00BC282A">
              <w:rPr>
                <w:rFonts w:ascii="Arial" w:eastAsia="Times New Roman" w:hAnsi="Arial" w:cs="Arial"/>
                <w:b/>
                <w:iCs/>
                <w:color w:val="auto"/>
                <w:kern w:val="0"/>
                <w:sz w:val="20"/>
                <w:szCs w:val="20"/>
                <w:lang w:eastAsia="en-GB"/>
              </w:rPr>
              <w:t>5</w:t>
            </w:r>
          </w:p>
        </w:tc>
      </w:tr>
      <w:tr w:rsidR="0005323D" w:rsidRPr="008E0300" w:rsidTr="001B1E04">
        <w:trPr>
          <w:trHeight w:val="138"/>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sidRPr="008E0300">
              <w:rPr>
                <w:rFonts w:ascii="Arial" w:eastAsia="Calibri" w:hAnsi="Arial" w:cs="Arial"/>
                <w:b/>
                <w:color w:val="auto"/>
                <w:kern w:val="0"/>
                <w:sz w:val="20"/>
                <w:szCs w:val="20"/>
                <w:lang w:eastAsia="en-GB"/>
              </w:rPr>
              <w:t>I</w:t>
            </w:r>
          </w:p>
        </w:tc>
        <w:tc>
          <w:tcPr>
            <w:tcW w:w="630"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r w:rsidRPr="008E0300">
              <w:rPr>
                <w:rFonts w:ascii="Arial" w:eastAsia="Calibri" w:hAnsi="Arial" w:cs="Arial"/>
                <w:b/>
                <w:color w:val="auto"/>
                <w:kern w:val="0"/>
                <w:sz w:val="20"/>
                <w:szCs w:val="20"/>
                <w:lang w:val="sr-Cyrl-CS" w:eastAsia="en-GB"/>
              </w:rPr>
              <w:t>1</w:t>
            </w:r>
          </w:p>
        </w:tc>
        <w:tc>
          <w:tcPr>
            <w:tcW w:w="3337" w:type="dxa"/>
          </w:tcPr>
          <w:p w:rsidR="0005323D" w:rsidRPr="006D1E42" w:rsidRDefault="0005323D" w:rsidP="00985B6D">
            <w:pPr>
              <w:suppressAutoHyphens w:val="0"/>
              <w:spacing w:after="200" w:line="276" w:lineRule="auto"/>
              <w:ind w:right="-180"/>
              <w:rPr>
                <w:rFonts w:ascii="Arial" w:eastAsia="Calibri" w:hAnsi="Arial" w:cs="Arial"/>
                <w:b/>
                <w:color w:val="auto"/>
                <w:kern w:val="0"/>
                <w:sz w:val="20"/>
                <w:szCs w:val="20"/>
                <w:lang w:eastAsia="en-GB"/>
              </w:rPr>
            </w:pPr>
            <w:r>
              <w:rPr>
                <w:rFonts w:ascii="Arial" w:hAnsi="Arial" w:cs="Arial"/>
                <w:b/>
                <w:sz w:val="20"/>
                <w:szCs w:val="20"/>
              </w:rPr>
              <w:t xml:space="preserve">ИНСТАЛАЦИЈА ЈАВНЕ </w:t>
            </w:r>
            <w:r w:rsidRPr="006D1E42">
              <w:rPr>
                <w:rFonts w:ascii="Arial" w:hAnsi="Arial" w:cs="Arial"/>
                <w:b/>
                <w:sz w:val="20"/>
                <w:szCs w:val="20"/>
              </w:rPr>
              <w:t>РАСВЕТЕ</w:t>
            </w:r>
          </w:p>
        </w:tc>
        <w:tc>
          <w:tcPr>
            <w:tcW w:w="803" w:type="dxa"/>
          </w:tcPr>
          <w:p w:rsidR="0005323D" w:rsidRPr="008E0300" w:rsidRDefault="0005323D" w:rsidP="001B1E04">
            <w:pPr>
              <w:jc w:val="center"/>
              <w:rPr>
                <w:rFonts w:ascii="Arial" w:eastAsia="Times New Roman" w:hAnsi="Arial" w:cs="Arial"/>
                <w:color w:val="auto"/>
                <w:kern w:val="0"/>
                <w:sz w:val="20"/>
                <w:szCs w:val="20"/>
                <w:lang w:eastAsia="en-GB"/>
              </w:rPr>
            </w:pPr>
          </w:p>
        </w:tc>
        <w:tc>
          <w:tcPr>
            <w:tcW w:w="810" w:type="dxa"/>
          </w:tcPr>
          <w:p w:rsidR="0005323D" w:rsidRPr="008E0300" w:rsidRDefault="0005323D" w:rsidP="001B1E04">
            <w:pPr>
              <w:suppressAutoHyphens w:val="0"/>
              <w:spacing w:after="200" w:line="276" w:lineRule="auto"/>
              <w:ind w:right="-180"/>
              <w:jc w:val="center"/>
              <w:rPr>
                <w:rFonts w:ascii="Arial" w:eastAsia="Calibri" w:hAnsi="Arial" w:cs="Arial"/>
                <w:color w:val="auto"/>
                <w:kern w:val="0"/>
                <w:sz w:val="20"/>
                <w:szCs w:val="20"/>
                <w:lang w:eastAsia="en-GB"/>
              </w:rPr>
            </w:pPr>
          </w:p>
        </w:tc>
      </w:tr>
      <w:tr w:rsidR="0005323D" w:rsidRPr="008E0300" w:rsidTr="001B1E04">
        <w:trPr>
          <w:trHeight w:val="138"/>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sidRPr="008E0300">
              <w:rPr>
                <w:rFonts w:ascii="Arial" w:eastAsia="Calibri" w:hAnsi="Arial" w:cs="Arial"/>
                <w:color w:val="auto"/>
                <w:kern w:val="0"/>
                <w:sz w:val="20"/>
                <w:szCs w:val="20"/>
                <w:lang w:val="sr-Cyrl-CS" w:eastAsia="en-GB"/>
              </w:rPr>
              <w:t>1.1</w:t>
            </w:r>
          </w:p>
        </w:tc>
        <w:tc>
          <w:tcPr>
            <w:tcW w:w="3337" w:type="dxa"/>
          </w:tcPr>
          <w:p w:rsidR="0005323D" w:rsidRPr="009400FB" w:rsidRDefault="0005323D" w:rsidP="00985B6D">
            <w:pPr>
              <w:pStyle w:val="TableParagraph"/>
              <w:spacing w:before="3" w:line="244" w:lineRule="auto"/>
              <w:ind w:left="108" w:right="178"/>
              <w:rPr>
                <w:sz w:val="20"/>
                <w:szCs w:val="20"/>
              </w:rPr>
            </w:pPr>
            <w:r w:rsidRPr="009400FB">
              <w:rPr>
                <w:sz w:val="20"/>
                <w:szCs w:val="20"/>
              </w:rPr>
              <w:t>Земљани радови на изради канала за полагање напојних каблова јавне расвете 0,4 kV.</w:t>
            </w:r>
          </w:p>
          <w:p w:rsidR="0005323D" w:rsidRPr="009400FB" w:rsidRDefault="0005323D" w:rsidP="00985B6D">
            <w:pPr>
              <w:pStyle w:val="TableParagraph"/>
              <w:spacing w:before="6" w:line="244" w:lineRule="auto"/>
              <w:ind w:left="108"/>
              <w:rPr>
                <w:sz w:val="20"/>
                <w:szCs w:val="20"/>
              </w:rPr>
            </w:pPr>
            <w:r w:rsidRPr="009400FB">
              <w:rPr>
                <w:sz w:val="20"/>
                <w:szCs w:val="20"/>
              </w:rPr>
              <w:t>Трасирање и ископ рова у земљишту III категорије са запрекама. Формирање</w:t>
            </w:r>
          </w:p>
          <w:p w:rsidR="0005323D" w:rsidRPr="009400FB" w:rsidRDefault="0005323D" w:rsidP="00985B6D">
            <w:pPr>
              <w:pStyle w:val="TableParagraph"/>
              <w:spacing w:before="2" w:line="247" w:lineRule="auto"/>
              <w:ind w:left="108" w:right="118"/>
              <w:rPr>
                <w:sz w:val="20"/>
                <w:szCs w:val="20"/>
              </w:rPr>
            </w:pPr>
            <w:r w:rsidRPr="009400FB">
              <w:rPr>
                <w:sz w:val="20"/>
                <w:szCs w:val="20"/>
              </w:rPr>
              <w:t xml:space="preserve">постељице кабла </w:t>
            </w:r>
            <w:r w:rsidRPr="009400FB">
              <w:rPr>
                <w:spacing w:val="-5"/>
                <w:sz w:val="20"/>
                <w:szCs w:val="20"/>
              </w:rPr>
              <w:t xml:space="preserve">од </w:t>
            </w:r>
            <w:r w:rsidRPr="009400FB">
              <w:rPr>
                <w:sz w:val="20"/>
                <w:szCs w:val="20"/>
              </w:rPr>
              <w:t>два слоја ситнозрнасте земље или песка "Моравца" гранулације</w:t>
            </w:r>
            <w:r w:rsidRPr="009400FB">
              <w:rPr>
                <w:spacing w:val="-23"/>
                <w:sz w:val="20"/>
                <w:szCs w:val="20"/>
              </w:rPr>
              <w:t xml:space="preserve"> </w:t>
            </w:r>
            <w:r w:rsidRPr="009400FB">
              <w:rPr>
                <w:sz w:val="20"/>
                <w:szCs w:val="20"/>
              </w:rPr>
              <w:t xml:space="preserve">0-4 mm, дебљине слоја </w:t>
            </w:r>
            <w:r w:rsidRPr="009400FB">
              <w:rPr>
                <w:spacing w:val="-4"/>
                <w:sz w:val="20"/>
                <w:szCs w:val="20"/>
              </w:rPr>
              <w:t xml:space="preserve">од </w:t>
            </w:r>
            <w:r w:rsidRPr="009400FB">
              <w:rPr>
                <w:sz w:val="20"/>
                <w:szCs w:val="20"/>
              </w:rPr>
              <w:t>по 10</w:t>
            </w:r>
            <w:r w:rsidRPr="009400FB">
              <w:rPr>
                <w:spacing w:val="-2"/>
                <w:sz w:val="20"/>
                <w:szCs w:val="20"/>
              </w:rPr>
              <w:t xml:space="preserve"> </w:t>
            </w:r>
            <w:r w:rsidRPr="009400FB">
              <w:rPr>
                <w:sz w:val="20"/>
                <w:szCs w:val="20"/>
              </w:rPr>
              <w:t>cm.</w:t>
            </w:r>
          </w:p>
          <w:p w:rsidR="0005323D" w:rsidRPr="009400FB" w:rsidRDefault="0005323D" w:rsidP="00985B6D">
            <w:pPr>
              <w:pStyle w:val="TableParagraph"/>
              <w:spacing w:line="247" w:lineRule="auto"/>
              <w:ind w:left="108" w:right="421"/>
              <w:rPr>
                <w:sz w:val="20"/>
                <w:szCs w:val="20"/>
              </w:rPr>
            </w:pPr>
            <w:r w:rsidRPr="009400FB">
              <w:rPr>
                <w:sz w:val="20"/>
                <w:szCs w:val="20"/>
              </w:rPr>
              <w:t>Постављање ПВЦ траке за упозорење на 40cm изнад кабла, затрпавање</w:t>
            </w:r>
            <w:r w:rsidRPr="009400FB">
              <w:rPr>
                <w:spacing w:val="-8"/>
                <w:sz w:val="20"/>
                <w:szCs w:val="20"/>
              </w:rPr>
              <w:t xml:space="preserve"> </w:t>
            </w:r>
            <w:r w:rsidRPr="009400FB">
              <w:rPr>
                <w:sz w:val="20"/>
                <w:szCs w:val="20"/>
              </w:rPr>
              <w:t>и</w:t>
            </w:r>
          </w:p>
          <w:p w:rsidR="0005323D" w:rsidRPr="009400FB" w:rsidRDefault="0005323D" w:rsidP="00985B6D">
            <w:pPr>
              <w:pStyle w:val="TableParagraph"/>
              <w:spacing w:line="244" w:lineRule="auto"/>
              <w:ind w:left="108"/>
              <w:rPr>
                <w:sz w:val="20"/>
                <w:szCs w:val="20"/>
              </w:rPr>
            </w:pPr>
            <w:r w:rsidRPr="009400FB">
              <w:rPr>
                <w:sz w:val="20"/>
                <w:szCs w:val="20"/>
              </w:rPr>
              <w:t>тампонирање рова у слојевима од 15 cm са набијањем вибрационим набијачем у два</w:t>
            </w:r>
          </w:p>
          <w:p w:rsidR="0005323D" w:rsidRPr="009400FB" w:rsidRDefault="0005323D" w:rsidP="00985B6D">
            <w:pPr>
              <w:pStyle w:val="TableParagraph"/>
              <w:spacing w:before="3" w:line="244" w:lineRule="auto"/>
              <w:ind w:left="108" w:right="178"/>
              <w:rPr>
                <w:sz w:val="20"/>
                <w:szCs w:val="20"/>
              </w:rPr>
            </w:pPr>
            <w:r w:rsidRPr="009400FB">
              <w:rPr>
                <w:sz w:val="20"/>
                <w:szCs w:val="20"/>
              </w:rPr>
              <w:t>слоја са по два пролаза и одвоз вишка земље:</w:t>
            </w:r>
          </w:p>
          <w:p w:rsidR="0005323D" w:rsidRPr="009400FB" w:rsidRDefault="0005323D" w:rsidP="00985B6D">
            <w:pPr>
              <w:pStyle w:val="TableParagraph"/>
              <w:numPr>
                <w:ilvl w:val="0"/>
                <w:numId w:val="23"/>
              </w:numPr>
              <w:tabs>
                <w:tab w:val="left" w:pos="233"/>
              </w:tabs>
              <w:spacing w:before="3"/>
              <w:ind w:firstLine="0"/>
              <w:rPr>
                <w:sz w:val="20"/>
                <w:szCs w:val="20"/>
              </w:rPr>
            </w:pPr>
            <w:r w:rsidRPr="009400FB">
              <w:rPr>
                <w:sz w:val="20"/>
                <w:szCs w:val="20"/>
              </w:rPr>
              <w:t>димензије рова 0,4x0,6</w:t>
            </w:r>
            <w:r w:rsidRPr="009400FB">
              <w:rPr>
                <w:spacing w:val="-4"/>
                <w:sz w:val="20"/>
                <w:szCs w:val="20"/>
              </w:rPr>
              <w:t xml:space="preserve"> </w:t>
            </w:r>
            <w:r w:rsidRPr="009400FB">
              <w:rPr>
                <w:sz w:val="20"/>
                <w:szCs w:val="20"/>
              </w:rPr>
              <w:t>m</w:t>
            </w:r>
          </w:p>
          <w:p w:rsidR="0005323D" w:rsidRPr="009400FB" w:rsidRDefault="0005323D" w:rsidP="00985B6D">
            <w:pPr>
              <w:pStyle w:val="TableParagraph"/>
              <w:numPr>
                <w:ilvl w:val="0"/>
                <w:numId w:val="23"/>
              </w:numPr>
              <w:tabs>
                <w:tab w:val="left" w:pos="233"/>
              </w:tabs>
              <w:spacing w:before="8" w:line="242" w:lineRule="auto"/>
              <w:ind w:right="117" w:firstLine="0"/>
              <w:rPr>
                <w:sz w:val="20"/>
                <w:szCs w:val="20"/>
              </w:rPr>
            </w:pPr>
            <w:r w:rsidRPr="009400FB">
              <w:rPr>
                <w:sz w:val="20"/>
                <w:szCs w:val="20"/>
              </w:rPr>
              <w:t xml:space="preserve">димензије рова 0,4x0,8 m са израдом </w:t>
            </w:r>
            <w:r w:rsidRPr="009400FB">
              <w:rPr>
                <w:spacing w:val="-3"/>
                <w:sz w:val="20"/>
                <w:szCs w:val="20"/>
              </w:rPr>
              <w:t xml:space="preserve">кабловске </w:t>
            </w:r>
            <w:r w:rsidRPr="009400FB">
              <w:rPr>
                <w:sz w:val="20"/>
                <w:szCs w:val="20"/>
              </w:rPr>
              <w:t xml:space="preserve">канализације </w:t>
            </w:r>
            <w:r w:rsidRPr="009400FB">
              <w:rPr>
                <w:spacing w:val="-4"/>
                <w:sz w:val="20"/>
                <w:szCs w:val="20"/>
              </w:rPr>
              <w:t xml:space="preserve">од </w:t>
            </w:r>
            <w:r w:rsidRPr="009400FB">
              <w:rPr>
                <w:sz w:val="20"/>
                <w:szCs w:val="20"/>
              </w:rPr>
              <w:t xml:space="preserve">пластичних ПВЦ цеви 1 x </w:t>
            </w:r>
            <w:r w:rsidRPr="009400FB">
              <w:rPr>
                <w:sz w:val="20"/>
                <w:szCs w:val="20"/>
              </w:rPr>
              <w:t>70mm на преласку</w:t>
            </w:r>
            <w:r w:rsidRPr="009400FB">
              <w:rPr>
                <w:spacing w:val="-8"/>
                <w:sz w:val="20"/>
                <w:szCs w:val="20"/>
              </w:rPr>
              <w:t xml:space="preserve"> </w:t>
            </w:r>
            <w:r w:rsidRPr="009400FB">
              <w:rPr>
                <w:spacing w:val="-3"/>
                <w:sz w:val="20"/>
                <w:szCs w:val="20"/>
              </w:rPr>
              <w:t>преко</w:t>
            </w:r>
          </w:p>
          <w:p w:rsidR="0005323D" w:rsidRPr="004264F4" w:rsidRDefault="0005323D" w:rsidP="00985B6D">
            <w:pPr>
              <w:pStyle w:val="TableParagraph"/>
              <w:spacing w:before="7"/>
              <w:ind w:left="108"/>
              <w:rPr>
                <w:sz w:val="20"/>
                <w:szCs w:val="20"/>
              </w:rPr>
            </w:pPr>
            <w:r w:rsidRPr="009400FB">
              <w:rPr>
                <w:sz w:val="20"/>
                <w:szCs w:val="20"/>
              </w:rPr>
              <w:t>приступне саобраћајнице.</w:t>
            </w:r>
          </w:p>
          <w:p w:rsidR="0005323D" w:rsidRPr="009400FB" w:rsidRDefault="0005323D" w:rsidP="00985B6D">
            <w:pPr>
              <w:pStyle w:val="TableParagraph"/>
              <w:spacing w:before="7"/>
              <w:ind w:left="108"/>
              <w:rPr>
                <w:sz w:val="20"/>
                <w:szCs w:val="20"/>
              </w:rPr>
            </w:pPr>
            <w:r w:rsidRPr="009400FB">
              <w:rPr>
                <w:sz w:val="20"/>
                <w:szCs w:val="20"/>
              </w:rPr>
              <w:t>Комплет земљани радови (укључена</w:t>
            </w:r>
          </w:p>
          <w:p w:rsidR="0005323D" w:rsidRPr="009400FB" w:rsidRDefault="0005323D" w:rsidP="00985B6D">
            <w:pPr>
              <w:pStyle w:val="TableParagraph"/>
              <w:spacing w:before="7"/>
              <w:ind w:left="108"/>
            </w:pPr>
            <w:r w:rsidRPr="009400FB">
              <w:rPr>
                <w:sz w:val="20"/>
                <w:szCs w:val="20"/>
              </w:rPr>
              <w:t>набавка и транспорт песка, ПВЦ цеви и ПВЦ позор траке)</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985B6D" w:rsidRDefault="00985B6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мет</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мет</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985B6D" w:rsidRDefault="00985B6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80</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17</w:t>
            </w:r>
          </w:p>
        </w:tc>
      </w:tr>
      <w:tr w:rsidR="0005323D" w:rsidRPr="008E0300" w:rsidTr="001B1E04">
        <w:trPr>
          <w:trHeight w:val="138"/>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1.2</w:t>
            </w:r>
          </w:p>
        </w:tc>
        <w:tc>
          <w:tcPr>
            <w:tcW w:w="3337" w:type="dxa"/>
          </w:tcPr>
          <w:p w:rsidR="0005323D" w:rsidRPr="0079087E" w:rsidRDefault="0005323D" w:rsidP="00985B6D">
            <w:pPr>
              <w:pStyle w:val="TableParagraph"/>
              <w:spacing w:before="1" w:line="247" w:lineRule="auto"/>
              <w:ind w:left="108"/>
              <w:rPr>
                <w:sz w:val="20"/>
                <w:szCs w:val="20"/>
              </w:rPr>
            </w:pPr>
            <w:r w:rsidRPr="0079087E">
              <w:rPr>
                <w:sz w:val="20"/>
                <w:szCs w:val="20"/>
              </w:rPr>
              <w:t>Грађевински радови на изради темеља стубова висине 6м:</w:t>
            </w:r>
          </w:p>
          <w:p w:rsidR="0005323D" w:rsidRPr="0079087E" w:rsidRDefault="0005323D" w:rsidP="00985B6D">
            <w:pPr>
              <w:pStyle w:val="TableParagraph"/>
              <w:numPr>
                <w:ilvl w:val="0"/>
                <w:numId w:val="24"/>
              </w:numPr>
              <w:tabs>
                <w:tab w:val="left" w:pos="236"/>
              </w:tabs>
              <w:spacing w:line="244" w:lineRule="auto"/>
              <w:ind w:right="98" w:firstLine="0"/>
              <w:rPr>
                <w:sz w:val="20"/>
                <w:szCs w:val="20"/>
              </w:rPr>
            </w:pPr>
            <w:r w:rsidRPr="0079087E">
              <w:rPr>
                <w:spacing w:val="-3"/>
                <w:sz w:val="20"/>
                <w:szCs w:val="20"/>
              </w:rPr>
              <w:t xml:space="preserve">ископ </w:t>
            </w:r>
            <w:r w:rsidRPr="0079087E">
              <w:rPr>
                <w:sz w:val="20"/>
                <w:szCs w:val="20"/>
              </w:rPr>
              <w:t>у земљишту III категорије</w:t>
            </w:r>
            <w:r w:rsidRPr="0079087E">
              <w:rPr>
                <w:spacing w:val="-18"/>
                <w:sz w:val="20"/>
                <w:szCs w:val="20"/>
              </w:rPr>
              <w:t xml:space="preserve"> </w:t>
            </w:r>
            <w:r w:rsidRPr="0079087E">
              <w:rPr>
                <w:sz w:val="20"/>
                <w:szCs w:val="20"/>
              </w:rPr>
              <w:t xml:space="preserve">димензија 0,6x0,6x0,8 м и </w:t>
            </w:r>
            <w:r w:rsidRPr="0079087E">
              <w:rPr>
                <w:spacing w:val="-3"/>
                <w:sz w:val="20"/>
                <w:szCs w:val="20"/>
              </w:rPr>
              <w:t xml:space="preserve">одвожење </w:t>
            </w:r>
            <w:r w:rsidRPr="0079087E">
              <w:rPr>
                <w:sz w:val="20"/>
                <w:szCs w:val="20"/>
              </w:rPr>
              <w:t>вишка земље</w:t>
            </w:r>
            <w:r w:rsidRPr="0079087E">
              <w:rPr>
                <w:spacing w:val="-2"/>
                <w:sz w:val="20"/>
                <w:szCs w:val="20"/>
              </w:rPr>
              <w:t xml:space="preserve"> </w:t>
            </w:r>
            <w:r w:rsidRPr="0079087E">
              <w:rPr>
                <w:sz w:val="20"/>
                <w:szCs w:val="20"/>
              </w:rPr>
              <w:t>на</w:t>
            </w:r>
          </w:p>
          <w:p w:rsidR="0005323D" w:rsidRPr="0079087E" w:rsidRDefault="0005323D" w:rsidP="00985B6D">
            <w:pPr>
              <w:pStyle w:val="TableParagraph"/>
              <w:spacing w:before="4"/>
              <w:ind w:left="108"/>
              <w:rPr>
                <w:sz w:val="20"/>
                <w:szCs w:val="20"/>
              </w:rPr>
            </w:pPr>
            <w:r w:rsidRPr="0079087E">
              <w:rPr>
                <w:sz w:val="20"/>
                <w:szCs w:val="20"/>
              </w:rPr>
              <w:t>депонију</w:t>
            </w:r>
          </w:p>
          <w:p w:rsidR="0005323D" w:rsidRPr="0079087E" w:rsidRDefault="0005323D" w:rsidP="00985B6D">
            <w:pPr>
              <w:pStyle w:val="TableParagraph"/>
              <w:numPr>
                <w:ilvl w:val="0"/>
                <w:numId w:val="24"/>
              </w:numPr>
              <w:tabs>
                <w:tab w:val="left" w:pos="236"/>
              </w:tabs>
              <w:spacing w:before="7" w:line="244" w:lineRule="auto"/>
              <w:ind w:right="143" w:firstLine="0"/>
              <w:rPr>
                <w:sz w:val="20"/>
                <w:szCs w:val="20"/>
              </w:rPr>
            </w:pPr>
            <w:r w:rsidRPr="0079087E">
              <w:rPr>
                <w:sz w:val="20"/>
                <w:szCs w:val="20"/>
              </w:rPr>
              <w:t>прављење оплате за темељ стуба са уградњом челичног анкера са завртњ</w:t>
            </w:r>
            <w:r>
              <w:rPr>
                <w:sz w:val="20"/>
                <w:szCs w:val="20"/>
              </w:rPr>
              <w:t>има и са постављањем до 3 цеви ϕ</w:t>
            </w:r>
            <w:r w:rsidRPr="0079087E">
              <w:rPr>
                <w:sz w:val="20"/>
                <w:szCs w:val="20"/>
              </w:rPr>
              <w:t>60 мм за пролаз каблова</w:t>
            </w:r>
          </w:p>
          <w:p w:rsidR="0005323D" w:rsidRPr="0079087E" w:rsidRDefault="0005323D" w:rsidP="00985B6D">
            <w:pPr>
              <w:pStyle w:val="TableParagraph"/>
              <w:numPr>
                <w:ilvl w:val="0"/>
                <w:numId w:val="24"/>
              </w:numPr>
              <w:tabs>
                <w:tab w:val="left" w:pos="236"/>
              </w:tabs>
              <w:spacing w:line="247" w:lineRule="auto"/>
              <w:ind w:right="320" w:firstLine="0"/>
              <w:rPr>
                <w:sz w:val="20"/>
                <w:szCs w:val="20"/>
              </w:rPr>
            </w:pPr>
            <w:r w:rsidRPr="0079087E">
              <w:rPr>
                <w:sz w:val="20"/>
                <w:szCs w:val="20"/>
              </w:rPr>
              <w:t xml:space="preserve">испорука и уградња бетона </w:t>
            </w:r>
            <w:r w:rsidRPr="0079087E">
              <w:rPr>
                <w:spacing w:val="-3"/>
                <w:sz w:val="20"/>
                <w:szCs w:val="20"/>
              </w:rPr>
              <w:t xml:space="preserve">марке </w:t>
            </w:r>
            <w:r w:rsidRPr="0079087E">
              <w:rPr>
                <w:sz w:val="20"/>
                <w:szCs w:val="20"/>
              </w:rPr>
              <w:t>МБ-20 за изливање темеља стубова</w:t>
            </w:r>
            <w:r w:rsidRPr="0079087E">
              <w:rPr>
                <w:spacing w:val="-6"/>
                <w:sz w:val="20"/>
                <w:szCs w:val="20"/>
              </w:rPr>
              <w:t xml:space="preserve"> </w:t>
            </w:r>
            <w:r w:rsidRPr="0079087E">
              <w:rPr>
                <w:sz w:val="20"/>
                <w:szCs w:val="20"/>
              </w:rPr>
              <w:t>јавног</w:t>
            </w:r>
          </w:p>
          <w:p w:rsidR="0005323D" w:rsidRPr="00C26D57" w:rsidRDefault="0005323D" w:rsidP="00985B6D">
            <w:pPr>
              <w:pStyle w:val="TableParagraph"/>
              <w:spacing w:line="253" w:lineRule="exact"/>
              <w:ind w:left="108"/>
              <w:rPr>
                <w:sz w:val="20"/>
                <w:szCs w:val="20"/>
              </w:rPr>
            </w:pPr>
            <w:r w:rsidRPr="0079087E">
              <w:rPr>
                <w:sz w:val="20"/>
                <w:szCs w:val="20"/>
              </w:rPr>
              <w:t>осветљења</w:t>
            </w:r>
          </w:p>
          <w:p w:rsidR="0005323D" w:rsidRPr="0079087E" w:rsidRDefault="0005323D" w:rsidP="00985B6D">
            <w:pPr>
              <w:pStyle w:val="TableParagraph"/>
              <w:spacing w:line="253" w:lineRule="exact"/>
              <w:ind w:left="108"/>
              <w:rPr>
                <w:sz w:val="20"/>
                <w:szCs w:val="20"/>
              </w:rPr>
            </w:pPr>
            <w:r w:rsidRPr="0079087E">
              <w:rPr>
                <w:sz w:val="20"/>
                <w:szCs w:val="20"/>
              </w:rPr>
              <w:t>Комплет грађевински радови на изради темеља стубова висине 6м</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ком</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ком</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м³</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4</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4</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1,15</w:t>
            </w:r>
          </w:p>
        </w:tc>
      </w:tr>
      <w:tr w:rsidR="0005323D" w:rsidRPr="008E0300" w:rsidTr="001B1E04">
        <w:trPr>
          <w:trHeight w:val="138"/>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1.3</w:t>
            </w:r>
          </w:p>
        </w:tc>
        <w:tc>
          <w:tcPr>
            <w:tcW w:w="3337" w:type="dxa"/>
          </w:tcPr>
          <w:p w:rsidR="0005323D" w:rsidRPr="00580B39" w:rsidRDefault="0005323D" w:rsidP="004115B1">
            <w:pPr>
              <w:pStyle w:val="NoSpacing"/>
              <w:rPr>
                <w:rFonts w:ascii="Arial" w:hAnsi="Arial" w:cs="Arial"/>
                <w:sz w:val="20"/>
                <w:szCs w:val="20"/>
              </w:rPr>
            </w:pPr>
            <w:r w:rsidRPr="00580B39">
              <w:rPr>
                <w:rFonts w:ascii="Arial" w:hAnsi="Arial" w:cs="Arial"/>
                <w:sz w:val="20"/>
                <w:szCs w:val="20"/>
              </w:rPr>
              <w:t>Испорука и монтажа челичног округлог конусног цевастог стуба висине 6м,</w:t>
            </w:r>
          </w:p>
          <w:p w:rsidR="0005323D" w:rsidRPr="00580B39" w:rsidRDefault="0005323D" w:rsidP="004115B1">
            <w:pPr>
              <w:pStyle w:val="NoSpacing"/>
              <w:rPr>
                <w:rFonts w:ascii="Arial" w:hAnsi="Arial" w:cs="Arial"/>
                <w:sz w:val="20"/>
                <w:szCs w:val="20"/>
              </w:rPr>
            </w:pPr>
            <w:r w:rsidRPr="00580B39">
              <w:rPr>
                <w:rFonts w:ascii="Arial" w:hAnsi="Arial" w:cs="Arial"/>
                <w:sz w:val="20"/>
                <w:szCs w:val="20"/>
              </w:rPr>
              <w:t>дебљине зида 4мм и завршетка врха 62мм, комплет са анкером и са следећом опремом:</w:t>
            </w:r>
          </w:p>
          <w:p w:rsidR="0005323D" w:rsidRPr="00580B39" w:rsidRDefault="0005323D" w:rsidP="004115B1">
            <w:pPr>
              <w:pStyle w:val="NoSpacing"/>
              <w:rPr>
                <w:rFonts w:ascii="Arial" w:hAnsi="Arial" w:cs="Arial"/>
                <w:sz w:val="20"/>
                <w:szCs w:val="20"/>
              </w:rPr>
            </w:pPr>
            <w:r w:rsidRPr="00580B39">
              <w:rPr>
                <w:rFonts w:ascii="Arial" w:hAnsi="Arial" w:cs="Arial"/>
                <w:sz w:val="20"/>
                <w:szCs w:val="20"/>
              </w:rPr>
              <w:t xml:space="preserve">метална </w:t>
            </w:r>
            <w:r w:rsidRPr="00580B39">
              <w:rPr>
                <w:rFonts w:ascii="Arial" w:hAnsi="Arial" w:cs="Arial"/>
                <w:spacing w:val="-3"/>
                <w:sz w:val="20"/>
                <w:szCs w:val="20"/>
              </w:rPr>
              <w:t xml:space="preserve">конзола </w:t>
            </w:r>
            <w:r w:rsidRPr="00580B39">
              <w:rPr>
                <w:rFonts w:ascii="Arial" w:hAnsi="Arial" w:cs="Arial"/>
                <w:sz w:val="20"/>
                <w:szCs w:val="20"/>
              </w:rPr>
              <w:t xml:space="preserve">за монтажу светиљке на </w:t>
            </w:r>
            <w:r w:rsidRPr="00580B39">
              <w:rPr>
                <w:rFonts w:ascii="Arial" w:hAnsi="Arial" w:cs="Arial"/>
                <w:spacing w:val="-3"/>
                <w:sz w:val="20"/>
                <w:szCs w:val="20"/>
              </w:rPr>
              <w:t>стубу</w:t>
            </w:r>
          </w:p>
          <w:p w:rsidR="0005323D" w:rsidRPr="00580B39" w:rsidRDefault="0005323D" w:rsidP="004115B1">
            <w:pPr>
              <w:pStyle w:val="NoSpacing"/>
              <w:rPr>
                <w:rFonts w:ascii="Arial" w:hAnsi="Arial" w:cs="Arial"/>
                <w:sz w:val="20"/>
                <w:szCs w:val="20"/>
              </w:rPr>
            </w:pPr>
            <w:r w:rsidRPr="00580B39">
              <w:rPr>
                <w:rFonts w:ascii="Arial" w:hAnsi="Arial" w:cs="Arial"/>
                <w:sz w:val="20"/>
                <w:szCs w:val="20"/>
              </w:rPr>
              <w:t>поклопац на отвору</w:t>
            </w:r>
            <w:r w:rsidRPr="00580B39">
              <w:rPr>
                <w:rFonts w:ascii="Arial" w:hAnsi="Arial" w:cs="Arial"/>
                <w:spacing w:val="-7"/>
                <w:sz w:val="20"/>
                <w:szCs w:val="20"/>
              </w:rPr>
              <w:t xml:space="preserve"> </w:t>
            </w:r>
            <w:r w:rsidRPr="00580B39">
              <w:rPr>
                <w:rFonts w:ascii="Arial" w:hAnsi="Arial" w:cs="Arial"/>
                <w:sz w:val="20"/>
                <w:szCs w:val="20"/>
              </w:rPr>
              <w:t>стуба</w:t>
            </w:r>
          </w:p>
          <w:p w:rsidR="0005323D" w:rsidRPr="00580B39" w:rsidRDefault="0005323D" w:rsidP="004115B1">
            <w:pPr>
              <w:pStyle w:val="NoSpacing"/>
              <w:rPr>
                <w:rFonts w:ascii="Arial" w:hAnsi="Arial" w:cs="Arial"/>
                <w:sz w:val="20"/>
                <w:szCs w:val="20"/>
              </w:rPr>
            </w:pPr>
            <w:r w:rsidRPr="00580B39">
              <w:rPr>
                <w:rFonts w:ascii="Arial" w:hAnsi="Arial" w:cs="Arial"/>
                <w:sz w:val="20"/>
                <w:szCs w:val="20"/>
              </w:rPr>
              <w:t>темељна плоча за анкерисање</w:t>
            </w:r>
            <w:r w:rsidRPr="00580B39">
              <w:rPr>
                <w:rFonts w:ascii="Arial" w:hAnsi="Arial" w:cs="Arial"/>
                <w:spacing w:val="-6"/>
                <w:sz w:val="20"/>
                <w:szCs w:val="20"/>
              </w:rPr>
              <w:t xml:space="preserve"> </w:t>
            </w:r>
            <w:r w:rsidRPr="00580B39">
              <w:rPr>
                <w:rFonts w:ascii="Arial" w:hAnsi="Arial" w:cs="Arial"/>
                <w:sz w:val="20"/>
                <w:szCs w:val="20"/>
              </w:rPr>
              <w:t>стуба</w:t>
            </w:r>
          </w:p>
          <w:p w:rsidR="0005323D" w:rsidRPr="00580B39" w:rsidRDefault="0005323D" w:rsidP="004115B1">
            <w:pPr>
              <w:pStyle w:val="NoSpacing"/>
              <w:rPr>
                <w:rFonts w:ascii="Arial" w:hAnsi="Arial" w:cs="Arial"/>
                <w:sz w:val="20"/>
                <w:szCs w:val="20"/>
              </w:rPr>
            </w:pPr>
            <w:r w:rsidRPr="00580B39">
              <w:rPr>
                <w:rFonts w:ascii="Arial" w:hAnsi="Arial" w:cs="Arial"/>
                <w:sz w:val="20"/>
                <w:szCs w:val="20"/>
              </w:rPr>
              <w:t>офарбан основном и завршном бојом по жељи</w:t>
            </w:r>
            <w:r w:rsidRPr="00580B39">
              <w:rPr>
                <w:rFonts w:ascii="Arial" w:hAnsi="Arial" w:cs="Arial"/>
                <w:spacing w:val="-1"/>
                <w:sz w:val="20"/>
                <w:szCs w:val="20"/>
              </w:rPr>
              <w:t xml:space="preserve"> </w:t>
            </w:r>
            <w:r w:rsidRPr="00580B39">
              <w:rPr>
                <w:rFonts w:ascii="Arial" w:hAnsi="Arial" w:cs="Arial"/>
                <w:sz w:val="20"/>
                <w:szCs w:val="20"/>
              </w:rPr>
              <w:t>Инвеститора</w:t>
            </w:r>
          </w:p>
          <w:p w:rsidR="0005323D" w:rsidRPr="00580B39" w:rsidRDefault="0005323D" w:rsidP="004115B1">
            <w:pPr>
              <w:pStyle w:val="NoSpacing"/>
              <w:rPr>
                <w:rFonts w:ascii="Arial" w:hAnsi="Arial" w:cs="Arial"/>
                <w:sz w:val="20"/>
                <w:szCs w:val="20"/>
              </w:rPr>
            </w:pPr>
            <w:r w:rsidRPr="00580B39">
              <w:rPr>
                <w:rFonts w:ascii="Arial" w:hAnsi="Arial" w:cs="Arial"/>
                <w:sz w:val="20"/>
                <w:szCs w:val="20"/>
              </w:rPr>
              <w:t>Стуб је опремљен носачем и аралдитном прикључном плочом са 2 FRA осигурача 16/10А у унутрашњости стуба, као и вијком</w:t>
            </w:r>
          </w:p>
          <w:p w:rsidR="0005323D" w:rsidRPr="00580B39" w:rsidRDefault="0005323D" w:rsidP="004115B1">
            <w:pPr>
              <w:pStyle w:val="NoSpacing"/>
              <w:rPr>
                <w:rFonts w:ascii="Arial" w:hAnsi="Arial" w:cs="Arial"/>
                <w:sz w:val="20"/>
                <w:szCs w:val="20"/>
              </w:rPr>
            </w:pPr>
            <w:r w:rsidRPr="00580B39">
              <w:rPr>
                <w:rFonts w:ascii="Arial" w:hAnsi="Arial" w:cs="Arial"/>
                <w:sz w:val="20"/>
                <w:szCs w:val="20"/>
              </w:rPr>
              <w:lastRenderedPageBreak/>
              <w:t>за уземљење.</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4</w:t>
            </w:r>
          </w:p>
        </w:tc>
      </w:tr>
      <w:tr w:rsidR="0005323D" w:rsidRPr="008E0300" w:rsidTr="004115B1">
        <w:trPr>
          <w:trHeight w:val="1454"/>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1.4</w:t>
            </w:r>
          </w:p>
        </w:tc>
        <w:tc>
          <w:tcPr>
            <w:tcW w:w="3337" w:type="dxa"/>
          </w:tcPr>
          <w:p w:rsidR="0005323D" w:rsidRPr="000F736E" w:rsidRDefault="0005323D" w:rsidP="004115B1">
            <w:pPr>
              <w:pStyle w:val="TableParagraph"/>
              <w:spacing w:before="1" w:line="244" w:lineRule="auto"/>
              <w:ind w:right="178"/>
              <w:rPr>
                <w:sz w:val="20"/>
                <w:szCs w:val="20"/>
              </w:rPr>
            </w:pPr>
            <w:r w:rsidRPr="000F736E">
              <w:rPr>
                <w:sz w:val="20"/>
                <w:szCs w:val="20"/>
              </w:rPr>
              <w:t>Испорука и уградња поцинковане траке Fe/Zn 25х4mm у истом рову са напојним кабловима из поз. 1.7 за уземљење</w:t>
            </w:r>
          </w:p>
          <w:p w:rsidR="0005323D" w:rsidRPr="000F736E" w:rsidRDefault="0005323D" w:rsidP="004115B1">
            <w:pPr>
              <w:pStyle w:val="TableParagraph"/>
              <w:spacing w:before="5" w:line="247" w:lineRule="auto"/>
              <w:ind w:left="108"/>
              <w:rPr>
                <w:sz w:val="20"/>
                <w:szCs w:val="20"/>
              </w:rPr>
            </w:pPr>
            <w:r w:rsidRPr="000F736E">
              <w:rPr>
                <w:sz w:val="20"/>
                <w:szCs w:val="20"/>
              </w:rPr>
              <w:t>челичних стубова јавне расвете са повезивањем на стубове једним укрсним комадом и матицом М10-12. (укључена набавка потребног броја укрсних комада</w:t>
            </w:r>
          </w:p>
          <w:p w:rsidR="0005323D" w:rsidRPr="008E0300" w:rsidRDefault="0005323D" w:rsidP="004115B1">
            <w:pPr>
              <w:rPr>
                <w:rFonts w:ascii="Arial" w:hAnsi="Arial" w:cs="Arial"/>
                <w:sz w:val="20"/>
                <w:szCs w:val="20"/>
              </w:rPr>
            </w:pPr>
            <w:r w:rsidRPr="000F736E">
              <w:rPr>
                <w:rFonts w:ascii="Arial" w:hAnsi="Arial" w:cs="Arial"/>
                <w:sz w:val="20"/>
                <w:szCs w:val="20"/>
              </w:rPr>
              <w:t>60х60/3 и матица М10-12).</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кг</w:t>
            </w:r>
          </w:p>
        </w:tc>
        <w:tc>
          <w:tcPr>
            <w:tcW w:w="810" w:type="dxa"/>
          </w:tcPr>
          <w:p w:rsidR="0005323D" w:rsidRDefault="0005323D" w:rsidP="00A76B78">
            <w:pPr>
              <w:jc w:val="center"/>
              <w:rPr>
                <w:rFonts w:ascii="Arial" w:hAnsi="Arial" w:cs="Arial"/>
                <w:sz w:val="20"/>
                <w:szCs w:val="20"/>
              </w:rPr>
            </w:pPr>
          </w:p>
          <w:p w:rsidR="004115B1" w:rsidRDefault="004115B1"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40</w:t>
            </w:r>
          </w:p>
        </w:tc>
      </w:tr>
      <w:tr w:rsidR="0005323D" w:rsidRPr="008E0300" w:rsidTr="001B1E04">
        <w:trPr>
          <w:trHeight w:val="138"/>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1.5</w:t>
            </w:r>
          </w:p>
        </w:tc>
        <w:tc>
          <w:tcPr>
            <w:tcW w:w="3337" w:type="dxa"/>
          </w:tcPr>
          <w:p w:rsidR="0005323D" w:rsidRPr="00146709" w:rsidRDefault="0005323D" w:rsidP="004115B1">
            <w:pPr>
              <w:pStyle w:val="TableParagraph"/>
              <w:tabs>
                <w:tab w:val="left" w:pos="1746"/>
                <w:tab w:val="left" w:pos="3414"/>
              </w:tabs>
              <w:spacing w:before="3" w:line="247" w:lineRule="auto"/>
              <w:ind w:right="93"/>
              <w:rPr>
                <w:sz w:val="20"/>
                <w:szCs w:val="20"/>
              </w:rPr>
            </w:pPr>
            <w:r w:rsidRPr="00146709">
              <w:rPr>
                <w:sz w:val="20"/>
                <w:szCs w:val="20"/>
              </w:rPr>
              <w:t xml:space="preserve">Испорука и уградња светиљки за спољашњу </w:t>
            </w:r>
            <w:r w:rsidRPr="00146709">
              <w:rPr>
                <w:spacing w:val="-5"/>
                <w:sz w:val="20"/>
                <w:szCs w:val="20"/>
              </w:rPr>
              <w:t xml:space="preserve">употребу, </w:t>
            </w:r>
            <w:r w:rsidRPr="00146709">
              <w:rPr>
                <w:sz w:val="20"/>
                <w:szCs w:val="20"/>
              </w:rPr>
              <w:t xml:space="preserve">причвршћене на стуб/лиру условљен конструкцијом светиљке или помоћу специфицираног носећег прибора. За сваку пројектом предвиђену светиљку </w:t>
            </w:r>
            <w:r w:rsidRPr="00146709">
              <w:rPr>
                <w:spacing w:val="-3"/>
                <w:sz w:val="20"/>
                <w:szCs w:val="20"/>
              </w:rPr>
              <w:t xml:space="preserve">дат </w:t>
            </w:r>
            <w:r w:rsidRPr="00146709">
              <w:rPr>
                <w:sz w:val="20"/>
                <w:szCs w:val="20"/>
              </w:rPr>
              <w:t xml:space="preserve">је краћи опис. Напон напајања светиљки је </w:t>
            </w:r>
            <w:r w:rsidRPr="00146709">
              <w:rPr>
                <w:spacing w:val="-4"/>
                <w:sz w:val="20"/>
                <w:szCs w:val="20"/>
              </w:rPr>
              <w:t xml:space="preserve">220-240V, </w:t>
            </w:r>
            <w:r w:rsidRPr="00146709">
              <w:rPr>
                <w:sz w:val="20"/>
                <w:szCs w:val="20"/>
              </w:rPr>
              <w:t xml:space="preserve">50Hz. У саставу светиљке су светлосни извори и сав помоћни материјал за рад светиљке и </w:t>
            </w:r>
            <w:r w:rsidRPr="00146709">
              <w:rPr>
                <w:spacing w:val="-3"/>
                <w:sz w:val="20"/>
                <w:szCs w:val="20"/>
              </w:rPr>
              <w:t xml:space="preserve">њихово </w:t>
            </w:r>
            <w:r w:rsidRPr="00146709">
              <w:rPr>
                <w:sz w:val="20"/>
                <w:szCs w:val="20"/>
              </w:rPr>
              <w:t xml:space="preserve">постављање </w:t>
            </w:r>
            <w:r w:rsidRPr="00146709">
              <w:rPr>
                <w:spacing w:val="-3"/>
                <w:sz w:val="20"/>
                <w:szCs w:val="20"/>
              </w:rPr>
              <w:t xml:space="preserve">(држачи, </w:t>
            </w:r>
            <w:r w:rsidRPr="00146709">
              <w:rPr>
                <w:sz w:val="20"/>
                <w:szCs w:val="20"/>
              </w:rPr>
              <w:t xml:space="preserve">наглавци). Све светиљке и елементи за управљање у </w:t>
            </w:r>
            <w:r w:rsidRPr="00146709">
              <w:rPr>
                <w:spacing w:val="-4"/>
                <w:sz w:val="20"/>
                <w:szCs w:val="20"/>
              </w:rPr>
              <w:t xml:space="preserve">понуди </w:t>
            </w:r>
            <w:r w:rsidRPr="00146709">
              <w:rPr>
                <w:sz w:val="20"/>
                <w:szCs w:val="20"/>
              </w:rPr>
              <w:t xml:space="preserve">треба да </w:t>
            </w:r>
            <w:r w:rsidRPr="00146709">
              <w:rPr>
                <w:spacing w:val="-6"/>
                <w:sz w:val="20"/>
                <w:szCs w:val="20"/>
              </w:rPr>
              <w:t xml:space="preserve">буду </w:t>
            </w:r>
            <w:r w:rsidRPr="00146709">
              <w:rPr>
                <w:spacing w:val="-4"/>
                <w:sz w:val="20"/>
                <w:szCs w:val="20"/>
              </w:rPr>
              <w:t xml:space="preserve">од </w:t>
            </w:r>
            <w:r w:rsidRPr="00146709">
              <w:rPr>
                <w:sz w:val="20"/>
                <w:szCs w:val="20"/>
              </w:rPr>
              <w:t xml:space="preserve">истог реномораног произвођача. Све понуђене светиљке треба да имају исте или приближне карактеристике и димензије као наведени типови светиљки. </w:t>
            </w:r>
            <w:r w:rsidRPr="00146709">
              <w:rPr>
                <w:spacing w:val="-7"/>
                <w:sz w:val="20"/>
                <w:szCs w:val="20"/>
              </w:rPr>
              <w:t xml:space="preserve">Уколико </w:t>
            </w:r>
            <w:r w:rsidRPr="00146709">
              <w:rPr>
                <w:sz w:val="20"/>
                <w:szCs w:val="20"/>
              </w:rPr>
              <w:t xml:space="preserve">се тип светиљке мења </w:t>
            </w:r>
            <w:r w:rsidRPr="00146709">
              <w:rPr>
                <w:spacing w:val="-4"/>
                <w:sz w:val="20"/>
                <w:szCs w:val="20"/>
              </w:rPr>
              <w:t xml:space="preserve">понудом, </w:t>
            </w:r>
            <w:r w:rsidRPr="00146709">
              <w:rPr>
                <w:spacing w:val="-3"/>
                <w:sz w:val="20"/>
                <w:szCs w:val="20"/>
              </w:rPr>
              <w:t xml:space="preserve">неопходно </w:t>
            </w:r>
            <w:r w:rsidRPr="00146709">
              <w:rPr>
                <w:sz w:val="20"/>
                <w:szCs w:val="20"/>
              </w:rPr>
              <w:t>је доставити</w:t>
            </w:r>
            <w:r w:rsidR="004115B1">
              <w:rPr>
                <w:sz w:val="20"/>
                <w:szCs w:val="20"/>
              </w:rPr>
              <w:t xml:space="preserve"> </w:t>
            </w:r>
            <w:r w:rsidRPr="00146709">
              <w:rPr>
                <w:spacing w:val="-3"/>
                <w:sz w:val="20"/>
                <w:szCs w:val="20"/>
              </w:rPr>
              <w:t>комплетну</w:t>
            </w:r>
            <w:r w:rsidRPr="00146709">
              <w:rPr>
                <w:spacing w:val="-3"/>
                <w:sz w:val="20"/>
                <w:szCs w:val="20"/>
              </w:rPr>
              <w:tab/>
            </w:r>
            <w:r w:rsidRPr="00146709">
              <w:rPr>
                <w:spacing w:val="-1"/>
                <w:sz w:val="20"/>
                <w:szCs w:val="20"/>
              </w:rPr>
              <w:t xml:space="preserve">техничку </w:t>
            </w:r>
            <w:r w:rsidRPr="00146709">
              <w:rPr>
                <w:sz w:val="20"/>
                <w:szCs w:val="20"/>
              </w:rPr>
              <w:t xml:space="preserve">документацију на основу </w:t>
            </w:r>
            <w:r w:rsidRPr="00146709">
              <w:rPr>
                <w:spacing w:val="-3"/>
                <w:sz w:val="20"/>
                <w:szCs w:val="20"/>
              </w:rPr>
              <w:t xml:space="preserve">које </w:t>
            </w:r>
            <w:r w:rsidRPr="00146709">
              <w:rPr>
                <w:sz w:val="20"/>
                <w:szCs w:val="20"/>
              </w:rPr>
              <w:t xml:space="preserve">се </w:t>
            </w:r>
            <w:r w:rsidRPr="00146709">
              <w:rPr>
                <w:spacing w:val="-3"/>
                <w:sz w:val="20"/>
                <w:szCs w:val="20"/>
              </w:rPr>
              <w:t xml:space="preserve">може </w:t>
            </w:r>
            <w:r w:rsidRPr="00146709">
              <w:rPr>
                <w:sz w:val="20"/>
                <w:szCs w:val="20"/>
              </w:rPr>
              <w:t xml:space="preserve">утврдити да понуђена светиљка </w:t>
            </w:r>
            <w:r w:rsidRPr="00146709">
              <w:rPr>
                <w:spacing w:val="-3"/>
                <w:sz w:val="20"/>
                <w:szCs w:val="20"/>
              </w:rPr>
              <w:t xml:space="preserve">одговара </w:t>
            </w:r>
            <w:r w:rsidRPr="00146709">
              <w:rPr>
                <w:sz w:val="20"/>
                <w:szCs w:val="20"/>
              </w:rPr>
              <w:t xml:space="preserve">пројектованој. Произвођач светиљки треба да послује у складу са системом управљања квалитетом ISO 9001:2015, системом управљања заштитом животне средине </w:t>
            </w:r>
            <w:r w:rsidRPr="00146709">
              <w:rPr>
                <w:spacing w:val="-2"/>
                <w:sz w:val="20"/>
                <w:szCs w:val="20"/>
              </w:rPr>
              <w:t xml:space="preserve">ISO </w:t>
            </w:r>
            <w:r w:rsidRPr="00146709">
              <w:rPr>
                <w:sz w:val="20"/>
                <w:szCs w:val="20"/>
              </w:rPr>
              <w:t xml:space="preserve">14001:2004 и системом управљања здрављем и безбедношћу на раду OHSAS 18001:2007. </w:t>
            </w:r>
            <w:r w:rsidRPr="00146709">
              <w:rPr>
                <w:spacing w:val="-3"/>
                <w:sz w:val="20"/>
                <w:szCs w:val="20"/>
              </w:rPr>
              <w:t xml:space="preserve">Понуђач који </w:t>
            </w:r>
            <w:r w:rsidRPr="00146709">
              <w:rPr>
                <w:sz w:val="20"/>
                <w:szCs w:val="20"/>
              </w:rPr>
              <w:t xml:space="preserve">не </w:t>
            </w:r>
            <w:r w:rsidRPr="00146709">
              <w:rPr>
                <w:spacing w:val="-5"/>
                <w:sz w:val="20"/>
                <w:szCs w:val="20"/>
              </w:rPr>
              <w:t xml:space="preserve">нуди </w:t>
            </w:r>
            <w:r w:rsidRPr="00146709">
              <w:rPr>
                <w:sz w:val="20"/>
                <w:szCs w:val="20"/>
              </w:rPr>
              <w:t xml:space="preserve">светиљке предвиђене пројектом, треба да достави поменуте </w:t>
            </w:r>
            <w:r w:rsidRPr="00146709">
              <w:rPr>
                <w:spacing w:val="-3"/>
                <w:sz w:val="20"/>
                <w:szCs w:val="20"/>
              </w:rPr>
              <w:t xml:space="preserve">произвођачке </w:t>
            </w:r>
            <w:r w:rsidRPr="00146709">
              <w:rPr>
                <w:sz w:val="20"/>
                <w:szCs w:val="20"/>
              </w:rPr>
              <w:t xml:space="preserve">сертификате, као и описом тражене сертификате за </w:t>
            </w:r>
            <w:r w:rsidRPr="00146709">
              <w:rPr>
                <w:spacing w:val="-3"/>
                <w:sz w:val="20"/>
                <w:szCs w:val="20"/>
              </w:rPr>
              <w:t xml:space="preserve">сву </w:t>
            </w:r>
            <w:r w:rsidRPr="00146709">
              <w:rPr>
                <w:sz w:val="20"/>
                <w:szCs w:val="20"/>
              </w:rPr>
              <w:t xml:space="preserve">опрему </w:t>
            </w:r>
            <w:r w:rsidRPr="00146709">
              <w:rPr>
                <w:spacing w:val="-3"/>
                <w:sz w:val="20"/>
                <w:szCs w:val="20"/>
              </w:rPr>
              <w:t xml:space="preserve">коју </w:t>
            </w:r>
            <w:r w:rsidRPr="00146709">
              <w:rPr>
                <w:spacing w:val="-4"/>
                <w:sz w:val="20"/>
                <w:szCs w:val="20"/>
              </w:rPr>
              <w:t xml:space="preserve">нуди. </w:t>
            </w:r>
            <w:r w:rsidRPr="00146709">
              <w:rPr>
                <w:spacing w:val="-7"/>
                <w:sz w:val="20"/>
                <w:szCs w:val="20"/>
              </w:rPr>
              <w:t xml:space="preserve">Уколико </w:t>
            </w:r>
            <w:r w:rsidRPr="00146709">
              <w:rPr>
                <w:sz w:val="20"/>
                <w:szCs w:val="20"/>
              </w:rPr>
              <w:t xml:space="preserve">се тип </w:t>
            </w:r>
            <w:r w:rsidRPr="00146709">
              <w:rPr>
                <w:spacing w:val="-3"/>
                <w:sz w:val="20"/>
                <w:szCs w:val="20"/>
              </w:rPr>
              <w:t xml:space="preserve">који </w:t>
            </w:r>
            <w:r w:rsidRPr="00146709">
              <w:rPr>
                <w:sz w:val="20"/>
                <w:szCs w:val="20"/>
              </w:rPr>
              <w:t xml:space="preserve">се </w:t>
            </w:r>
            <w:r w:rsidRPr="00146709">
              <w:rPr>
                <w:spacing w:val="-5"/>
                <w:sz w:val="20"/>
                <w:szCs w:val="20"/>
              </w:rPr>
              <w:t xml:space="preserve">нуди </w:t>
            </w:r>
            <w:r w:rsidRPr="00146709">
              <w:rPr>
                <w:sz w:val="20"/>
                <w:szCs w:val="20"/>
              </w:rPr>
              <w:t xml:space="preserve">разликује </w:t>
            </w:r>
            <w:r w:rsidRPr="00146709">
              <w:rPr>
                <w:spacing w:val="-4"/>
                <w:sz w:val="20"/>
                <w:szCs w:val="20"/>
              </w:rPr>
              <w:t xml:space="preserve">од </w:t>
            </w:r>
            <w:r w:rsidRPr="00146709">
              <w:rPr>
                <w:sz w:val="20"/>
                <w:szCs w:val="20"/>
              </w:rPr>
              <w:t xml:space="preserve">оног предвиђеног овим тендером, </w:t>
            </w:r>
            <w:r w:rsidRPr="00146709">
              <w:rPr>
                <w:spacing w:val="-3"/>
                <w:sz w:val="20"/>
                <w:szCs w:val="20"/>
              </w:rPr>
              <w:t xml:space="preserve">понуђач </w:t>
            </w:r>
            <w:r w:rsidRPr="00146709">
              <w:rPr>
                <w:sz w:val="20"/>
                <w:szCs w:val="20"/>
              </w:rPr>
              <w:t xml:space="preserve">је дужан </w:t>
            </w:r>
            <w:r w:rsidRPr="00146709">
              <w:rPr>
                <w:spacing w:val="-3"/>
                <w:sz w:val="20"/>
                <w:szCs w:val="20"/>
              </w:rPr>
              <w:t xml:space="preserve">приликом </w:t>
            </w:r>
            <w:r w:rsidRPr="00146709">
              <w:rPr>
                <w:sz w:val="20"/>
                <w:szCs w:val="20"/>
              </w:rPr>
              <w:t xml:space="preserve">предаје свог </w:t>
            </w:r>
            <w:r w:rsidRPr="00146709">
              <w:rPr>
                <w:spacing w:val="-3"/>
                <w:sz w:val="20"/>
                <w:szCs w:val="20"/>
              </w:rPr>
              <w:t xml:space="preserve">техничког </w:t>
            </w:r>
            <w:r w:rsidRPr="00146709">
              <w:rPr>
                <w:sz w:val="20"/>
                <w:szCs w:val="20"/>
              </w:rPr>
              <w:t>решења Инвеститору да достави урађене</w:t>
            </w:r>
            <w:r w:rsidRPr="00146709">
              <w:rPr>
                <w:spacing w:val="-30"/>
                <w:sz w:val="20"/>
                <w:szCs w:val="20"/>
              </w:rPr>
              <w:t xml:space="preserve"> </w:t>
            </w:r>
            <w:r w:rsidRPr="00146709">
              <w:rPr>
                <w:spacing w:val="-3"/>
                <w:sz w:val="20"/>
                <w:szCs w:val="20"/>
              </w:rPr>
              <w:t>прорачуне</w:t>
            </w:r>
          </w:p>
          <w:p w:rsidR="0005323D" w:rsidRPr="008E0300" w:rsidRDefault="0005323D" w:rsidP="004115B1">
            <w:pPr>
              <w:rPr>
                <w:rFonts w:ascii="Arial" w:hAnsi="Arial" w:cs="Arial"/>
                <w:sz w:val="20"/>
                <w:szCs w:val="20"/>
              </w:rPr>
            </w:pPr>
            <w:r w:rsidRPr="00146709">
              <w:rPr>
                <w:rFonts w:ascii="Arial" w:hAnsi="Arial" w:cs="Arial"/>
                <w:sz w:val="20"/>
                <w:szCs w:val="20"/>
              </w:rPr>
              <w:t>у софтверском пакету Dialux или Relux.</w:t>
            </w:r>
          </w:p>
        </w:tc>
        <w:tc>
          <w:tcPr>
            <w:tcW w:w="803" w:type="dxa"/>
          </w:tcPr>
          <w:p w:rsidR="0005323D" w:rsidRPr="008E0300" w:rsidRDefault="0005323D" w:rsidP="00A76B78">
            <w:pPr>
              <w:jc w:val="center"/>
              <w:rPr>
                <w:rFonts w:ascii="Arial" w:hAnsi="Arial" w:cs="Arial"/>
                <w:sz w:val="20"/>
                <w:szCs w:val="20"/>
              </w:rPr>
            </w:pPr>
          </w:p>
        </w:tc>
        <w:tc>
          <w:tcPr>
            <w:tcW w:w="810" w:type="dxa"/>
          </w:tcPr>
          <w:p w:rsidR="0005323D" w:rsidRPr="008E0300" w:rsidRDefault="0005323D" w:rsidP="00A76B78">
            <w:pPr>
              <w:jc w:val="center"/>
              <w:rPr>
                <w:rFonts w:ascii="Arial" w:hAnsi="Arial" w:cs="Arial"/>
                <w:sz w:val="20"/>
                <w:szCs w:val="20"/>
              </w:rPr>
            </w:pPr>
          </w:p>
        </w:tc>
      </w:tr>
      <w:tr w:rsidR="0005323D" w:rsidRPr="008E0300" w:rsidTr="001B1E04">
        <w:trPr>
          <w:trHeight w:val="138"/>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1.5.1</w:t>
            </w:r>
          </w:p>
        </w:tc>
        <w:tc>
          <w:tcPr>
            <w:tcW w:w="3337" w:type="dxa"/>
          </w:tcPr>
          <w:p w:rsidR="0005323D" w:rsidRPr="00A84C63" w:rsidRDefault="0005323D" w:rsidP="004115B1">
            <w:pPr>
              <w:pStyle w:val="TableParagraph"/>
              <w:spacing w:before="1" w:line="244" w:lineRule="auto"/>
              <w:ind w:left="108" w:right="87"/>
              <w:rPr>
                <w:sz w:val="20"/>
                <w:szCs w:val="20"/>
              </w:rPr>
            </w:pPr>
            <w:r w:rsidRPr="00A84C63">
              <w:rPr>
                <w:spacing w:val="-3"/>
                <w:sz w:val="20"/>
                <w:szCs w:val="20"/>
              </w:rPr>
              <w:t xml:space="preserve">Уградни </w:t>
            </w:r>
            <w:r w:rsidRPr="00A84C63">
              <w:rPr>
                <w:sz w:val="20"/>
                <w:szCs w:val="20"/>
              </w:rPr>
              <w:t xml:space="preserve">подни ЛЕД пројектор ваљкастог облика  са  34  светлеће  диоде </w:t>
            </w:r>
            <w:r w:rsidRPr="00A84C63">
              <w:rPr>
                <w:spacing w:val="11"/>
                <w:sz w:val="20"/>
                <w:szCs w:val="20"/>
              </w:rPr>
              <w:t xml:space="preserve"> </w:t>
            </w:r>
            <w:r w:rsidRPr="00A84C63">
              <w:rPr>
                <w:sz w:val="20"/>
                <w:szCs w:val="20"/>
              </w:rPr>
              <w:t>температуре</w:t>
            </w:r>
          </w:p>
          <w:p w:rsidR="0005323D" w:rsidRPr="00A84C63" w:rsidRDefault="0005323D" w:rsidP="004115B1">
            <w:pPr>
              <w:rPr>
                <w:rFonts w:ascii="Arial" w:hAnsi="Arial" w:cs="Arial"/>
                <w:sz w:val="20"/>
                <w:szCs w:val="20"/>
              </w:rPr>
            </w:pPr>
            <w:r w:rsidRPr="00A84C63">
              <w:rPr>
                <w:rFonts w:ascii="Arial" w:hAnsi="Arial" w:cs="Arial"/>
                <w:sz w:val="20"/>
                <w:szCs w:val="20"/>
              </w:rPr>
              <w:t>боје</w:t>
            </w:r>
            <w:r w:rsidRPr="00A84C63">
              <w:rPr>
                <w:rFonts w:ascii="Arial" w:hAnsi="Arial" w:cs="Arial"/>
                <w:sz w:val="20"/>
                <w:szCs w:val="20"/>
              </w:rPr>
              <w:tab/>
              <w:t>2700K,</w:t>
            </w:r>
            <w:r w:rsidRPr="00A84C63">
              <w:rPr>
                <w:rFonts w:ascii="Arial" w:hAnsi="Arial" w:cs="Arial"/>
                <w:sz w:val="20"/>
                <w:szCs w:val="20"/>
              </w:rPr>
              <w:tab/>
              <w:t>мин.</w:t>
            </w:r>
            <w:r w:rsidRPr="00A84C63">
              <w:rPr>
                <w:rFonts w:ascii="Arial" w:hAnsi="Arial" w:cs="Arial"/>
                <w:sz w:val="20"/>
                <w:szCs w:val="20"/>
              </w:rPr>
              <w:tab/>
              <w:t>иницијалног</w:t>
            </w:r>
            <w:r w:rsidRPr="00A84C63">
              <w:rPr>
                <w:rFonts w:ascii="Arial" w:hAnsi="Arial" w:cs="Arial"/>
                <w:sz w:val="20"/>
                <w:szCs w:val="20"/>
              </w:rPr>
              <w:tab/>
              <w:t>флукса</w:t>
            </w:r>
          </w:p>
          <w:p w:rsidR="0005323D" w:rsidRPr="00A84C63" w:rsidRDefault="0005323D" w:rsidP="004115B1">
            <w:pPr>
              <w:pStyle w:val="TableParagraph"/>
              <w:spacing w:before="1" w:line="247" w:lineRule="auto"/>
              <w:ind w:left="108" w:right="93"/>
              <w:rPr>
                <w:sz w:val="20"/>
                <w:szCs w:val="20"/>
              </w:rPr>
            </w:pPr>
            <w:r w:rsidRPr="00A84C63">
              <w:rPr>
                <w:sz w:val="20"/>
                <w:szCs w:val="20"/>
              </w:rPr>
              <w:t xml:space="preserve">3400lm, мин. флукса система 2.060lm, укупне снаге максимално </w:t>
            </w:r>
            <w:r w:rsidRPr="00A84C63">
              <w:rPr>
                <w:spacing w:val="-6"/>
                <w:sz w:val="20"/>
                <w:szCs w:val="20"/>
              </w:rPr>
              <w:t xml:space="preserve">54W, </w:t>
            </w:r>
            <w:r w:rsidRPr="00A84C63">
              <w:rPr>
                <w:sz w:val="20"/>
                <w:szCs w:val="20"/>
              </w:rPr>
              <w:t>са 2 уводнице, степен заштите</w:t>
            </w:r>
            <w:r>
              <w:t xml:space="preserve"> </w:t>
            </w:r>
            <w:r w:rsidRPr="00A84C63">
              <w:rPr>
                <w:sz w:val="20"/>
                <w:szCs w:val="20"/>
              </w:rPr>
              <w:t xml:space="preserve">IP 67. Индекс репродукције боје Ra већи и једнак 80. Оптика асиметрична. Интегрисани електронски предспојни уређај мора </w:t>
            </w:r>
            <w:r w:rsidRPr="00A84C63">
              <w:rPr>
                <w:spacing w:val="-3"/>
                <w:sz w:val="20"/>
                <w:szCs w:val="20"/>
              </w:rPr>
              <w:t xml:space="preserve">имати </w:t>
            </w:r>
            <w:r w:rsidRPr="00A84C63">
              <w:rPr>
                <w:sz w:val="20"/>
                <w:szCs w:val="20"/>
              </w:rPr>
              <w:t xml:space="preserve">интегрисану заштиту </w:t>
            </w:r>
            <w:r w:rsidRPr="00A84C63">
              <w:rPr>
                <w:spacing w:val="-3"/>
                <w:sz w:val="20"/>
                <w:szCs w:val="20"/>
              </w:rPr>
              <w:t xml:space="preserve">од </w:t>
            </w:r>
            <w:r w:rsidRPr="00A84C63">
              <w:rPr>
                <w:sz w:val="20"/>
                <w:szCs w:val="20"/>
              </w:rPr>
              <w:t xml:space="preserve">пренапона мин. </w:t>
            </w:r>
            <w:r w:rsidRPr="00A84C63">
              <w:rPr>
                <w:spacing w:val="-8"/>
                <w:sz w:val="20"/>
                <w:szCs w:val="20"/>
              </w:rPr>
              <w:t xml:space="preserve">4kV. </w:t>
            </w:r>
            <w:r w:rsidRPr="00A84C63">
              <w:rPr>
                <w:spacing w:val="-3"/>
                <w:sz w:val="20"/>
                <w:szCs w:val="20"/>
              </w:rPr>
              <w:t xml:space="preserve">Кућиште </w:t>
            </w:r>
            <w:r w:rsidRPr="00A84C63">
              <w:rPr>
                <w:sz w:val="20"/>
                <w:szCs w:val="20"/>
              </w:rPr>
              <w:t xml:space="preserve">светиљке треба да </w:t>
            </w:r>
            <w:r w:rsidRPr="00A84C63">
              <w:rPr>
                <w:spacing w:val="-6"/>
                <w:sz w:val="20"/>
                <w:szCs w:val="20"/>
              </w:rPr>
              <w:t xml:space="preserve">буде </w:t>
            </w:r>
            <w:r w:rsidRPr="00A84C63">
              <w:rPr>
                <w:spacing w:val="-4"/>
                <w:sz w:val="20"/>
                <w:szCs w:val="20"/>
              </w:rPr>
              <w:t xml:space="preserve">од </w:t>
            </w:r>
            <w:r w:rsidRPr="00A84C63">
              <w:rPr>
                <w:sz w:val="20"/>
                <w:szCs w:val="20"/>
              </w:rPr>
              <w:t xml:space="preserve">алуминијумске легуре ливене </w:t>
            </w:r>
            <w:r w:rsidRPr="00A84C63">
              <w:rPr>
                <w:spacing w:val="-3"/>
                <w:sz w:val="20"/>
                <w:szCs w:val="20"/>
              </w:rPr>
              <w:t xml:space="preserve">под притиском </w:t>
            </w:r>
            <w:r w:rsidRPr="00A84C63">
              <w:rPr>
                <w:sz w:val="20"/>
                <w:szCs w:val="20"/>
              </w:rPr>
              <w:t xml:space="preserve">и обојене електростатичким </w:t>
            </w:r>
            <w:r w:rsidRPr="00A84C63">
              <w:rPr>
                <w:spacing w:val="-3"/>
                <w:sz w:val="20"/>
                <w:szCs w:val="20"/>
              </w:rPr>
              <w:t xml:space="preserve">поступком </w:t>
            </w:r>
            <w:r w:rsidRPr="00A84C63">
              <w:rPr>
                <w:sz w:val="20"/>
                <w:szCs w:val="20"/>
              </w:rPr>
              <w:t xml:space="preserve">тамно сивом бојом у </w:t>
            </w:r>
            <w:r w:rsidRPr="00A84C63">
              <w:rPr>
                <w:spacing w:val="-3"/>
                <w:sz w:val="20"/>
                <w:szCs w:val="20"/>
              </w:rPr>
              <w:t xml:space="preserve">праху </w:t>
            </w:r>
            <w:r w:rsidRPr="00A84C63">
              <w:rPr>
                <w:sz w:val="20"/>
                <w:szCs w:val="20"/>
              </w:rPr>
              <w:t xml:space="preserve">Dupont 10714. Протектор </w:t>
            </w:r>
            <w:r w:rsidRPr="00A84C63">
              <w:rPr>
                <w:spacing w:val="-4"/>
                <w:sz w:val="20"/>
                <w:szCs w:val="20"/>
              </w:rPr>
              <w:t xml:space="preserve">од </w:t>
            </w:r>
            <w:r w:rsidRPr="00A84C63">
              <w:rPr>
                <w:sz w:val="20"/>
                <w:szCs w:val="20"/>
              </w:rPr>
              <w:t xml:space="preserve">термички отпорног стакла дебљине 19mm, са специјалном антиклизном заштитом (anti slip glass). Отпорност на </w:t>
            </w:r>
            <w:r w:rsidRPr="00A84C63">
              <w:rPr>
                <w:spacing w:val="-5"/>
                <w:sz w:val="20"/>
                <w:szCs w:val="20"/>
              </w:rPr>
              <w:t xml:space="preserve">удар </w:t>
            </w:r>
            <w:r w:rsidRPr="00A84C63">
              <w:rPr>
                <w:sz w:val="20"/>
                <w:szCs w:val="20"/>
              </w:rPr>
              <w:t xml:space="preserve">IK 10. </w:t>
            </w:r>
            <w:r w:rsidRPr="00A84C63">
              <w:rPr>
                <w:spacing w:val="-3"/>
                <w:sz w:val="20"/>
                <w:szCs w:val="20"/>
              </w:rPr>
              <w:t xml:space="preserve">Статичко </w:t>
            </w:r>
            <w:r w:rsidRPr="00A84C63">
              <w:rPr>
                <w:sz w:val="20"/>
                <w:szCs w:val="20"/>
              </w:rPr>
              <w:t xml:space="preserve">оптерећење 5.000 Kg. Струјна класа II. Време за </w:t>
            </w:r>
            <w:r w:rsidRPr="00A84C63">
              <w:rPr>
                <w:spacing w:val="-3"/>
                <w:sz w:val="20"/>
                <w:szCs w:val="20"/>
              </w:rPr>
              <w:t xml:space="preserve">које </w:t>
            </w:r>
            <w:r w:rsidRPr="00A84C63">
              <w:rPr>
                <w:sz w:val="20"/>
                <w:szCs w:val="20"/>
              </w:rPr>
              <w:t xml:space="preserve">светлосни </w:t>
            </w:r>
            <w:r w:rsidRPr="00A84C63">
              <w:rPr>
                <w:spacing w:val="-3"/>
                <w:sz w:val="20"/>
                <w:szCs w:val="20"/>
              </w:rPr>
              <w:t xml:space="preserve">флукс </w:t>
            </w:r>
            <w:r w:rsidRPr="00A84C63">
              <w:rPr>
                <w:sz w:val="20"/>
                <w:szCs w:val="20"/>
              </w:rPr>
              <w:t xml:space="preserve">падне    на    80%    иницијалног    флукса </w:t>
            </w:r>
            <w:r w:rsidRPr="00A84C63">
              <w:rPr>
                <w:spacing w:val="3"/>
                <w:sz w:val="20"/>
                <w:szCs w:val="20"/>
              </w:rPr>
              <w:t xml:space="preserve"> </w:t>
            </w:r>
            <w:r w:rsidRPr="00A84C63">
              <w:rPr>
                <w:sz w:val="20"/>
                <w:szCs w:val="20"/>
              </w:rPr>
              <w:t>је</w:t>
            </w:r>
          </w:p>
          <w:p w:rsidR="0005323D" w:rsidRPr="004115B1" w:rsidRDefault="0005323D" w:rsidP="004115B1">
            <w:pPr>
              <w:pStyle w:val="TableParagraph"/>
              <w:spacing w:line="247" w:lineRule="auto"/>
              <w:ind w:left="108" w:right="93"/>
              <w:rPr>
                <w:sz w:val="20"/>
                <w:szCs w:val="20"/>
              </w:rPr>
            </w:pPr>
            <w:r w:rsidRPr="00A84C63">
              <w:rPr>
                <w:sz w:val="20"/>
                <w:szCs w:val="20"/>
              </w:rPr>
              <w:t xml:space="preserve">100.000 сати. Светлећа површина је пречника 260mm. Спољни пречник 349mm, док је максимална дубина светиљке 381mm. </w:t>
            </w:r>
            <w:r w:rsidRPr="00A84C63">
              <w:rPr>
                <w:spacing w:val="-5"/>
                <w:sz w:val="20"/>
                <w:szCs w:val="20"/>
              </w:rPr>
              <w:t xml:space="preserve">Угао </w:t>
            </w:r>
            <w:r w:rsidRPr="00A84C63">
              <w:rPr>
                <w:sz w:val="20"/>
                <w:szCs w:val="20"/>
              </w:rPr>
              <w:t xml:space="preserve">нагиба LED у оквиру кућишта мора бити подесив у распону </w:t>
            </w:r>
            <w:r w:rsidRPr="00A84C63">
              <w:rPr>
                <w:spacing w:val="-4"/>
                <w:sz w:val="20"/>
                <w:szCs w:val="20"/>
              </w:rPr>
              <w:t xml:space="preserve">од </w:t>
            </w:r>
            <w:r w:rsidRPr="00A84C63">
              <w:rPr>
                <w:sz w:val="20"/>
                <w:szCs w:val="20"/>
              </w:rPr>
              <w:t xml:space="preserve">+/-20°.  Испорука са напојним </w:t>
            </w:r>
            <w:r w:rsidRPr="00A84C63">
              <w:rPr>
                <w:spacing w:val="-3"/>
                <w:sz w:val="20"/>
                <w:szCs w:val="20"/>
              </w:rPr>
              <w:t xml:space="preserve">каблом </w:t>
            </w:r>
            <w:r w:rsidRPr="00A84C63">
              <w:rPr>
                <w:sz w:val="20"/>
                <w:szCs w:val="20"/>
              </w:rPr>
              <w:t>дужине 3m и уградном кутијом. Температурни опсег</w:t>
            </w:r>
            <w:r w:rsidRPr="00A84C63">
              <w:rPr>
                <w:spacing w:val="-20"/>
                <w:sz w:val="20"/>
                <w:szCs w:val="20"/>
              </w:rPr>
              <w:t xml:space="preserve"> </w:t>
            </w:r>
            <w:r w:rsidRPr="00A84C63">
              <w:rPr>
                <w:sz w:val="20"/>
                <w:szCs w:val="20"/>
              </w:rPr>
              <w:t xml:space="preserve">рада светиљки је </w:t>
            </w:r>
            <w:r w:rsidRPr="00A84C63">
              <w:rPr>
                <w:spacing w:val="-4"/>
                <w:sz w:val="20"/>
                <w:szCs w:val="20"/>
              </w:rPr>
              <w:t xml:space="preserve">од </w:t>
            </w:r>
            <w:r w:rsidRPr="00A84C63">
              <w:rPr>
                <w:sz w:val="20"/>
                <w:szCs w:val="20"/>
              </w:rPr>
              <w:t xml:space="preserve">-20 do +35 степени целзијуса. </w:t>
            </w:r>
            <w:r w:rsidRPr="00A84C63">
              <w:rPr>
                <w:sz w:val="20"/>
                <w:szCs w:val="20"/>
              </w:rPr>
              <w:lastRenderedPageBreak/>
              <w:t xml:space="preserve">Светиљка </w:t>
            </w:r>
            <w:r w:rsidRPr="00A84C63">
              <w:rPr>
                <w:spacing w:val="-3"/>
                <w:sz w:val="20"/>
                <w:szCs w:val="20"/>
              </w:rPr>
              <w:t xml:space="preserve">има </w:t>
            </w:r>
            <w:r w:rsidRPr="00A84C63">
              <w:rPr>
                <w:sz w:val="20"/>
                <w:szCs w:val="20"/>
              </w:rPr>
              <w:t xml:space="preserve">масу </w:t>
            </w:r>
            <w:r w:rsidRPr="00A84C63">
              <w:rPr>
                <w:spacing w:val="-4"/>
                <w:sz w:val="20"/>
                <w:szCs w:val="20"/>
              </w:rPr>
              <w:t xml:space="preserve">од </w:t>
            </w:r>
            <w:r w:rsidRPr="00A84C63">
              <w:rPr>
                <w:sz w:val="20"/>
                <w:szCs w:val="20"/>
              </w:rPr>
              <w:t xml:space="preserve">15,4kg. Светиљка треба да је усклађена са европским директивама </w:t>
            </w:r>
            <w:r w:rsidRPr="00A84C63">
              <w:rPr>
                <w:spacing w:val="-3"/>
                <w:sz w:val="20"/>
                <w:szCs w:val="20"/>
              </w:rPr>
              <w:t xml:space="preserve">који </w:t>
            </w:r>
            <w:r w:rsidRPr="00A84C63">
              <w:rPr>
                <w:sz w:val="20"/>
                <w:szCs w:val="20"/>
              </w:rPr>
              <w:t xml:space="preserve">важе за производе, да има CE знак. Светиљка треба да </w:t>
            </w:r>
            <w:r w:rsidRPr="00A84C63">
              <w:rPr>
                <w:spacing w:val="-6"/>
                <w:sz w:val="20"/>
                <w:szCs w:val="20"/>
              </w:rPr>
              <w:t xml:space="preserve">буде </w:t>
            </w:r>
            <w:r w:rsidRPr="00A84C63">
              <w:rPr>
                <w:sz w:val="20"/>
                <w:szCs w:val="20"/>
              </w:rPr>
              <w:t xml:space="preserve">усклађена са европским стандардом о сигурном и правилном </w:t>
            </w:r>
            <w:r w:rsidRPr="00A84C63">
              <w:rPr>
                <w:spacing w:val="-5"/>
                <w:sz w:val="20"/>
                <w:szCs w:val="20"/>
              </w:rPr>
              <w:t xml:space="preserve">раду, </w:t>
            </w:r>
            <w:r w:rsidRPr="00A84C63">
              <w:rPr>
                <w:sz w:val="20"/>
                <w:szCs w:val="20"/>
              </w:rPr>
              <w:t xml:space="preserve">да има ENEC </w:t>
            </w:r>
            <w:r w:rsidRPr="00A84C63">
              <w:rPr>
                <w:spacing w:val="-5"/>
                <w:sz w:val="20"/>
                <w:szCs w:val="20"/>
              </w:rPr>
              <w:t xml:space="preserve">ознаку. </w:t>
            </w:r>
            <w:r w:rsidRPr="00A84C63">
              <w:rPr>
                <w:sz w:val="20"/>
                <w:szCs w:val="20"/>
              </w:rPr>
              <w:t xml:space="preserve">Светиљка је еквивалентна типу Philips </w:t>
            </w:r>
            <w:r>
              <w:t xml:space="preserve">   </w:t>
            </w:r>
            <w:r w:rsidRPr="00A84C63">
              <w:rPr>
                <w:sz w:val="20"/>
                <w:szCs w:val="20"/>
              </w:rPr>
              <w:t xml:space="preserve">DecoSceneLED    BBP623 </w:t>
            </w:r>
            <w:r w:rsidRPr="00A84C63">
              <w:rPr>
                <w:spacing w:val="10"/>
                <w:sz w:val="20"/>
                <w:szCs w:val="20"/>
              </w:rPr>
              <w:t xml:space="preserve"> </w:t>
            </w:r>
            <w:r w:rsidRPr="00A84C63">
              <w:rPr>
                <w:sz w:val="20"/>
                <w:szCs w:val="20"/>
              </w:rPr>
              <w:t>34xLED-HB/WW I A GC-AS GR RMR N N</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4</w:t>
            </w:r>
          </w:p>
        </w:tc>
      </w:tr>
      <w:tr w:rsidR="0005323D" w:rsidRPr="008E0300" w:rsidTr="001B1E04">
        <w:trPr>
          <w:trHeight w:val="138"/>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1.5.2</w:t>
            </w:r>
          </w:p>
        </w:tc>
        <w:tc>
          <w:tcPr>
            <w:tcW w:w="3337" w:type="dxa"/>
          </w:tcPr>
          <w:p w:rsidR="0005323D" w:rsidRPr="004115B1" w:rsidRDefault="0005323D" w:rsidP="004115B1">
            <w:pPr>
              <w:pStyle w:val="TableParagraph"/>
              <w:spacing w:before="1" w:line="247" w:lineRule="auto"/>
              <w:ind w:left="108" w:right="94"/>
              <w:rPr>
                <w:sz w:val="20"/>
                <w:szCs w:val="20"/>
              </w:rPr>
            </w:pPr>
            <w:r w:rsidRPr="00E501ED">
              <w:rPr>
                <w:sz w:val="20"/>
                <w:szCs w:val="20"/>
              </w:rPr>
              <w:t>Прибор – антиклизна маска квадратног облика за светиљку DecoScene, предвиђена код монтаже у бетонске/камене подлоге. Маска еквивалентна типу Philips ABP623</w:t>
            </w:r>
            <w:r w:rsidR="004115B1">
              <w:rPr>
                <w:sz w:val="20"/>
                <w:szCs w:val="20"/>
              </w:rPr>
              <w:t xml:space="preserve"> </w:t>
            </w:r>
            <w:r w:rsidRPr="00E501ED">
              <w:rPr>
                <w:sz w:val="20"/>
                <w:szCs w:val="20"/>
              </w:rPr>
              <w:t>SQ (cover square)</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4</w:t>
            </w:r>
          </w:p>
        </w:tc>
      </w:tr>
      <w:tr w:rsidR="0005323D" w:rsidRPr="008E0300" w:rsidTr="001B1E04">
        <w:trPr>
          <w:trHeight w:val="138"/>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1.5.3</w:t>
            </w:r>
          </w:p>
        </w:tc>
        <w:tc>
          <w:tcPr>
            <w:tcW w:w="3337" w:type="dxa"/>
          </w:tcPr>
          <w:p w:rsidR="0005323D" w:rsidRPr="009A055B" w:rsidRDefault="0005323D" w:rsidP="004115B1">
            <w:pPr>
              <w:pStyle w:val="TableParagraph"/>
              <w:spacing w:before="1" w:line="247" w:lineRule="auto"/>
              <w:ind w:left="108" w:right="92"/>
              <w:rPr>
                <w:sz w:val="20"/>
                <w:szCs w:val="20"/>
              </w:rPr>
            </w:pPr>
            <w:r w:rsidRPr="009A055B">
              <w:rPr>
                <w:sz w:val="20"/>
                <w:szCs w:val="20"/>
              </w:rPr>
              <w:t>Пројектор за спољну</w:t>
            </w:r>
            <w:r>
              <w:t xml:space="preserve"> </w:t>
            </w:r>
            <w:r w:rsidRPr="009A055B">
              <w:rPr>
                <w:spacing w:val="-5"/>
                <w:sz w:val="20"/>
                <w:szCs w:val="20"/>
              </w:rPr>
              <w:t xml:space="preserve">употребу, </w:t>
            </w:r>
            <w:r w:rsidRPr="009A055B">
              <w:rPr>
                <w:sz w:val="20"/>
                <w:szCs w:val="20"/>
              </w:rPr>
              <w:t xml:space="preserve">опремљен носачем за надградну монтажу и </w:t>
            </w:r>
            <w:r w:rsidRPr="009A055B">
              <w:rPr>
                <w:spacing w:val="2"/>
                <w:sz w:val="20"/>
                <w:szCs w:val="20"/>
              </w:rPr>
              <w:t xml:space="preserve">са </w:t>
            </w:r>
            <w:r w:rsidRPr="009A055B">
              <w:rPr>
                <w:sz w:val="20"/>
                <w:szCs w:val="20"/>
              </w:rPr>
              <w:t xml:space="preserve">могућношћу закретања по обе осе, са интегрисаним предспојним справама и 19 снажних LED извора укупне максималне снаге </w:t>
            </w:r>
            <w:r w:rsidRPr="009A055B">
              <w:rPr>
                <w:spacing w:val="-6"/>
                <w:sz w:val="20"/>
                <w:szCs w:val="20"/>
              </w:rPr>
              <w:t xml:space="preserve">30W, </w:t>
            </w:r>
            <w:r w:rsidRPr="009A055B">
              <w:rPr>
                <w:sz w:val="20"/>
                <w:szCs w:val="20"/>
              </w:rPr>
              <w:t xml:space="preserve">укупног максималног иницијалног флукса светиљке </w:t>
            </w:r>
            <w:r w:rsidRPr="009A055B">
              <w:rPr>
                <w:spacing w:val="-4"/>
                <w:sz w:val="20"/>
                <w:szCs w:val="20"/>
              </w:rPr>
              <w:t xml:space="preserve">од </w:t>
            </w:r>
            <w:r w:rsidRPr="009A055B">
              <w:rPr>
                <w:sz w:val="20"/>
                <w:szCs w:val="20"/>
              </w:rPr>
              <w:t xml:space="preserve">1672lm. Мин. ефикасност светиљке је </w:t>
            </w:r>
            <w:r w:rsidRPr="009A055B">
              <w:rPr>
                <w:spacing w:val="-3"/>
                <w:sz w:val="20"/>
                <w:szCs w:val="20"/>
              </w:rPr>
              <w:t xml:space="preserve">58,3lm/W. </w:t>
            </w:r>
            <w:r w:rsidRPr="009A055B">
              <w:rPr>
                <w:sz w:val="20"/>
                <w:szCs w:val="20"/>
              </w:rPr>
              <w:t xml:space="preserve">Боја светлости топло бела 3000K. Индекс репродукције   боје   (CRI)   83.   </w:t>
            </w:r>
            <w:r w:rsidRPr="009A055B">
              <w:rPr>
                <w:spacing w:val="-3"/>
                <w:sz w:val="20"/>
                <w:szCs w:val="20"/>
              </w:rPr>
              <w:t xml:space="preserve">Кућиште </w:t>
            </w:r>
            <w:r w:rsidRPr="009A055B">
              <w:rPr>
                <w:spacing w:val="9"/>
                <w:sz w:val="20"/>
                <w:szCs w:val="20"/>
              </w:rPr>
              <w:t xml:space="preserve"> </w:t>
            </w:r>
            <w:r w:rsidRPr="009A055B">
              <w:rPr>
                <w:sz w:val="20"/>
                <w:szCs w:val="20"/>
              </w:rPr>
              <w:t>и</w:t>
            </w:r>
          </w:p>
          <w:p w:rsidR="0005323D" w:rsidRPr="009A055B" w:rsidRDefault="0005323D" w:rsidP="004115B1">
            <w:pPr>
              <w:rPr>
                <w:rFonts w:ascii="Arial" w:hAnsi="Arial" w:cs="Arial"/>
                <w:sz w:val="20"/>
                <w:szCs w:val="20"/>
              </w:rPr>
            </w:pPr>
            <w:r w:rsidRPr="009A055B">
              <w:rPr>
                <w:rFonts w:ascii="Arial" w:hAnsi="Arial" w:cs="Arial"/>
                <w:sz w:val="20"/>
                <w:szCs w:val="20"/>
              </w:rPr>
              <w:t xml:space="preserve">носач су израђени </w:t>
            </w:r>
            <w:r w:rsidRPr="009A055B">
              <w:rPr>
                <w:rFonts w:ascii="Arial" w:hAnsi="Arial" w:cs="Arial"/>
                <w:spacing w:val="-4"/>
                <w:sz w:val="20"/>
                <w:szCs w:val="20"/>
              </w:rPr>
              <w:t xml:space="preserve">од  </w:t>
            </w:r>
            <w:r w:rsidRPr="009A055B">
              <w:rPr>
                <w:rFonts w:ascii="Arial" w:hAnsi="Arial" w:cs="Arial"/>
                <w:sz w:val="20"/>
                <w:szCs w:val="20"/>
              </w:rPr>
              <w:t xml:space="preserve">алуминијума </w:t>
            </w:r>
            <w:r w:rsidRPr="009A055B">
              <w:rPr>
                <w:rFonts w:ascii="Arial" w:hAnsi="Arial" w:cs="Arial"/>
                <w:spacing w:val="6"/>
                <w:sz w:val="20"/>
                <w:szCs w:val="20"/>
              </w:rPr>
              <w:t xml:space="preserve"> </w:t>
            </w:r>
            <w:r w:rsidRPr="009A055B">
              <w:rPr>
                <w:rFonts w:ascii="Arial" w:hAnsi="Arial" w:cs="Arial"/>
                <w:sz w:val="20"/>
                <w:szCs w:val="20"/>
              </w:rPr>
              <w:t xml:space="preserve">ливеног </w:t>
            </w:r>
            <w:r w:rsidRPr="009A055B">
              <w:rPr>
                <w:rFonts w:ascii="Arial" w:hAnsi="Arial" w:cs="Arial"/>
                <w:spacing w:val="-3"/>
                <w:sz w:val="20"/>
                <w:szCs w:val="20"/>
              </w:rPr>
              <w:t xml:space="preserve">под притиском </w:t>
            </w:r>
            <w:r w:rsidRPr="009A055B">
              <w:rPr>
                <w:rFonts w:ascii="Arial" w:hAnsi="Arial" w:cs="Arial"/>
                <w:sz w:val="20"/>
                <w:szCs w:val="20"/>
              </w:rPr>
              <w:t xml:space="preserve">и пластифицираног сивом бојом у </w:t>
            </w:r>
            <w:r w:rsidRPr="009A055B">
              <w:rPr>
                <w:rFonts w:ascii="Arial" w:hAnsi="Arial" w:cs="Arial"/>
                <w:spacing w:val="-6"/>
                <w:sz w:val="20"/>
                <w:szCs w:val="20"/>
              </w:rPr>
              <w:t xml:space="preserve">праху. </w:t>
            </w:r>
            <w:r w:rsidRPr="009A055B">
              <w:rPr>
                <w:rFonts w:ascii="Arial" w:hAnsi="Arial" w:cs="Arial"/>
                <w:sz w:val="20"/>
                <w:szCs w:val="20"/>
              </w:rPr>
              <w:t xml:space="preserve">Носач омогућује ротирање светиљке </w:t>
            </w:r>
            <w:r w:rsidRPr="009A055B">
              <w:rPr>
                <w:rFonts w:ascii="Arial" w:hAnsi="Arial" w:cs="Arial"/>
                <w:spacing w:val="-4"/>
                <w:sz w:val="20"/>
                <w:szCs w:val="20"/>
              </w:rPr>
              <w:t xml:space="preserve">од </w:t>
            </w:r>
            <w:r w:rsidRPr="009A055B">
              <w:rPr>
                <w:rFonts w:ascii="Arial" w:hAnsi="Arial" w:cs="Arial"/>
                <w:sz w:val="20"/>
                <w:szCs w:val="20"/>
              </w:rPr>
              <w:t xml:space="preserve">0 do 360° и подешавање </w:t>
            </w:r>
            <w:r w:rsidRPr="009A055B">
              <w:rPr>
                <w:rFonts w:ascii="Arial" w:hAnsi="Arial" w:cs="Arial"/>
                <w:spacing w:val="-4"/>
                <w:sz w:val="20"/>
                <w:szCs w:val="20"/>
              </w:rPr>
              <w:t xml:space="preserve">угла </w:t>
            </w:r>
            <w:r w:rsidRPr="009A055B">
              <w:rPr>
                <w:rFonts w:ascii="Arial" w:hAnsi="Arial" w:cs="Arial"/>
                <w:sz w:val="20"/>
                <w:szCs w:val="20"/>
              </w:rPr>
              <w:t xml:space="preserve">нагиба у опсегу </w:t>
            </w:r>
            <w:r w:rsidRPr="009A055B">
              <w:rPr>
                <w:rFonts w:ascii="Arial" w:hAnsi="Arial" w:cs="Arial"/>
                <w:spacing w:val="-4"/>
                <w:sz w:val="20"/>
                <w:szCs w:val="20"/>
              </w:rPr>
              <w:t xml:space="preserve">од </w:t>
            </w:r>
            <w:r w:rsidRPr="009A055B">
              <w:rPr>
                <w:rFonts w:ascii="Arial" w:hAnsi="Arial" w:cs="Arial"/>
                <w:sz w:val="20"/>
                <w:szCs w:val="20"/>
              </w:rPr>
              <w:t xml:space="preserve">±180°. Протектор </w:t>
            </w:r>
            <w:r w:rsidRPr="009A055B">
              <w:rPr>
                <w:rFonts w:ascii="Arial" w:hAnsi="Arial" w:cs="Arial"/>
                <w:spacing w:val="-4"/>
                <w:sz w:val="20"/>
                <w:szCs w:val="20"/>
              </w:rPr>
              <w:t xml:space="preserve">од </w:t>
            </w:r>
            <w:r w:rsidRPr="009A055B">
              <w:rPr>
                <w:rFonts w:ascii="Arial" w:hAnsi="Arial" w:cs="Arial"/>
                <w:sz w:val="20"/>
                <w:szCs w:val="20"/>
              </w:rPr>
              <w:t xml:space="preserve">бистрог механички и термички отпорног стакла. Светлећа површина је 0,026m2. </w:t>
            </w:r>
            <w:r w:rsidRPr="009A055B">
              <w:rPr>
                <w:rFonts w:ascii="Arial" w:hAnsi="Arial" w:cs="Arial"/>
                <w:spacing w:val="-4"/>
                <w:sz w:val="20"/>
                <w:szCs w:val="20"/>
              </w:rPr>
              <w:t xml:space="preserve">Ускоснопна </w:t>
            </w:r>
            <w:r w:rsidRPr="009A055B">
              <w:rPr>
                <w:rFonts w:ascii="Arial" w:hAnsi="Arial" w:cs="Arial"/>
                <w:sz w:val="20"/>
                <w:szCs w:val="20"/>
              </w:rPr>
              <w:t xml:space="preserve">оптика 6 степени. </w:t>
            </w:r>
            <w:r w:rsidRPr="009A055B">
              <w:rPr>
                <w:rFonts w:ascii="Arial" w:hAnsi="Arial" w:cs="Arial"/>
                <w:spacing w:val="-10"/>
                <w:sz w:val="20"/>
                <w:szCs w:val="20"/>
              </w:rPr>
              <w:t xml:space="preserve">Уз </w:t>
            </w:r>
            <w:r w:rsidRPr="009A055B">
              <w:rPr>
                <w:rFonts w:ascii="Arial" w:hAnsi="Arial" w:cs="Arial"/>
                <w:spacing w:val="-3"/>
                <w:sz w:val="20"/>
                <w:szCs w:val="20"/>
              </w:rPr>
              <w:t xml:space="preserve">додатни </w:t>
            </w:r>
            <w:r w:rsidRPr="009A055B">
              <w:rPr>
                <w:rFonts w:ascii="Arial" w:hAnsi="Arial" w:cs="Arial"/>
                <w:sz w:val="20"/>
                <w:szCs w:val="20"/>
              </w:rPr>
              <w:t xml:space="preserve">оптички систем обезбеђен угао исијавања </w:t>
            </w:r>
            <w:r w:rsidRPr="009A055B">
              <w:rPr>
                <w:rFonts w:ascii="Arial" w:hAnsi="Arial" w:cs="Arial"/>
                <w:spacing w:val="-4"/>
                <w:sz w:val="20"/>
                <w:szCs w:val="20"/>
              </w:rPr>
              <w:t xml:space="preserve">од </w:t>
            </w:r>
            <w:r w:rsidRPr="009A055B">
              <w:rPr>
                <w:rFonts w:ascii="Arial" w:hAnsi="Arial" w:cs="Arial"/>
                <w:sz w:val="20"/>
                <w:szCs w:val="20"/>
              </w:rPr>
              <w:t xml:space="preserve">10°. Испоручује се у </w:t>
            </w:r>
            <w:r w:rsidRPr="009A055B">
              <w:rPr>
                <w:rFonts w:ascii="Arial" w:hAnsi="Arial" w:cs="Arial"/>
                <w:spacing w:val="-3"/>
                <w:sz w:val="20"/>
                <w:szCs w:val="20"/>
              </w:rPr>
              <w:t xml:space="preserve">комплету </w:t>
            </w:r>
            <w:r w:rsidRPr="009A055B">
              <w:rPr>
                <w:rFonts w:ascii="Arial" w:hAnsi="Arial" w:cs="Arial"/>
                <w:sz w:val="20"/>
                <w:szCs w:val="20"/>
              </w:rPr>
              <w:t xml:space="preserve">са </w:t>
            </w:r>
            <w:r w:rsidRPr="009A055B">
              <w:rPr>
                <w:rFonts w:ascii="Arial" w:hAnsi="Arial" w:cs="Arial"/>
                <w:spacing w:val="-3"/>
                <w:sz w:val="20"/>
                <w:szCs w:val="20"/>
              </w:rPr>
              <w:t xml:space="preserve">каблом </w:t>
            </w:r>
            <w:r w:rsidRPr="009A055B">
              <w:rPr>
                <w:rFonts w:ascii="Arial" w:hAnsi="Arial" w:cs="Arial"/>
                <w:sz w:val="20"/>
                <w:szCs w:val="20"/>
              </w:rPr>
              <w:t>дужине 1,8</w:t>
            </w:r>
            <w:r w:rsidRPr="009A055B">
              <w:rPr>
                <w:rFonts w:ascii="Arial" w:hAnsi="Arial" w:cs="Arial"/>
                <w:spacing w:val="-1"/>
                <w:sz w:val="20"/>
                <w:szCs w:val="20"/>
              </w:rPr>
              <w:t xml:space="preserve"> </w:t>
            </w:r>
            <w:r w:rsidRPr="009A055B">
              <w:rPr>
                <w:rFonts w:ascii="Arial" w:hAnsi="Arial" w:cs="Arial"/>
                <w:sz w:val="20"/>
                <w:szCs w:val="20"/>
              </w:rPr>
              <w:t>m.</w:t>
            </w:r>
          </w:p>
          <w:p w:rsidR="0005323D" w:rsidRPr="009A055B" w:rsidRDefault="0005323D" w:rsidP="004115B1">
            <w:pPr>
              <w:pStyle w:val="TableParagraph"/>
              <w:spacing w:line="244" w:lineRule="auto"/>
              <w:ind w:left="108" w:right="93"/>
              <w:rPr>
                <w:sz w:val="20"/>
                <w:szCs w:val="20"/>
              </w:rPr>
            </w:pPr>
            <w:r w:rsidRPr="009A055B">
              <w:rPr>
                <w:sz w:val="20"/>
                <w:szCs w:val="20"/>
              </w:rPr>
              <w:t>Улазни напон је 100-277 VAC, 50/60 Hz. Фактор снаге преко 0,9 за напон до 240V. Могућност прецизног димовања до 1%.</w:t>
            </w:r>
          </w:p>
          <w:p w:rsidR="0005323D" w:rsidRPr="009A055B" w:rsidRDefault="0005323D" w:rsidP="004115B1">
            <w:pPr>
              <w:pStyle w:val="TableParagraph"/>
              <w:spacing w:before="2" w:line="247" w:lineRule="auto"/>
              <w:ind w:left="108" w:right="92"/>
              <w:rPr>
                <w:sz w:val="20"/>
                <w:szCs w:val="20"/>
              </w:rPr>
            </w:pPr>
            <w:r w:rsidRPr="009A055B">
              <w:rPr>
                <w:sz w:val="20"/>
                <w:szCs w:val="20"/>
              </w:rPr>
              <w:t xml:space="preserve">Пројектор у степену механичке заштите IP66. Отпорност на </w:t>
            </w:r>
            <w:r w:rsidRPr="009A055B">
              <w:rPr>
                <w:spacing w:val="-5"/>
                <w:sz w:val="20"/>
                <w:szCs w:val="20"/>
              </w:rPr>
              <w:t xml:space="preserve">удар </w:t>
            </w:r>
            <w:r w:rsidRPr="009A055B">
              <w:rPr>
                <w:sz w:val="20"/>
                <w:szCs w:val="20"/>
              </w:rPr>
              <w:t xml:space="preserve">IK 08. Заштита </w:t>
            </w:r>
            <w:r w:rsidRPr="009A055B">
              <w:rPr>
                <w:spacing w:val="-4"/>
                <w:sz w:val="20"/>
                <w:szCs w:val="20"/>
              </w:rPr>
              <w:t xml:space="preserve">од </w:t>
            </w:r>
            <w:r w:rsidRPr="009A055B">
              <w:rPr>
                <w:sz w:val="20"/>
                <w:szCs w:val="20"/>
              </w:rPr>
              <w:t xml:space="preserve">ел. </w:t>
            </w:r>
            <w:r w:rsidRPr="009A055B">
              <w:rPr>
                <w:spacing w:val="-4"/>
                <w:sz w:val="20"/>
                <w:szCs w:val="20"/>
              </w:rPr>
              <w:t xml:space="preserve">удара </w:t>
            </w:r>
            <w:r w:rsidRPr="009A055B">
              <w:rPr>
                <w:sz w:val="20"/>
                <w:szCs w:val="20"/>
              </w:rPr>
              <w:t xml:space="preserve">– класа I. Температурни опсег  рада светиљке је </w:t>
            </w:r>
            <w:r w:rsidRPr="009A055B">
              <w:rPr>
                <w:spacing w:val="-4"/>
                <w:sz w:val="20"/>
                <w:szCs w:val="20"/>
              </w:rPr>
              <w:t xml:space="preserve">од </w:t>
            </w:r>
            <w:r w:rsidRPr="009A055B">
              <w:rPr>
                <w:sz w:val="20"/>
                <w:szCs w:val="20"/>
              </w:rPr>
              <w:t xml:space="preserve">-40°C до +50° степени Целзијуса. Пројектор треба по димензијама и облику/дизајну да </w:t>
            </w:r>
            <w:r w:rsidRPr="009A055B">
              <w:rPr>
                <w:spacing w:val="-6"/>
                <w:sz w:val="20"/>
                <w:szCs w:val="20"/>
              </w:rPr>
              <w:t xml:space="preserve">буде </w:t>
            </w:r>
            <w:r w:rsidRPr="009A055B">
              <w:rPr>
                <w:sz w:val="20"/>
                <w:szCs w:val="20"/>
              </w:rPr>
              <w:t xml:space="preserve">што мање приметан на локацији и да се уклопи у </w:t>
            </w:r>
            <w:r w:rsidRPr="009A055B">
              <w:rPr>
                <w:spacing w:val="-6"/>
                <w:sz w:val="20"/>
                <w:szCs w:val="20"/>
              </w:rPr>
              <w:t>околину.</w:t>
            </w:r>
          </w:p>
          <w:p w:rsidR="0005323D" w:rsidRPr="009A055B" w:rsidRDefault="0005323D" w:rsidP="004115B1">
            <w:pPr>
              <w:pStyle w:val="TableParagraph"/>
              <w:spacing w:line="247" w:lineRule="auto"/>
              <w:ind w:left="108" w:right="95"/>
              <w:rPr>
                <w:sz w:val="20"/>
                <w:szCs w:val="20"/>
              </w:rPr>
            </w:pPr>
            <w:r w:rsidRPr="009A055B">
              <w:rPr>
                <w:sz w:val="20"/>
                <w:szCs w:val="20"/>
              </w:rPr>
              <w:t xml:space="preserve">Животни век светиљке пре </w:t>
            </w:r>
            <w:r w:rsidRPr="009A055B">
              <w:rPr>
                <w:spacing w:val="-3"/>
                <w:sz w:val="20"/>
                <w:szCs w:val="20"/>
              </w:rPr>
              <w:t xml:space="preserve">него </w:t>
            </w:r>
            <w:r w:rsidRPr="009A055B">
              <w:rPr>
                <w:sz w:val="20"/>
                <w:szCs w:val="20"/>
              </w:rPr>
              <w:t xml:space="preserve">што </w:t>
            </w:r>
            <w:r w:rsidRPr="009A055B">
              <w:rPr>
                <w:spacing w:val="-3"/>
                <w:sz w:val="20"/>
                <w:szCs w:val="20"/>
              </w:rPr>
              <w:t xml:space="preserve">флукс </w:t>
            </w:r>
            <w:r w:rsidRPr="009A055B">
              <w:rPr>
                <w:sz w:val="20"/>
                <w:szCs w:val="20"/>
              </w:rPr>
              <w:t xml:space="preserve">падне на 70% </w:t>
            </w:r>
            <w:r w:rsidRPr="009A055B">
              <w:rPr>
                <w:spacing w:val="-4"/>
                <w:sz w:val="20"/>
                <w:szCs w:val="20"/>
              </w:rPr>
              <w:t xml:space="preserve">од </w:t>
            </w:r>
            <w:r w:rsidRPr="009A055B">
              <w:rPr>
                <w:sz w:val="20"/>
                <w:szCs w:val="20"/>
              </w:rPr>
              <w:t xml:space="preserve">иницијалног (L70) je &gt; 50.000h. Оквирна маса светиљке је 5.5 kg. Оквирне димензије светиљке су 287 x 210 x 186 </w:t>
            </w:r>
            <w:r w:rsidRPr="009A055B">
              <w:rPr>
                <w:spacing w:val="-2"/>
                <w:sz w:val="20"/>
                <w:szCs w:val="20"/>
              </w:rPr>
              <w:t>mm.</w:t>
            </w:r>
          </w:p>
          <w:p w:rsidR="0005323D" w:rsidRPr="009A055B" w:rsidRDefault="0005323D" w:rsidP="004115B1">
            <w:pPr>
              <w:pStyle w:val="TableParagraph"/>
              <w:spacing w:line="247" w:lineRule="auto"/>
              <w:ind w:left="108" w:right="94"/>
              <w:rPr>
                <w:sz w:val="20"/>
                <w:szCs w:val="20"/>
              </w:rPr>
            </w:pPr>
            <w:r w:rsidRPr="009A055B">
              <w:rPr>
                <w:sz w:val="20"/>
                <w:szCs w:val="20"/>
              </w:rPr>
              <w:t>Светиљка треба да је усклађена са европским директивама који важе за производе, да има CE знак.</w:t>
            </w:r>
          </w:p>
          <w:p w:rsidR="0005323D" w:rsidRPr="009A055B" w:rsidRDefault="0005323D" w:rsidP="004115B1">
            <w:pPr>
              <w:pStyle w:val="TableParagraph"/>
              <w:spacing w:line="244" w:lineRule="auto"/>
              <w:ind w:left="108" w:right="95"/>
              <w:rPr>
                <w:sz w:val="20"/>
                <w:szCs w:val="20"/>
              </w:rPr>
            </w:pPr>
            <w:r w:rsidRPr="009A055B">
              <w:rPr>
                <w:sz w:val="20"/>
                <w:szCs w:val="20"/>
              </w:rPr>
              <w:t>Светиљка је еквивалентна типу eWBurst Powercore BCP463 G2 19xLED-HB/3000</w:t>
            </w:r>
          </w:p>
          <w:p w:rsidR="0005323D" w:rsidRPr="009A055B" w:rsidRDefault="0005323D" w:rsidP="004115B1">
            <w:pPr>
              <w:rPr>
                <w:rFonts w:ascii="Arial" w:hAnsi="Arial" w:cs="Arial"/>
                <w:sz w:val="20"/>
                <w:szCs w:val="20"/>
              </w:rPr>
            </w:pPr>
            <w:r w:rsidRPr="009A055B">
              <w:rPr>
                <w:rFonts w:ascii="Arial" w:hAnsi="Arial" w:cs="Arial"/>
                <w:sz w:val="20"/>
                <w:szCs w:val="20"/>
              </w:rPr>
              <w:t>GR, произвођача Philips Color Kinetics.</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4</w:t>
            </w:r>
          </w:p>
        </w:tc>
      </w:tr>
      <w:tr w:rsidR="0005323D" w:rsidRPr="008E0300" w:rsidTr="001B1E04">
        <w:trPr>
          <w:trHeight w:val="138"/>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1.5.4</w:t>
            </w:r>
          </w:p>
        </w:tc>
        <w:tc>
          <w:tcPr>
            <w:tcW w:w="3337" w:type="dxa"/>
          </w:tcPr>
          <w:p w:rsidR="0005323D" w:rsidRPr="00A76B78" w:rsidRDefault="0005323D" w:rsidP="00A76B78">
            <w:pPr>
              <w:pStyle w:val="TableParagraph"/>
              <w:spacing w:before="1" w:line="247" w:lineRule="auto"/>
              <w:ind w:left="108" w:right="88"/>
              <w:rPr>
                <w:sz w:val="20"/>
                <w:szCs w:val="20"/>
              </w:rPr>
            </w:pPr>
            <w:r w:rsidRPr="009A055B">
              <w:rPr>
                <w:sz w:val="20"/>
                <w:szCs w:val="20"/>
              </w:rPr>
              <w:t>Оптика 10 степени за пројектор eWBurst Powercore израђена од стакла, пречника 153mm еквивалентна типу ZCP462 G2 BSP</w:t>
            </w:r>
            <w:r w:rsidR="00A76B78">
              <w:rPr>
                <w:sz w:val="20"/>
                <w:szCs w:val="20"/>
              </w:rPr>
              <w:t xml:space="preserve"> </w:t>
            </w:r>
            <w:r w:rsidRPr="009A055B">
              <w:rPr>
                <w:sz w:val="20"/>
                <w:szCs w:val="20"/>
              </w:rPr>
              <w:t>D153 A10 произвођача Philips Color Kinetics</w:t>
            </w:r>
          </w:p>
        </w:tc>
        <w:tc>
          <w:tcPr>
            <w:tcW w:w="803" w:type="dxa"/>
          </w:tcPr>
          <w:p w:rsidR="0005323D" w:rsidRDefault="0005323D" w:rsidP="00A76B78">
            <w:pPr>
              <w:jc w:val="center"/>
              <w:rPr>
                <w:rFonts w:ascii="Arial" w:hAnsi="Arial" w:cs="Arial"/>
                <w:sz w:val="20"/>
                <w:szCs w:val="20"/>
              </w:rPr>
            </w:pPr>
          </w:p>
          <w:p w:rsidR="00A76B78" w:rsidRDefault="00A76B78"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4</w:t>
            </w:r>
          </w:p>
        </w:tc>
      </w:tr>
      <w:tr w:rsidR="0005323D" w:rsidRPr="008E0300" w:rsidTr="001B1E04">
        <w:trPr>
          <w:trHeight w:val="138"/>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1.5.5</w:t>
            </w:r>
          </w:p>
        </w:tc>
        <w:tc>
          <w:tcPr>
            <w:tcW w:w="3337" w:type="dxa"/>
          </w:tcPr>
          <w:p w:rsidR="0005323D" w:rsidRPr="009A055B" w:rsidRDefault="0005323D" w:rsidP="001B1E04">
            <w:pPr>
              <w:pStyle w:val="TableParagraph"/>
              <w:spacing w:before="3" w:line="244" w:lineRule="auto"/>
              <w:ind w:left="108" w:right="95"/>
              <w:jc w:val="center"/>
              <w:rPr>
                <w:sz w:val="20"/>
                <w:szCs w:val="20"/>
              </w:rPr>
            </w:pPr>
            <w:r w:rsidRPr="009A055B">
              <w:rPr>
                <w:sz w:val="20"/>
                <w:szCs w:val="20"/>
              </w:rPr>
              <w:t>Прстен за монтажу оптике за пројектор eWBurst Powercore, у сивој боји, еквивалентан типу ZCP462 G2 VS D153 GR</w:t>
            </w:r>
          </w:p>
          <w:p w:rsidR="0005323D" w:rsidRPr="008E0300" w:rsidRDefault="0005323D" w:rsidP="001B1E04">
            <w:pPr>
              <w:jc w:val="center"/>
              <w:rPr>
                <w:rFonts w:ascii="Arial" w:hAnsi="Arial" w:cs="Arial"/>
                <w:sz w:val="20"/>
                <w:szCs w:val="20"/>
              </w:rPr>
            </w:pPr>
            <w:r w:rsidRPr="009A055B">
              <w:rPr>
                <w:rFonts w:ascii="Arial" w:hAnsi="Arial" w:cs="Arial"/>
                <w:sz w:val="20"/>
                <w:szCs w:val="20"/>
              </w:rPr>
              <w:t>произвођача Philips Color Kinetics</w:t>
            </w:r>
          </w:p>
        </w:tc>
        <w:tc>
          <w:tcPr>
            <w:tcW w:w="803" w:type="dxa"/>
          </w:tcPr>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4</w:t>
            </w:r>
          </w:p>
        </w:tc>
      </w:tr>
      <w:tr w:rsidR="0005323D" w:rsidRPr="008E0300" w:rsidTr="001B1E04">
        <w:trPr>
          <w:trHeight w:val="138"/>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1.6</w:t>
            </w:r>
          </w:p>
        </w:tc>
        <w:tc>
          <w:tcPr>
            <w:tcW w:w="3337" w:type="dxa"/>
          </w:tcPr>
          <w:p w:rsidR="0005323D" w:rsidRPr="009A055B" w:rsidRDefault="0005323D" w:rsidP="00A76B78">
            <w:pPr>
              <w:pStyle w:val="TableParagraph"/>
              <w:spacing w:before="1" w:line="247" w:lineRule="auto"/>
              <w:ind w:left="108" w:right="92"/>
              <w:rPr>
                <w:sz w:val="20"/>
                <w:szCs w:val="20"/>
              </w:rPr>
            </w:pPr>
            <w:r w:rsidRPr="009A055B">
              <w:rPr>
                <w:sz w:val="20"/>
                <w:szCs w:val="20"/>
              </w:rPr>
              <w:t xml:space="preserve">Испорука и монтажа интегрисаног уређаја за напајање и управљање интелигентним LED светиљкама </w:t>
            </w:r>
            <w:r w:rsidRPr="009A055B">
              <w:rPr>
                <w:spacing w:val="-4"/>
                <w:sz w:val="20"/>
                <w:szCs w:val="20"/>
              </w:rPr>
              <w:t xml:space="preserve">које </w:t>
            </w:r>
            <w:r w:rsidRPr="009A055B">
              <w:rPr>
                <w:sz w:val="20"/>
                <w:szCs w:val="20"/>
              </w:rPr>
              <w:t xml:space="preserve">користе Powercore </w:t>
            </w:r>
            <w:r w:rsidRPr="009A055B">
              <w:rPr>
                <w:spacing w:val="-3"/>
                <w:sz w:val="20"/>
                <w:szCs w:val="20"/>
              </w:rPr>
              <w:t xml:space="preserve">технологију. </w:t>
            </w:r>
            <w:r w:rsidRPr="009A055B">
              <w:rPr>
                <w:spacing w:val="-5"/>
                <w:sz w:val="20"/>
                <w:szCs w:val="20"/>
              </w:rPr>
              <w:t xml:space="preserve">Уређај </w:t>
            </w:r>
            <w:r w:rsidRPr="009A055B">
              <w:rPr>
                <w:sz w:val="20"/>
                <w:szCs w:val="20"/>
              </w:rPr>
              <w:t xml:space="preserve">је предвиђен за надградну монтажу и за спољну </w:t>
            </w:r>
            <w:r w:rsidRPr="009A055B">
              <w:rPr>
                <w:spacing w:val="-4"/>
                <w:sz w:val="20"/>
                <w:szCs w:val="20"/>
              </w:rPr>
              <w:t xml:space="preserve">употребу. </w:t>
            </w:r>
            <w:r w:rsidRPr="009A055B">
              <w:rPr>
                <w:sz w:val="20"/>
                <w:szCs w:val="20"/>
              </w:rPr>
              <w:t xml:space="preserve">Сопствена потрошња је максимум </w:t>
            </w:r>
            <w:r w:rsidRPr="009A055B">
              <w:rPr>
                <w:spacing w:val="-5"/>
                <w:sz w:val="20"/>
                <w:szCs w:val="20"/>
              </w:rPr>
              <w:t xml:space="preserve">20W. </w:t>
            </w:r>
            <w:r w:rsidRPr="009A055B">
              <w:rPr>
                <w:spacing w:val="-4"/>
                <w:sz w:val="20"/>
                <w:szCs w:val="20"/>
              </w:rPr>
              <w:t xml:space="preserve">Управљачки </w:t>
            </w:r>
            <w:r w:rsidRPr="009A055B">
              <w:rPr>
                <w:sz w:val="20"/>
                <w:szCs w:val="20"/>
              </w:rPr>
              <w:t xml:space="preserve">сигнал из data enablera се </w:t>
            </w:r>
            <w:r w:rsidRPr="009A055B">
              <w:rPr>
                <w:sz w:val="20"/>
                <w:szCs w:val="20"/>
              </w:rPr>
              <w:lastRenderedPageBreak/>
              <w:t xml:space="preserve">шаље напојним </w:t>
            </w:r>
            <w:r w:rsidRPr="009A055B">
              <w:rPr>
                <w:spacing w:val="-3"/>
                <w:sz w:val="20"/>
                <w:szCs w:val="20"/>
              </w:rPr>
              <w:t xml:space="preserve">каблом </w:t>
            </w:r>
            <w:r w:rsidRPr="009A055B">
              <w:rPr>
                <w:sz w:val="20"/>
                <w:szCs w:val="20"/>
              </w:rPr>
              <w:t xml:space="preserve">до светиљки. </w:t>
            </w:r>
            <w:r w:rsidRPr="009A055B">
              <w:rPr>
                <w:spacing w:val="-3"/>
                <w:sz w:val="20"/>
                <w:szCs w:val="20"/>
              </w:rPr>
              <w:t xml:space="preserve">Кућиште </w:t>
            </w:r>
            <w:r w:rsidRPr="009A055B">
              <w:rPr>
                <w:sz w:val="20"/>
                <w:szCs w:val="20"/>
              </w:rPr>
              <w:t xml:space="preserve">је </w:t>
            </w:r>
            <w:r w:rsidRPr="009A055B">
              <w:rPr>
                <w:spacing w:val="-4"/>
                <w:sz w:val="20"/>
                <w:szCs w:val="20"/>
              </w:rPr>
              <w:t xml:space="preserve">од </w:t>
            </w:r>
            <w:r w:rsidRPr="009A055B">
              <w:rPr>
                <w:sz w:val="20"/>
                <w:szCs w:val="20"/>
              </w:rPr>
              <w:t xml:space="preserve">ливеног алуминијума, пластифицирано бојом  у  </w:t>
            </w:r>
            <w:r w:rsidRPr="009A055B">
              <w:rPr>
                <w:spacing w:val="-6"/>
                <w:sz w:val="20"/>
                <w:szCs w:val="20"/>
              </w:rPr>
              <w:t xml:space="preserve">праху.  </w:t>
            </w:r>
            <w:r w:rsidRPr="009A055B">
              <w:rPr>
                <w:spacing w:val="-3"/>
                <w:sz w:val="20"/>
                <w:szCs w:val="20"/>
              </w:rPr>
              <w:t xml:space="preserve">Уграђени  </w:t>
            </w:r>
            <w:r w:rsidRPr="009A055B">
              <w:rPr>
                <w:sz w:val="20"/>
                <w:szCs w:val="20"/>
              </w:rPr>
              <w:t xml:space="preserve">LED </w:t>
            </w:r>
            <w:r w:rsidRPr="009A055B">
              <w:rPr>
                <w:spacing w:val="21"/>
                <w:sz w:val="20"/>
                <w:szCs w:val="20"/>
              </w:rPr>
              <w:t xml:space="preserve"> </w:t>
            </w:r>
            <w:r w:rsidRPr="009A055B">
              <w:rPr>
                <w:sz w:val="20"/>
                <w:szCs w:val="20"/>
              </w:rPr>
              <w:t>индикатори</w:t>
            </w:r>
          </w:p>
          <w:p w:rsidR="0005323D" w:rsidRPr="009A055B" w:rsidRDefault="0005323D" w:rsidP="00A76B78">
            <w:pPr>
              <w:pStyle w:val="TableParagraph"/>
              <w:spacing w:before="1" w:line="247" w:lineRule="auto"/>
              <w:ind w:left="108" w:right="94"/>
              <w:rPr>
                <w:sz w:val="20"/>
                <w:szCs w:val="20"/>
              </w:rPr>
            </w:pPr>
            <w:r w:rsidRPr="009A055B">
              <w:rPr>
                <w:sz w:val="20"/>
                <w:szCs w:val="20"/>
              </w:rPr>
              <w:t xml:space="preserve">омогућују   визуелну   контролу </w:t>
            </w:r>
            <w:r w:rsidRPr="009A055B">
              <w:rPr>
                <w:spacing w:val="42"/>
                <w:sz w:val="20"/>
                <w:szCs w:val="20"/>
              </w:rPr>
              <w:t xml:space="preserve"> </w:t>
            </w:r>
            <w:r w:rsidRPr="009A055B">
              <w:rPr>
                <w:sz w:val="20"/>
                <w:szCs w:val="20"/>
              </w:rPr>
              <w:t>нормалног</w:t>
            </w:r>
            <w:r>
              <w:t xml:space="preserve"> </w:t>
            </w:r>
            <w:r w:rsidRPr="009A055B">
              <w:rPr>
                <w:sz w:val="20"/>
                <w:szCs w:val="20"/>
              </w:rPr>
              <w:t>рада, детекцију ethernet везе и пренос података. Степен механичке заштите IP66. Напон напајања је 100-277 V.</w:t>
            </w:r>
          </w:p>
          <w:p w:rsidR="0005323D" w:rsidRPr="009A055B" w:rsidRDefault="0005323D" w:rsidP="00A76B78">
            <w:pPr>
              <w:pStyle w:val="TableParagraph"/>
              <w:spacing w:line="247" w:lineRule="auto"/>
              <w:ind w:left="108" w:right="97"/>
              <w:rPr>
                <w:sz w:val="20"/>
                <w:szCs w:val="20"/>
              </w:rPr>
            </w:pPr>
            <w:r w:rsidRPr="009A055B">
              <w:rPr>
                <w:sz w:val="20"/>
                <w:szCs w:val="20"/>
              </w:rPr>
              <w:t>Уређај треба да је усклађен са европским директивама који важе за производе, да има CE знак.</w:t>
            </w:r>
          </w:p>
          <w:p w:rsidR="0005323D" w:rsidRPr="00A76B78" w:rsidRDefault="0005323D" w:rsidP="00A76B78">
            <w:pPr>
              <w:pStyle w:val="TableParagraph"/>
              <w:spacing w:line="247" w:lineRule="auto"/>
              <w:ind w:left="108" w:right="95"/>
              <w:rPr>
                <w:sz w:val="20"/>
                <w:szCs w:val="20"/>
              </w:rPr>
            </w:pPr>
            <w:r w:rsidRPr="009A055B">
              <w:rPr>
                <w:sz w:val="20"/>
                <w:szCs w:val="20"/>
              </w:rPr>
              <w:t>Уређај је еквивалентан типу ZCX400 100- 277V DATA ENABLER PRO EU,</w:t>
            </w:r>
            <w:r w:rsidR="00A76B78">
              <w:rPr>
                <w:sz w:val="20"/>
                <w:szCs w:val="20"/>
              </w:rPr>
              <w:t xml:space="preserve"> </w:t>
            </w:r>
            <w:r w:rsidRPr="009A055B">
              <w:rPr>
                <w:sz w:val="20"/>
                <w:szCs w:val="20"/>
              </w:rPr>
              <w:t>произвођача Philips Color Kinetics.</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1</w:t>
            </w:r>
          </w:p>
        </w:tc>
      </w:tr>
      <w:tr w:rsidR="0005323D" w:rsidRPr="008E0300" w:rsidTr="001B1E04">
        <w:trPr>
          <w:trHeight w:val="138"/>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1.7</w:t>
            </w:r>
          </w:p>
        </w:tc>
        <w:tc>
          <w:tcPr>
            <w:tcW w:w="3337" w:type="dxa"/>
          </w:tcPr>
          <w:p w:rsidR="0005323D" w:rsidRPr="009A055B" w:rsidRDefault="0005323D" w:rsidP="00A76B78">
            <w:pPr>
              <w:pStyle w:val="TableParagraph"/>
              <w:spacing w:before="1" w:line="247" w:lineRule="auto"/>
              <w:rPr>
                <w:sz w:val="20"/>
                <w:szCs w:val="20"/>
              </w:rPr>
            </w:pPr>
            <w:r w:rsidRPr="009A055B">
              <w:rPr>
                <w:sz w:val="20"/>
                <w:szCs w:val="20"/>
              </w:rPr>
              <w:t>Испорука и полагање напојних кабловских водова јавне расвете 0,4kV типа РP00-A положени у рову димензија 0,4х0,6(0,8)м.</w:t>
            </w:r>
          </w:p>
          <w:p w:rsidR="0005323D" w:rsidRPr="009A055B" w:rsidRDefault="0005323D" w:rsidP="00A76B78">
            <w:pPr>
              <w:pStyle w:val="TableParagraph"/>
              <w:spacing w:line="251" w:lineRule="exact"/>
              <w:ind w:left="108"/>
              <w:rPr>
                <w:sz w:val="20"/>
                <w:szCs w:val="20"/>
              </w:rPr>
            </w:pPr>
            <w:r w:rsidRPr="009A055B">
              <w:rPr>
                <w:sz w:val="20"/>
                <w:szCs w:val="20"/>
              </w:rPr>
              <w:t>Каблови се полажу од постојећег стуба</w:t>
            </w:r>
          </w:p>
          <w:p w:rsidR="0005323D" w:rsidRPr="009A055B" w:rsidRDefault="0005323D" w:rsidP="00A76B78">
            <w:pPr>
              <w:pStyle w:val="TableParagraph"/>
              <w:spacing w:before="9" w:line="244" w:lineRule="auto"/>
              <w:ind w:left="108"/>
              <w:rPr>
                <w:sz w:val="20"/>
                <w:szCs w:val="20"/>
              </w:rPr>
            </w:pPr>
            <w:r w:rsidRPr="009A055B">
              <w:rPr>
                <w:sz w:val="20"/>
                <w:szCs w:val="20"/>
              </w:rPr>
              <w:t>јавне расвете до челичних стубова и између њих на принципу улаз – излаз. Обухваћено транспорт, развлачење, полагање и</w:t>
            </w:r>
          </w:p>
          <w:p w:rsidR="0005323D" w:rsidRPr="009A055B" w:rsidRDefault="0005323D" w:rsidP="00A76B78">
            <w:pPr>
              <w:pStyle w:val="TableParagraph"/>
              <w:spacing w:before="6" w:line="244" w:lineRule="auto"/>
              <w:ind w:left="108"/>
              <w:rPr>
                <w:sz w:val="20"/>
                <w:szCs w:val="20"/>
              </w:rPr>
            </w:pPr>
            <w:r w:rsidRPr="009A055B">
              <w:rPr>
                <w:sz w:val="20"/>
                <w:szCs w:val="20"/>
              </w:rPr>
              <w:t>обележавање кабла оловном траком, као и прикључење у постојећем стубу.</w:t>
            </w:r>
          </w:p>
          <w:p w:rsidR="0005323D" w:rsidRPr="008651BD" w:rsidRDefault="0005323D" w:rsidP="00A76B78">
            <w:pPr>
              <w:pStyle w:val="TableParagraph"/>
              <w:spacing w:line="255" w:lineRule="exact"/>
              <w:ind w:left="108"/>
              <w:rPr>
                <w:position w:val="8"/>
                <w:sz w:val="20"/>
                <w:szCs w:val="20"/>
              </w:rPr>
            </w:pPr>
            <w:r w:rsidRPr="009A055B">
              <w:rPr>
                <w:sz w:val="20"/>
                <w:szCs w:val="20"/>
              </w:rPr>
              <w:t>- РP00-A 4x16mm</w:t>
            </w:r>
            <w:r w:rsidRPr="009A055B">
              <w:rPr>
                <w:position w:val="8"/>
                <w:sz w:val="20"/>
                <w:szCs w:val="20"/>
              </w:rPr>
              <w:t>2</w:t>
            </w:r>
          </w:p>
          <w:p w:rsidR="0005323D" w:rsidRPr="008E0300" w:rsidRDefault="0005323D" w:rsidP="00A76B78">
            <w:pPr>
              <w:rPr>
                <w:rFonts w:ascii="Arial" w:hAnsi="Arial" w:cs="Arial"/>
                <w:sz w:val="20"/>
                <w:szCs w:val="20"/>
              </w:rPr>
            </w:pPr>
            <w:r w:rsidRPr="009A055B">
              <w:rPr>
                <w:rFonts w:ascii="Arial" w:hAnsi="Arial" w:cs="Arial"/>
                <w:sz w:val="20"/>
                <w:szCs w:val="20"/>
              </w:rPr>
              <w:t>Комплет напојни кабл. водови јавне расвете</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мет</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78</w:t>
            </w:r>
          </w:p>
        </w:tc>
      </w:tr>
      <w:tr w:rsidR="0005323D" w:rsidRPr="008E0300" w:rsidTr="00A76B78">
        <w:trPr>
          <w:trHeight w:val="2613"/>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1.8</w:t>
            </w:r>
          </w:p>
        </w:tc>
        <w:tc>
          <w:tcPr>
            <w:tcW w:w="3337" w:type="dxa"/>
          </w:tcPr>
          <w:p w:rsidR="0005323D" w:rsidRPr="00753AA9" w:rsidRDefault="0005323D" w:rsidP="00A76B78">
            <w:pPr>
              <w:pStyle w:val="TableParagraph"/>
              <w:spacing w:before="3" w:line="244" w:lineRule="auto"/>
              <w:rPr>
                <w:sz w:val="20"/>
                <w:szCs w:val="20"/>
              </w:rPr>
            </w:pPr>
            <w:r w:rsidRPr="00753AA9">
              <w:rPr>
                <w:sz w:val="20"/>
                <w:szCs w:val="20"/>
              </w:rPr>
              <w:t>Испорука и полагање напојних кабловских водова јавне расвете 0,23kV типа РP00 положени у рову димензија 0,4х0,6м.</w:t>
            </w:r>
          </w:p>
          <w:p w:rsidR="0005323D" w:rsidRPr="00753AA9" w:rsidRDefault="0005323D" w:rsidP="00A76B78">
            <w:pPr>
              <w:pStyle w:val="TableParagraph"/>
              <w:spacing w:before="6" w:line="244" w:lineRule="auto"/>
              <w:rPr>
                <w:sz w:val="20"/>
                <w:szCs w:val="20"/>
              </w:rPr>
            </w:pPr>
            <w:r w:rsidRPr="00753AA9">
              <w:rPr>
                <w:sz w:val="20"/>
                <w:szCs w:val="20"/>
              </w:rPr>
              <w:t>Каблови се полажу од новопланираних челичних стубова до укопавајућих</w:t>
            </w:r>
          </w:p>
          <w:p w:rsidR="0005323D" w:rsidRPr="00753AA9" w:rsidRDefault="0005323D" w:rsidP="00A76B78">
            <w:pPr>
              <w:pStyle w:val="TableParagraph"/>
              <w:spacing w:before="3"/>
              <w:rPr>
                <w:sz w:val="20"/>
                <w:szCs w:val="20"/>
              </w:rPr>
            </w:pPr>
            <w:r w:rsidRPr="00753AA9">
              <w:rPr>
                <w:sz w:val="20"/>
                <w:szCs w:val="20"/>
              </w:rPr>
              <w:t>светиљки. Обухваћено транспорт,</w:t>
            </w:r>
          </w:p>
          <w:p w:rsidR="0005323D" w:rsidRPr="00753AA9" w:rsidRDefault="0005323D" w:rsidP="00A76B78">
            <w:pPr>
              <w:pStyle w:val="TableParagraph"/>
              <w:spacing w:before="8" w:line="244" w:lineRule="auto"/>
              <w:ind w:left="108"/>
              <w:rPr>
                <w:sz w:val="20"/>
                <w:szCs w:val="20"/>
              </w:rPr>
            </w:pPr>
            <w:r w:rsidRPr="00753AA9">
              <w:rPr>
                <w:sz w:val="20"/>
                <w:szCs w:val="20"/>
              </w:rPr>
              <w:t>развлачење, полагање и обележавање кабла оловном траком, као и повезивање на</w:t>
            </w:r>
          </w:p>
          <w:p w:rsidR="0005323D" w:rsidRPr="00753AA9" w:rsidRDefault="0005323D" w:rsidP="00A76B78">
            <w:pPr>
              <w:pStyle w:val="TableParagraph"/>
              <w:spacing w:before="2" w:line="247" w:lineRule="auto"/>
              <w:ind w:left="108"/>
              <w:rPr>
                <w:sz w:val="20"/>
                <w:szCs w:val="20"/>
              </w:rPr>
            </w:pPr>
            <w:r w:rsidRPr="00753AA9">
              <w:rPr>
                <w:sz w:val="20"/>
                <w:szCs w:val="20"/>
              </w:rPr>
              <w:t>аралдитну плочу у новопланираном челичном стубу.</w:t>
            </w:r>
          </w:p>
          <w:p w:rsidR="0005323D" w:rsidRPr="008651BD" w:rsidRDefault="0005323D" w:rsidP="00A76B78">
            <w:pPr>
              <w:pStyle w:val="TableParagraph"/>
              <w:spacing w:line="253" w:lineRule="exact"/>
              <w:ind w:left="108"/>
              <w:rPr>
                <w:position w:val="8"/>
                <w:sz w:val="20"/>
                <w:szCs w:val="20"/>
              </w:rPr>
            </w:pPr>
            <w:r w:rsidRPr="00753AA9">
              <w:rPr>
                <w:sz w:val="20"/>
                <w:szCs w:val="20"/>
              </w:rPr>
              <w:t>- РP00 3x2,5mm</w:t>
            </w:r>
            <w:r w:rsidRPr="00753AA9">
              <w:rPr>
                <w:position w:val="8"/>
                <w:sz w:val="20"/>
                <w:szCs w:val="20"/>
              </w:rPr>
              <w:t>2</w:t>
            </w:r>
          </w:p>
          <w:p w:rsidR="0005323D" w:rsidRPr="008E0300" w:rsidRDefault="0005323D" w:rsidP="00A76B78">
            <w:pPr>
              <w:rPr>
                <w:rFonts w:ascii="Arial" w:hAnsi="Arial" w:cs="Arial"/>
                <w:sz w:val="20"/>
                <w:szCs w:val="20"/>
              </w:rPr>
            </w:pPr>
            <w:r w:rsidRPr="00753AA9">
              <w:rPr>
                <w:rFonts w:ascii="Arial" w:hAnsi="Arial" w:cs="Arial"/>
                <w:sz w:val="20"/>
                <w:szCs w:val="20"/>
              </w:rPr>
              <w:t>Комплет напојни кабл. водови јавне расвете</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мет</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46</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p>
        </w:tc>
      </w:tr>
      <w:tr w:rsidR="0005323D" w:rsidRPr="008E0300" w:rsidTr="001B1E04">
        <w:trPr>
          <w:trHeight w:val="138"/>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1.9</w:t>
            </w:r>
          </w:p>
        </w:tc>
        <w:tc>
          <w:tcPr>
            <w:tcW w:w="3337" w:type="dxa"/>
          </w:tcPr>
          <w:p w:rsidR="0005323D" w:rsidRPr="007717AB" w:rsidRDefault="0005323D" w:rsidP="00A76B78">
            <w:pPr>
              <w:pStyle w:val="TableParagraph"/>
              <w:spacing w:before="1" w:line="244" w:lineRule="auto"/>
              <w:ind w:left="108" w:right="178"/>
              <w:rPr>
                <w:sz w:val="20"/>
                <w:szCs w:val="20"/>
              </w:rPr>
            </w:pPr>
            <w:r w:rsidRPr="007717AB">
              <w:rPr>
                <w:sz w:val="20"/>
                <w:szCs w:val="20"/>
              </w:rPr>
              <w:t>Испорука материјала и електромонтажни рад на повезивању инсталације осветљења:</w:t>
            </w:r>
          </w:p>
          <w:p w:rsidR="0005323D" w:rsidRPr="007717AB" w:rsidRDefault="0005323D" w:rsidP="00A76B78">
            <w:pPr>
              <w:pStyle w:val="TableParagraph"/>
              <w:numPr>
                <w:ilvl w:val="0"/>
                <w:numId w:val="25"/>
              </w:numPr>
              <w:tabs>
                <w:tab w:val="left" w:pos="236"/>
              </w:tabs>
              <w:spacing w:before="4"/>
              <w:ind w:right="365" w:firstLine="0"/>
              <w:rPr>
                <w:sz w:val="20"/>
                <w:szCs w:val="20"/>
              </w:rPr>
            </w:pPr>
            <w:r w:rsidRPr="007717AB">
              <w:rPr>
                <w:sz w:val="20"/>
                <w:szCs w:val="20"/>
              </w:rPr>
              <w:t xml:space="preserve">испорука, монтажа и прикључење </w:t>
            </w:r>
            <w:r w:rsidRPr="007717AB">
              <w:rPr>
                <w:spacing w:val="-3"/>
                <w:sz w:val="20"/>
                <w:szCs w:val="20"/>
              </w:rPr>
              <w:t xml:space="preserve">кабла </w:t>
            </w:r>
            <w:r w:rsidRPr="007717AB">
              <w:rPr>
                <w:sz w:val="20"/>
                <w:szCs w:val="20"/>
              </w:rPr>
              <w:t>PP-Y 3x2,5mm</w:t>
            </w:r>
            <w:r w:rsidRPr="007717AB">
              <w:rPr>
                <w:position w:val="8"/>
                <w:sz w:val="20"/>
                <w:szCs w:val="20"/>
              </w:rPr>
              <w:t>2</w:t>
            </w:r>
            <w:r w:rsidRPr="007717AB">
              <w:rPr>
                <w:sz w:val="20"/>
                <w:szCs w:val="20"/>
              </w:rPr>
              <w:t>, дужине</w:t>
            </w:r>
            <w:r w:rsidRPr="007717AB">
              <w:rPr>
                <w:spacing w:val="-11"/>
                <w:sz w:val="20"/>
                <w:szCs w:val="20"/>
              </w:rPr>
              <w:t xml:space="preserve"> </w:t>
            </w:r>
            <w:r w:rsidRPr="007717AB">
              <w:rPr>
                <w:sz w:val="20"/>
                <w:szCs w:val="20"/>
              </w:rPr>
              <w:t>6м</w:t>
            </w:r>
          </w:p>
          <w:p w:rsidR="0005323D" w:rsidRPr="008651BD" w:rsidRDefault="0005323D" w:rsidP="00A76B78">
            <w:pPr>
              <w:pStyle w:val="TableParagraph"/>
              <w:numPr>
                <w:ilvl w:val="0"/>
                <w:numId w:val="25"/>
              </w:numPr>
              <w:tabs>
                <w:tab w:val="left" w:pos="236"/>
              </w:tabs>
              <w:spacing w:before="7" w:line="247" w:lineRule="auto"/>
              <w:ind w:right="94" w:firstLine="0"/>
              <w:rPr>
                <w:sz w:val="20"/>
                <w:szCs w:val="20"/>
              </w:rPr>
            </w:pPr>
            <w:r w:rsidRPr="007717AB">
              <w:rPr>
                <w:sz w:val="20"/>
                <w:szCs w:val="20"/>
              </w:rPr>
              <w:t xml:space="preserve">израда кабловских завршетака по једном крају кабла кабловским папучицама Al-Cu 16/8 (укључена набавка 4 </w:t>
            </w:r>
            <w:r w:rsidRPr="007717AB">
              <w:rPr>
                <w:spacing w:val="-5"/>
                <w:sz w:val="20"/>
                <w:szCs w:val="20"/>
              </w:rPr>
              <w:t xml:space="preserve">ком) </w:t>
            </w:r>
            <w:r w:rsidRPr="007717AB">
              <w:rPr>
                <w:sz w:val="20"/>
                <w:szCs w:val="20"/>
              </w:rPr>
              <w:t>и повезивање на аралдитну</w:t>
            </w:r>
            <w:r w:rsidRPr="007717AB">
              <w:rPr>
                <w:spacing w:val="-4"/>
                <w:sz w:val="20"/>
                <w:szCs w:val="20"/>
              </w:rPr>
              <w:t xml:space="preserve"> </w:t>
            </w:r>
            <w:r w:rsidRPr="007717AB">
              <w:rPr>
                <w:sz w:val="20"/>
                <w:szCs w:val="20"/>
              </w:rPr>
              <w:t>плочу</w:t>
            </w:r>
          </w:p>
          <w:p w:rsidR="0005323D" w:rsidRPr="00A76B78" w:rsidRDefault="0005323D" w:rsidP="00A76B78">
            <w:pPr>
              <w:pStyle w:val="TableParagraph"/>
              <w:spacing w:before="1"/>
              <w:ind w:left="108"/>
              <w:rPr>
                <w:sz w:val="20"/>
                <w:szCs w:val="20"/>
              </w:rPr>
            </w:pPr>
            <w:r w:rsidRPr="007717AB">
              <w:rPr>
                <w:sz w:val="20"/>
                <w:szCs w:val="20"/>
              </w:rPr>
              <w:t>Комплет електромонтажни рад (укључена набавка каблова PP-Y 3x2,5mm</w:t>
            </w:r>
            <w:r w:rsidRPr="007717AB">
              <w:rPr>
                <w:position w:val="8"/>
                <w:sz w:val="20"/>
                <w:szCs w:val="20"/>
              </w:rPr>
              <w:t>2</w:t>
            </w:r>
            <w:r w:rsidRPr="007717AB">
              <w:rPr>
                <w:sz w:val="20"/>
                <w:szCs w:val="20"/>
              </w:rPr>
              <w:t>, кабл.папучица за гњечење Al-Cu 16/8)</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ком</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компл</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4</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8</w:t>
            </w:r>
          </w:p>
        </w:tc>
      </w:tr>
      <w:tr w:rsidR="0005323D" w:rsidRPr="008E0300" w:rsidTr="001B1E04">
        <w:trPr>
          <w:trHeight w:val="138"/>
        </w:trPr>
        <w:tc>
          <w:tcPr>
            <w:tcW w:w="718" w:type="dxa"/>
            <w:tcBorders>
              <w:right w:val="single" w:sz="4" w:space="0" w:color="auto"/>
            </w:tcBorders>
          </w:tcPr>
          <w:p w:rsidR="0005323D" w:rsidRPr="008E0300"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p>
        </w:tc>
        <w:tc>
          <w:tcPr>
            <w:tcW w:w="630" w:type="dxa"/>
            <w:tcBorders>
              <w:left w:val="single" w:sz="4" w:space="0" w:color="auto"/>
            </w:tcBorders>
          </w:tcPr>
          <w:p w:rsidR="0005323D"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Pr>
                <w:rFonts w:ascii="Arial" w:eastAsia="Calibri" w:hAnsi="Arial" w:cs="Arial"/>
                <w:color w:val="auto"/>
                <w:kern w:val="0"/>
                <w:sz w:val="20"/>
                <w:szCs w:val="20"/>
                <w:lang w:val="sr-Cyrl-CS" w:eastAsia="en-GB"/>
              </w:rPr>
              <w:t>1.10</w:t>
            </w:r>
          </w:p>
        </w:tc>
        <w:tc>
          <w:tcPr>
            <w:tcW w:w="3337" w:type="dxa"/>
          </w:tcPr>
          <w:p w:rsidR="0005323D" w:rsidRPr="007717AB" w:rsidRDefault="0005323D" w:rsidP="00A76B78">
            <w:pPr>
              <w:pStyle w:val="TableParagraph"/>
              <w:spacing w:before="1"/>
              <w:ind w:left="108"/>
              <w:rPr>
                <w:sz w:val="20"/>
                <w:szCs w:val="20"/>
              </w:rPr>
            </w:pPr>
            <w:r w:rsidRPr="007717AB">
              <w:rPr>
                <w:sz w:val="20"/>
                <w:szCs w:val="20"/>
              </w:rPr>
              <w:t>Завршни радови:</w:t>
            </w:r>
          </w:p>
          <w:p w:rsidR="0005323D" w:rsidRPr="007717AB" w:rsidRDefault="0005323D" w:rsidP="00A76B78">
            <w:pPr>
              <w:pStyle w:val="TableParagraph"/>
              <w:spacing w:before="8" w:line="244" w:lineRule="auto"/>
              <w:ind w:left="108"/>
              <w:rPr>
                <w:sz w:val="20"/>
                <w:szCs w:val="20"/>
              </w:rPr>
            </w:pPr>
            <w:r w:rsidRPr="007717AB">
              <w:rPr>
                <w:sz w:val="20"/>
                <w:szCs w:val="20"/>
              </w:rPr>
              <w:t>- геодетско снимање нове трасе кабла јавне расвете, набавка и постављање ознака за обележавање трасе кабла на регулисаном</w:t>
            </w:r>
          </w:p>
          <w:p w:rsidR="0005323D" w:rsidRDefault="0005323D" w:rsidP="00A76B78">
            <w:pPr>
              <w:rPr>
                <w:rFonts w:ascii="Arial" w:hAnsi="Arial" w:cs="Arial"/>
                <w:sz w:val="20"/>
                <w:szCs w:val="20"/>
              </w:rPr>
            </w:pPr>
            <w:r w:rsidRPr="007717AB">
              <w:rPr>
                <w:rFonts w:ascii="Arial" w:hAnsi="Arial" w:cs="Arial"/>
                <w:sz w:val="20"/>
                <w:szCs w:val="20"/>
              </w:rPr>
              <w:t>терену, подземних кабловских арматура са</w:t>
            </w:r>
            <w:r>
              <w:rPr>
                <w:rFonts w:ascii="Arial" w:hAnsi="Arial" w:cs="Arial"/>
                <w:sz w:val="20"/>
                <w:szCs w:val="20"/>
              </w:rPr>
              <w:t xml:space="preserve"> подацима</w:t>
            </w:r>
          </w:p>
          <w:p w:rsidR="0005323D" w:rsidRPr="007717AB" w:rsidRDefault="0005323D" w:rsidP="00A76B78">
            <w:pPr>
              <w:pStyle w:val="TableParagraph"/>
              <w:spacing w:before="9" w:line="244" w:lineRule="auto"/>
              <w:ind w:right="178"/>
              <w:rPr>
                <w:sz w:val="20"/>
                <w:szCs w:val="20"/>
              </w:rPr>
            </w:pPr>
            <w:r w:rsidRPr="007717AB">
              <w:rPr>
                <w:sz w:val="20"/>
                <w:szCs w:val="20"/>
              </w:rPr>
              <w:t>- напонско испитивање каблова јавне расвете 0,4kV након полагања, са исписивањем, постављањем и</w:t>
            </w:r>
          </w:p>
          <w:p w:rsidR="0005323D" w:rsidRPr="008C0097" w:rsidRDefault="0005323D" w:rsidP="00A76B78">
            <w:pPr>
              <w:pStyle w:val="TableParagraph"/>
              <w:spacing w:before="5" w:line="244" w:lineRule="auto"/>
              <w:ind w:left="108" w:right="178"/>
              <w:rPr>
                <w:sz w:val="20"/>
                <w:szCs w:val="20"/>
              </w:rPr>
            </w:pPr>
            <w:r w:rsidRPr="007717AB">
              <w:rPr>
                <w:sz w:val="20"/>
                <w:szCs w:val="20"/>
              </w:rPr>
              <w:t>пломбирањем таблица и протоколског броја.</w:t>
            </w:r>
          </w:p>
          <w:p w:rsidR="0005323D" w:rsidRPr="007717AB" w:rsidRDefault="0005323D" w:rsidP="00A76B78">
            <w:pPr>
              <w:rPr>
                <w:rFonts w:ascii="Arial" w:hAnsi="Arial" w:cs="Arial"/>
                <w:sz w:val="20"/>
                <w:szCs w:val="20"/>
              </w:rPr>
            </w:pPr>
            <w:r w:rsidRPr="007717AB">
              <w:rPr>
                <w:rFonts w:ascii="Arial" w:hAnsi="Arial" w:cs="Arial"/>
                <w:sz w:val="20"/>
                <w:szCs w:val="20"/>
              </w:rPr>
              <w:t>Комплет завршни радови</w:t>
            </w:r>
          </w:p>
        </w:tc>
        <w:tc>
          <w:tcPr>
            <w:tcW w:w="803"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компл</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компл</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1</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1</w:t>
            </w:r>
          </w:p>
        </w:tc>
      </w:tr>
      <w:tr w:rsidR="0005323D" w:rsidRPr="008E0300" w:rsidTr="001B1E04">
        <w:trPr>
          <w:trHeight w:val="242"/>
        </w:trPr>
        <w:tc>
          <w:tcPr>
            <w:tcW w:w="718" w:type="dxa"/>
            <w:tcBorders>
              <w:right w:val="single" w:sz="4" w:space="0" w:color="auto"/>
            </w:tcBorders>
          </w:tcPr>
          <w:p w:rsidR="0005323D" w:rsidRPr="00275DD5"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r>
              <w:rPr>
                <w:rFonts w:ascii="Arial" w:eastAsia="Calibri" w:hAnsi="Arial" w:cs="Arial"/>
                <w:b/>
                <w:color w:val="auto"/>
                <w:kern w:val="0"/>
                <w:sz w:val="20"/>
                <w:szCs w:val="20"/>
                <w:lang w:eastAsia="en-GB"/>
              </w:rPr>
              <w:t>II</w:t>
            </w:r>
          </w:p>
        </w:tc>
        <w:tc>
          <w:tcPr>
            <w:tcW w:w="630" w:type="dxa"/>
            <w:tcBorders>
              <w:left w:val="single" w:sz="4" w:space="0" w:color="auto"/>
            </w:tcBorders>
          </w:tcPr>
          <w:p w:rsidR="0005323D" w:rsidRPr="00275DD5" w:rsidRDefault="0005323D" w:rsidP="001B1E04">
            <w:pPr>
              <w:suppressAutoHyphens w:val="0"/>
              <w:spacing w:after="200" w:line="276" w:lineRule="auto"/>
              <w:ind w:right="-180"/>
              <w:jc w:val="center"/>
              <w:rPr>
                <w:rFonts w:ascii="Arial" w:eastAsia="Calibri" w:hAnsi="Arial" w:cs="Arial"/>
                <w:b/>
                <w:color w:val="auto"/>
                <w:kern w:val="0"/>
                <w:sz w:val="20"/>
                <w:szCs w:val="20"/>
                <w:lang w:val="sr-Cyrl-CS" w:eastAsia="en-GB"/>
              </w:rPr>
            </w:pPr>
            <w:r w:rsidRPr="00275DD5">
              <w:rPr>
                <w:rFonts w:ascii="Arial" w:eastAsia="Calibri" w:hAnsi="Arial" w:cs="Arial"/>
                <w:b/>
                <w:color w:val="auto"/>
                <w:kern w:val="0"/>
                <w:sz w:val="20"/>
                <w:szCs w:val="20"/>
                <w:lang w:val="sr-Cyrl-CS" w:eastAsia="en-GB"/>
              </w:rPr>
              <w:t>2</w:t>
            </w:r>
          </w:p>
        </w:tc>
        <w:tc>
          <w:tcPr>
            <w:tcW w:w="3337" w:type="dxa"/>
          </w:tcPr>
          <w:p w:rsidR="0005323D" w:rsidRPr="00403327" w:rsidRDefault="0005323D" w:rsidP="00985B6D">
            <w:pPr>
              <w:rPr>
                <w:rFonts w:ascii="Arial" w:hAnsi="Arial" w:cs="Arial"/>
                <w:sz w:val="20"/>
                <w:szCs w:val="20"/>
              </w:rPr>
            </w:pPr>
            <w:r w:rsidRPr="00403327">
              <w:rPr>
                <w:rFonts w:ascii="Arial" w:hAnsi="Arial" w:cs="Arial"/>
                <w:b/>
                <w:sz w:val="20"/>
                <w:szCs w:val="20"/>
              </w:rPr>
              <w:t>ЗАВРШНИ РАДОВИ</w:t>
            </w:r>
          </w:p>
        </w:tc>
        <w:tc>
          <w:tcPr>
            <w:tcW w:w="803" w:type="dxa"/>
          </w:tcPr>
          <w:p w:rsidR="0005323D" w:rsidRPr="008E0300" w:rsidRDefault="0005323D" w:rsidP="001B1E04">
            <w:pPr>
              <w:jc w:val="center"/>
              <w:rPr>
                <w:rFonts w:ascii="Arial" w:hAnsi="Arial" w:cs="Arial"/>
                <w:sz w:val="20"/>
                <w:szCs w:val="20"/>
              </w:rPr>
            </w:pPr>
          </w:p>
        </w:tc>
        <w:tc>
          <w:tcPr>
            <w:tcW w:w="810" w:type="dxa"/>
          </w:tcPr>
          <w:p w:rsidR="0005323D" w:rsidRPr="008E0300" w:rsidRDefault="0005323D" w:rsidP="001B1E04">
            <w:pPr>
              <w:jc w:val="center"/>
              <w:rPr>
                <w:rFonts w:ascii="Arial" w:hAnsi="Arial" w:cs="Arial"/>
                <w:sz w:val="20"/>
                <w:szCs w:val="20"/>
              </w:rPr>
            </w:pPr>
          </w:p>
        </w:tc>
      </w:tr>
      <w:tr w:rsidR="0005323D" w:rsidRPr="008E0300" w:rsidTr="001B1E04">
        <w:trPr>
          <w:trHeight w:val="138"/>
        </w:trPr>
        <w:tc>
          <w:tcPr>
            <w:tcW w:w="718" w:type="dxa"/>
            <w:tcBorders>
              <w:right w:val="single" w:sz="4" w:space="0" w:color="auto"/>
            </w:tcBorders>
          </w:tcPr>
          <w:p w:rsidR="0005323D" w:rsidRDefault="0005323D" w:rsidP="001B1E04">
            <w:pPr>
              <w:suppressAutoHyphens w:val="0"/>
              <w:spacing w:after="200" w:line="276" w:lineRule="auto"/>
              <w:ind w:right="-180"/>
              <w:jc w:val="center"/>
              <w:rPr>
                <w:rFonts w:ascii="Arial" w:eastAsia="Calibri" w:hAnsi="Arial" w:cs="Arial"/>
                <w:b/>
                <w:color w:val="auto"/>
                <w:kern w:val="0"/>
                <w:sz w:val="20"/>
                <w:szCs w:val="20"/>
                <w:lang w:eastAsia="en-GB"/>
              </w:rPr>
            </w:pPr>
          </w:p>
        </w:tc>
        <w:tc>
          <w:tcPr>
            <w:tcW w:w="630" w:type="dxa"/>
            <w:tcBorders>
              <w:left w:val="single" w:sz="4" w:space="0" w:color="auto"/>
            </w:tcBorders>
          </w:tcPr>
          <w:p w:rsidR="0005323D" w:rsidRPr="005A503E" w:rsidRDefault="0005323D" w:rsidP="001B1E04">
            <w:pPr>
              <w:suppressAutoHyphens w:val="0"/>
              <w:spacing w:after="200" w:line="276" w:lineRule="auto"/>
              <w:ind w:right="-180"/>
              <w:jc w:val="center"/>
              <w:rPr>
                <w:rFonts w:ascii="Arial" w:eastAsia="Calibri" w:hAnsi="Arial" w:cs="Arial"/>
                <w:color w:val="auto"/>
                <w:kern w:val="0"/>
                <w:sz w:val="20"/>
                <w:szCs w:val="20"/>
                <w:lang w:val="sr-Cyrl-CS" w:eastAsia="en-GB"/>
              </w:rPr>
            </w:pPr>
            <w:r w:rsidRPr="005A503E">
              <w:rPr>
                <w:rFonts w:ascii="Arial" w:eastAsia="Calibri" w:hAnsi="Arial" w:cs="Arial"/>
                <w:color w:val="auto"/>
                <w:kern w:val="0"/>
                <w:sz w:val="20"/>
                <w:szCs w:val="20"/>
                <w:lang w:val="sr-Cyrl-CS" w:eastAsia="en-GB"/>
              </w:rPr>
              <w:t>2.1</w:t>
            </w:r>
          </w:p>
        </w:tc>
        <w:tc>
          <w:tcPr>
            <w:tcW w:w="3337" w:type="dxa"/>
          </w:tcPr>
          <w:p w:rsidR="0005323D" w:rsidRPr="00503A60" w:rsidRDefault="0005323D" w:rsidP="001B1E04">
            <w:pPr>
              <w:pStyle w:val="TableParagraph"/>
              <w:spacing w:before="5"/>
              <w:ind w:left="108"/>
              <w:jc w:val="center"/>
              <w:rPr>
                <w:sz w:val="20"/>
                <w:szCs w:val="20"/>
              </w:rPr>
            </w:pPr>
            <w:r w:rsidRPr="00503A60">
              <w:rPr>
                <w:sz w:val="20"/>
                <w:szCs w:val="20"/>
              </w:rPr>
              <w:t>Завршни радови:</w:t>
            </w:r>
          </w:p>
          <w:p w:rsidR="0005323D" w:rsidRPr="00503A60" w:rsidRDefault="0005323D" w:rsidP="00A76B78">
            <w:pPr>
              <w:pStyle w:val="TableParagraph"/>
              <w:numPr>
                <w:ilvl w:val="0"/>
                <w:numId w:val="26"/>
              </w:numPr>
              <w:tabs>
                <w:tab w:val="left" w:pos="277"/>
              </w:tabs>
              <w:spacing w:before="9" w:line="244" w:lineRule="auto"/>
              <w:ind w:right="98" w:firstLine="0"/>
              <w:rPr>
                <w:sz w:val="20"/>
                <w:szCs w:val="20"/>
              </w:rPr>
            </w:pPr>
            <w:r w:rsidRPr="00503A60">
              <w:rPr>
                <w:sz w:val="20"/>
                <w:szCs w:val="20"/>
              </w:rPr>
              <w:t xml:space="preserve">трошкови надзора </w:t>
            </w:r>
            <w:r w:rsidRPr="00503A60">
              <w:rPr>
                <w:spacing w:val="-3"/>
                <w:sz w:val="20"/>
                <w:szCs w:val="20"/>
              </w:rPr>
              <w:t xml:space="preserve">приликом </w:t>
            </w:r>
            <w:r w:rsidRPr="00503A60">
              <w:rPr>
                <w:sz w:val="20"/>
                <w:szCs w:val="20"/>
              </w:rPr>
              <w:t>изградње инсталације јавне</w:t>
            </w:r>
            <w:r w:rsidRPr="00503A60">
              <w:rPr>
                <w:spacing w:val="-3"/>
                <w:sz w:val="20"/>
                <w:szCs w:val="20"/>
              </w:rPr>
              <w:t xml:space="preserve"> </w:t>
            </w:r>
            <w:r w:rsidRPr="00503A60">
              <w:rPr>
                <w:sz w:val="20"/>
                <w:szCs w:val="20"/>
              </w:rPr>
              <w:lastRenderedPageBreak/>
              <w:t>расвете</w:t>
            </w:r>
          </w:p>
          <w:p w:rsidR="0005323D" w:rsidRPr="00503A60" w:rsidRDefault="0005323D" w:rsidP="00A76B78">
            <w:pPr>
              <w:pStyle w:val="TableParagraph"/>
              <w:numPr>
                <w:ilvl w:val="0"/>
                <w:numId w:val="26"/>
              </w:numPr>
              <w:tabs>
                <w:tab w:val="left" w:pos="303"/>
              </w:tabs>
              <w:spacing w:before="3" w:line="247" w:lineRule="auto"/>
              <w:ind w:right="93" w:firstLine="0"/>
              <w:rPr>
                <w:sz w:val="20"/>
                <w:szCs w:val="20"/>
              </w:rPr>
            </w:pPr>
            <w:r w:rsidRPr="00503A60">
              <w:rPr>
                <w:sz w:val="20"/>
                <w:szCs w:val="20"/>
              </w:rPr>
              <w:t xml:space="preserve">израда пројекта изведеног објекта на </w:t>
            </w:r>
            <w:r w:rsidRPr="00503A60">
              <w:rPr>
                <w:spacing w:val="-3"/>
                <w:sz w:val="20"/>
                <w:szCs w:val="20"/>
              </w:rPr>
              <w:t xml:space="preserve">основу </w:t>
            </w:r>
            <w:r w:rsidRPr="00503A60">
              <w:rPr>
                <w:sz w:val="20"/>
                <w:szCs w:val="20"/>
              </w:rPr>
              <w:t xml:space="preserve">овереног примерка снимљеног за време израде инсталација. Пројекат урадити у електронској форми (word, exel, acad) и 4 примерка укоричена у папирној форми. Пројекат мора да садржи све измене које су настале за време извођења и мора бити оверен званичним </w:t>
            </w:r>
            <w:r w:rsidRPr="00503A60">
              <w:rPr>
                <w:spacing w:val="-4"/>
                <w:sz w:val="20"/>
                <w:szCs w:val="20"/>
              </w:rPr>
              <w:t xml:space="preserve">печатом </w:t>
            </w:r>
            <w:r w:rsidRPr="00503A60">
              <w:rPr>
                <w:sz w:val="20"/>
                <w:szCs w:val="20"/>
              </w:rPr>
              <w:t xml:space="preserve">радне организације која је извела потребна снимања, као и </w:t>
            </w:r>
            <w:r w:rsidRPr="00503A60">
              <w:rPr>
                <w:spacing w:val="-4"/>
                <w:sz w:val="20"/>
                <w:szCs w:val="20"/>
              </w:rPr>
              <w:t xml:space="preserve">од </w:t>
            </w:r>
            <w:r w:rsidRPr="00503A60">
              <w:rPr>
                <w:sz w:val="20"/>
                <w:szCs w:val="20"/>
              </w:rPr>
              <w:t>стране</w:t>
            </w:r>
            <w:r w:rsidRPr="00503A60">
              <w:rPr>
                <w:spacing w:val="2"/>
                <w:sz w:val="20"/>
                <w:szCs w:val="20"/>
              </w:rPr>
              <w:t xml:space="preserve"> </w:t>
            </w:r>
            <w:r w:rsidRPr="00503A60">
              <w:rPr>
                <w:sz w:val="20"/>
                <w:szCs w:val="20"/>
              </w:rPr>
              <w:t>Инвеститора.</w:t>
            </w:r>
          </w:p>
          <w:p w:rsidR="0005323D" w:rsidRPr="00403327" w:rsidRDefault="0005323D" w:rsidP="00A76B78">
            <w:pPr>
              <w:rPr>
                <w:rFonts w:ascii="Arial" w:hAnsi="Arial" w:cs="Arial"/>
                <w:b/>
                <w:sz w:val="20"/>
                <w:szCs w:val="20"/>
              </w:rPr>
            </w:pPr>
            <w:r w:rsidRPr="00503A60">
              <w:rPr>
                <w:rFonts w:ascii="Arial" w:hAnsi="Arial" w:cs="Arial"/>
                <w:color w:val="auto"/>
                <w:sz w:val="20"/>
                <w:szCs w:val="20"/>
              </w:rPr>
              <w:t>Комплет завршни радови</w:t>
            </w:r>
          </w:p>
        </w:tc>
        <w:tc>
          <w:tcPr>
            <w:tcW w:w="803" w:type="dxa"/>
          </w:tcPr>
          <w:p w:rsidR="00A76B78" w:rsidRDefault="00A76B78"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компл</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компл</w:t>
            </w:r>
          </w:p>
        </w:tc>
        <w:tc>
          <w:tcPr>
            <w:tcW w:w="810" w:type="dxa"/>
          </w:tcPr>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r>
              <w:rPr>
                <w:rFonts w:ascii="Arial" w:hAnsi="Arial" w:cs="Arial"/>
                <w:sz w:val="20"/>
                <w:szCs w:val="20"/>
              </w:rPr>
              <w:t>1</w:t>
            </w: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Default="0005323D" w:rsidP="00A76B78">
            <w:pPr>
              <w:jc w:val="center"/>
              <w:rPr>
                <w:rFonts w:ascii="Arial" w:hAnsi="Arial" w:cs="Arial"/>
                <w:sz w:val="20"/>
                <w:szCs w:val="20"/>
              </w:rPr>
            </w:pPr>
          </w:p>
          <w:p w:rsidR="0005323D" w:rsidRPr="008E0300" w:rsidRDefault="0005323D" w:rsidP="00A76B78">
            <w:pPr>
              <w:jc w:val="center"/>
              <w:rPr>
                <w:rFonts w:ascii="Arial" w:hAnsi="Arial" w:cs="Arial"/>
                <w:sz w:val="20"/>
                <w:szCs w:val="20"/>
              </w:rPr>
            </w:pPr>
            <w:r>
              <w:rPr>
                <w:rFonts w:ascii="Arial" w:hAnsi="Arial" w:cs="Arial"/>
                <w:sz w:val="20"/>
                <w:szCs w:val="20"/>
              </w:rPr>
              <w:t>1</w:t>
            </w:r>
          </w:p>
        </w:tc>
      </w:tr>
    </w:tbl>
    <w:p w:rsidR="00FA5AE4" w:rsidRPr="0005323D" w:rsidRDefault="00FA5AE4" w:rsidP="00E974D4">
      <w:pPr>
        <w:jc w:val="both"/>
        <w:rPr>
          <w:rFonts w:ascii="Arial" w:hAnsi="Arial" w:cs="Arial"/>
          <w:color w:val="FF0000"/>
          <w:lang w:val="sr-Cyrl-CS"/>
        </w:rPr>
      </w:pPr>
    </w:p>
    <w:p w:rsidR="00FA5AE4" w:rsidRDefault="00FA5AE4" w:rsidP="00FA5AE4">
      <w:pPr>
        <w:shd w:val="clear" w:color="auto" w:fill="C6D9F1"/>
        <w:rPr>
          <w:rFonts w:ascii="Arial" w:hAnsi="Arial" w:cs="Arial"/>
          <w:i/>
          <w:iCs/>
        </w:rPr>
      </w:pPr>
    </w:p>
    <w:p w:rsidR="00BD7309" w:rsidRPr="00A2460C" w:rsidRDefault="00BD7309" w:rsidP="00BD7309">
      <w:pPr>
        <w:shd w:val="clear" w:color="auto" w:fill="C6D9F1"/>
        <w:jc w:val="center"/>
        <w:rPr>
          <w:rFonts w:ascii="Arial" w:hAnsi="Arial" w:cs="Arial"/>
          <w:b/>
          <w:bCs/>
          <w:i/>
          <w:iCs/>
        </w:rPr>
      </w:pPr>
      <w:r w:rsidRPr="00A2460C">
        <w:rPr>
          <w:rFonts w:ascii="Arial" w:hAnsi="Arial" w:cs="Arial"/>
          <w:b/>
          <w:bCs/>
          <w:i/>
          <w:iCs/>
        </w:rPr>
        <w:t>III  ТЕХНИЧКА ДОКУМЕНТАЦИЈА И ПЛАНОВИ</w:t>
      </w:r>
    </w:p>
    <w:p w:rsidR="00BD7309" w:rsidRPr="00A2460C" w:rsidRDefault="00BD7309">
      <w:pPr>
        <w:rPr>
          <w:rFonts w:ascii="Arial" w:hAnsi="Arial" w:cs="Arial"/>
          <w:i/>
          <w:iCs/>
        </w:rPr>
      </w:pPr>
    </w:p>
    <w:p w:rsidR="00BD7309" w:rsidRDefault="007A4AAE">
      <w:pPr>
        <w:rPr>
          <w:rFonts w:ascii="Arial" w:eastAsia="Times New Roman" w:hAnsi="Arial" w:cs="Arial"/>
          <w:color w:val="auto"/>
          <w:kern w:val="0"/>
          <w:lang w:eastAsia="sr-Latn-CS"/>
        </w:rPr>
      </w:pPr>
      <w:r w:rsidRPr="00A2460C">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0E2BC5" w:rsidRDefault="000E2BC5">
      <w:pPr>
        <w:rPr>
          <w:rFonts w:ascii="Arial" w:eastAsia="Times New Roman" w:hAnsi="Arial" w:cs="Arial"/>
          <w:color w:val="auto"/>
          <w:kern w:val="0"/>
          <w:lang w:eastAsia="sr-Latn-CS"/>
        </w:rPr>
      </w:pPr>
    </w:p>
    <w:p w:rsidR="00221C6F" w:rsidRPr="00A8629B" w:rsidRDefault="00221C6F">
      <w:pPr>
        <w:rPr>
          <w:rFonts w:ascii="Arial" w:hAnsi="Arial" w:cs="Arial"/>
          <w:i/>
          <w:iCs/>
        </w:rPr>
      </w:pPr>
    </w:p>
    <w:p w:rsidR="007A43A6" w:rsidRPr="00A2460C" w:rsidRDefault="00072BD4" w:rsidP="005C476E">
      <w:pPr>
        <w:shd w:val="clear" w:color="auto" w:fill="C6D9F1"/>
        <w:jc w:val="center"/>
        <w:rPr>
          <w:rFonts w:ascii="Arial" w:hAnsi="Arial" w:cs="Arial"/>
          <w:b/>
          <w:bCs/>
          <w:i/>
          <w:iCs/>
        </w:rPr>
      </w:pPr>
      <w:r w:rsidRPr="00A2460C">
        <w:rPr>
          <w:rFonts w:ascii="Arial" w:hAnsi="Arial" w:cs="Arial"/>
          <w:b/>
          <w:bCs/>
          <w:i/>
          <w:iCs/>
        </w:rPr>
        <w:t>I</w:t>
      </w:r>
      <w:r w:rsidR="00221C6F" w:rsidRPr="00A2460C">
        <w:rPr>
          <w:rFonts w:ascii="Arial" w:hAnsi="Arial" w:cs="Arial"/>
          <w:b/>
          <w:bCs/>
          <w:i/>
          <w:iCs/>
        </w:rPr>
        <w:t xml:space="preserve">V  УСЛОВИ ЗА УЧЕШЋЕ У ПОСТУПКУ ЈАВНЕ НАБАВКЕ ИЗ ЧЛ. 75. И 76. </w:t>
      </w:r>
      <w:r w:rsidR="009B76F3" w:rsidRPr="00A2460C">
        <w:rPr>
          <w:rFonts w:ascii="Arial" w:hAnsi="Arial" w:cs="Arial"/>
          <w:b/>
          <w:bCs/>
          <w:i/>
          <w:iCs/>
        </w:rPr>
        <w:t>ЗЈН</w:t>
      </w:r>
      <w:r w:rsidR="00221C6F" w:rsidRPr="00A2460C">
        <w:rPr>
          <w:rFonts w:ascii="Arial" w:hAnsi="Arial" w:cs="Arial"/>
          <w:b/>
          <w:bCs/>
          <w:i/>
          <w:iCs/>
        </w:rPr>
        <w:t xml:space="preserve"> И УПУТСТВО КАКО СЕ ДОКАЗУЈЕ ИСПУЊЕНОСТ ТИХ УСЛОВА</w:t>
      </w:r>
    </w:p>
    <w:p w:rsidR="008032E8" w:rsidRPr="00A2460C" w:rsidRDefault="008032E8" w:rsidP="008032E8">
      <w:pPr>
        <w:jc w:val="center"/>
        <w:rPr>
          <w:rFonts w:ascii="Arial" w:eastAsia="TimesNewRomanPSMT" w:hAnsi="Arial" w:cs="Arial"/>
          <w:bCs/>
          <w:color w:val="auto"/>
        </w:rPr>
      </w:pPr>
    </w:p>
    <w:p w:rsidR="00A176BA" w:rsidRPr="00096544" w:rsidRDefault="00A176BA" w:rsidP="00A176BA">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176BA" w:rsidRDefault="00A176BA" w:rsidP="00A176BA">
      <w:pPr>
        <w:jc w:val="center"/>
        <w:rPr>
          <w:rFonts w:ascii="Arial" w:hAnsi="Arial" w:cs="Arial"/>
          <w:b/>
          <w:bCs/>
          <w:i/>
          <w:iCs/>
          <w:sz w:val="28"/>
          <w:szCs w:val="28"/>
        </w:rPr>
      </w:pPr>
    </w:p>
    <w:p w:rsidR="00A176BA" w:rsidRDefault="00A176BA" w:rsidP="00A176B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176BA" w:rsidRPr="00035E0E" w:rsidRDefault="00A176BA" w:rsidP="00A176B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176BA" w:rsidRPr="0016619D" w:rsidTr="00CC5FB1">
        <w:trPr>
          <w:trHeight w:val="548"/>
        </w:trPr>
        <w:tc>
          <w:tcPr>
            <w:tcW w:w="593" w:type="dxa"/>
            <w:shd w:val="clear" w:color="auto" w:fill="C6D9F1"/>
          </w:tcPr>
          <w:p w:rsidR="00A176BA" w:rsidRPr="00271C78" w:rsidRDefault="00A176BA" w:rsidP="00CC5FB1">
            <w:pPr>
              <w:suppressAutoHyphens w:val="0"/>
              <w:spacing w:line="240" w:lineRule="auto"/>
              <w:contextualSpacing/>
              <w:rPr>
                <w:rFonts w:ascii="Arial" w:hAnsi="Arial" w:cs="Arial"/>
                <w:color w:val="auto"/>
                <w:sz w:val="20"/>
                <w:szCs w:val="20"/>
                <w:lang w:val="sr-Cyrl-CS"/>
              </w:rPr>
            </w:pPr>
          </w:p>
          <w:p w:rsidR="00A176BA" w:rsidRPr="00271C78" w:rsidRDefault="00A176BA" w:rsidP="00CC5FB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176BA" w:rsidRPr="00332E80" w:rsidTr="00CC5FB1">
        <w:tc>
          <w:tcPr>
            <w:tcW w:w="593" w:type="dxa"/>
            <w:shd w:val="clear" w:color="auto" w:fill="auto"/>
          </w:tcPr>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176BA" w:rsidRPr="00271C78" w:rsidRDefault="00A176BA" w:rsidP="00CC5FB1">
            <w:pPr>
              <w:jc w:val="both"/>
              <w:rPr>
                <w:rFonts w:ascii="Arial" w:hAnsi="Arial" w:cs="Arial"/>
                <w:iCs/>
              </w:rPr>
            </w:pPr>
          </w:p>
          <w:p w:rsidR="00A176BA" w:rsidRPr="00271C78" w:rsidRDefault="00A176BA" w:rsidP="00CC5FB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176BA" w:rsidRPr="00271C78" w:rsidRDefault="00A176BA" w:rsidP="00CC5FB1">
            <w:pPr>
              <w:rPr>
                <w:color w:val="FF0000"/>
                <w:lang w:val="sr-Cyrl-CS"/>
              </w:rPr>
            </w:pPr>
          </w:p>
        </w:tc>
        <w:tc>
          <w:tcPr>
            <w:tcW w:w="4526" w:type="dxa"/>
            <w:vMerge w:val="restart"/>
            <w:shd w:val="clear" w:color="auto" w:fill="auto"/>
          </w:tcPr>
          <w:p w:rsidR="00A176BA" w:rsidRPr="00271C78" w:rsidRDefault="00A176BA" w:rsidP="00CC5FB1">
            <w:pPr>
              <w:jc w:val="both"/>
              <w:rPr>
                <w:rFonts w:ascii="Arial" w:hAnsi="Arial" w:cs="Arial"/>
                <w:iCs/>
                <w:lang w:val="sr-Cyrl-CS"/>
              </w:rPr>
            </w:pPr>
          </w:p>
          <w:p w:rsidR="00A176BA" w:rsidRPr="00271C78" w:rsidRDefault="00A176BA" w:rsidP="00CC5FB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176BA" w:rsidRPr="00271C78" w:rsidRDefault="00A176BA" w:rsidP="00CC5FB1">
            <w:pPr>
              <w:pStyle w:val="ListParagraph"/>
              <w:ind w:left="0"/>
              <w:jc w:val="both"/>
              <w:rPr>
                <w:rFonts w:ascii="Arial" w:hAnsi="Arial" w:cs="Arial"/>
              </w:rPr>
            </w:pPr>
          </w:p>
          <w:p w:rsidR="00A176BA" w:rsidRPr="00271C78" w:rsidRDefault="00A176BA" w:rsidP="00CC5FB1">
            <w:pPr>
              <w:pStyle w:val="ListParagraph"/>
              <w:ind w:left="0"/>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rPr>
            </w:pPr>
            <w:r w:rsidRPr="00271C78">
              <w:rPr>
                <w:rFonts w:ascii="Arial" w:hAnsi="Arial" w:cs="Arial"/>
              </w:rPr>
              <w:t xml:space="preserve">Да је измирио доспеле порезе, </w:t>
            </w:r>
            <w:r w:rsidRPr="00271C78">
              <w:rPr>
                <w:rFonts w:ascii="Arial" w:hAnsi="Arial" w:cs="Arial"/>
              </w:rPr>
              <w:lastRenderedPageBreak/>
              <w:t xml:space="preserve">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lastRenderedPageBreak/>
              <w:t>4.</w:t>
            </w:r>
          </w:p>
        </w:tc>
        <w:tc>
          <w:tcPr>
            <w:tcW w:w="4123" w:type="dxa"/>
            <w:shd w:val="clear" w:color="auto" w:fill="auto"/>
          </w:tcPr>
          <w:p w:rsidR="00A176BA" w:rsidRPr="00020FE6" w:rsidRDefault="00A176BA" w:rsidP="00CC5FB1">
            <w:pPr>
              <w:jc w:val="both"/>
              <w:rPr>
                <w:rFonts w:ascii="Arial" w:hAnsi="Arial" w:cs="Arial"/>
                <w:i/>
                <w:iCs/>
                <w:color w:val="auto"/>
                <w:lang w:val="en-GB"/>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A176BA" w:rsidRPr="0073522F" w:rsidRDefault="00A176BA" w:rsidP="00CC5FB1">
            <w:pPr>
              <w:pStyle w:val="ListParagraph"/>
              <w:ind w:left="0"/>
              <w:jc w:val="both"/>
              <w:rPr>
                <w:rFonts w:ascii="Arial" w:hAnsi="Arial" w:cs="Arial"/>
              </w:rPr>
            </w:pPr>
            <w:r w:rsidRPr="0073522F">
              <w:rPr>
                <w:rFonts w:ascii="Arial" w:hAnsi="Arial" w:cs="Arial"/>
              </w:rPr>
              <w:t>Да има важећу дозволу надлежног органа за обављање делатности која је предмет јавне набавке</w:t>
            </w:r>
            <w:r w:rsidRPr="0073522F">
              <w:rPr>
                <w:rFonts w:ascii="Arial" w:hAnsi="Arial" w:cs="Arial"/>
                <w:lang w:val="sr-Cyrl-CS"/>
              </w:rPr>
              <w:t xml:space="preserve"> </w:t>
            </w:r>
            <w:r w:rsidRPr="0073522F">
              <w:rPr>
                <w:rFonts w:ascii="Arial" w:hAnsi="Arial" w:cs="Arial"/>
                <w:i/>
                <w:iCs/>
                <w:lang w:val="sr-Cyrl-CS"/>
              </w:rPr>
              <w:t>(чл. 75. ст. 1. тач. 5) ЗЈН)</w:t>
            </w:r>
          </w:p>
        </w:tc>
        <w:tc>
          <w:tcPr>
            <w:tcW w:w="4526" w:type="dxa"/>
            <w:shd w:val="clear" w:color="auto" w:fill="auto"/>
          </w:tcPr>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Важећа дозвола надлежног органа за</w:t>
            </w:r>
          </w:p>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обављање делатности која је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предмет</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јавне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набавке</w:t>
            </w:r>
            <w:r>
              <w:rPr>
                <w:rFonts w:ascii="Arial" w:eastAsia="Times New Roman" w:hAnsi="Arial" w:cs="Arial"/>
                <w:color w:val="auto"/>
                <w:kern w:val="0"/>
                <w:lang w:eastAsia="sr-Latn-CS"/>
              </w:rPr>
              <w:t xml:space="preserve"> </w:t>
            </w:r>
            <w:r w:rsidRPr="0073522F">
              <w:rPr>
                <w:rFonts w:ascii="Arial" w:eastAsia="Times New Roman" w:hAnsi="Arial" w:cs="Arial"/>
                <w:b/>
                <w:bCs/>
                <w:i/>
                <w:iCs/>
                <w:color w:val="auto"/>
                <w:kern w:val="0"/>
                <w:lang w:val="sr-Latn-CS" w:eastAsia="sr-Latn-CS"/>
              </w:rPr>
              <w:t>(чл.75.ст.1.тач.5)Закона).</w:t>
            </w:r>
          </w:p>
          <w:p w:rsidR="00A176BA" w:rsidRPr="00020FE6" w:rsidRDefault="00A176BA" w:rsidP="00CC5FB1">
            <w:pPr>
              <w:widowControl w:val="0"/>
              <w:tabs>
                <w:tab w:val="left" w:pos="0"/>
              </w:tabs>
              <w:autoSpaceDE w:val="0"/>
              <w:autoSpaceDN w:val="0"/>
              <w:adjustRightInd w:val="0"/>
              <w:jc w:val="both"/>
              <w:rPr>
                <w:rFonts w:ascii="Arial" w:hAnsi="Arial" w:cs="Arial"/>
                <w:b/>
                <w:lang w:val="en-GB"/>
              </w:rPr>
            </w:pPr>
            <w:r w:rsidRPr="0073522F">
              <w:rPr>
                <w:rFonts w:ascii="Arial" w:hAnsi="Arial" w:cs="Arial"/>
                <w:b/>
              </w:rPr>
              <w:t>За предметну набавку овај услов је неприменљив</w:t>
            </w:r>
          </w:p>
        </w:tc>
      </w:tr>
    </w:tbl>
    <w:p w:rsidR="00A176BA" w:rsidRDefault="00A176BA" w:rsidP="00A176BA">
      <w:pPr>
        <w:pStyle w:val="ListParagraph"/>
        <w:tabs>
          <w:tab w:val="left" w:pos="680"/>
        </w:tabs>
        <w:ind w:left="0"/>
        <w:rPr>
          <w:rFonts w:ascii="Arial" w:eastAsia="TimesNewRomanPSMT" w:hAnsi="Arial" w:cs="Arial"/>
          <w:bCs/>
          <w:color w:val="auto"/>
          <w:sz w:val="28"/>
          <w:szCs w:val="28"/>
          <w:lang w:val="sr-Cyrl-CS"/>
        </w:rPr>
      </w:pPr>
    </w:p>
    <w:p w:rsidR="00A176BA" w:rsidRDefault="00A176BA" w:rsidP="00FA5AE4">
      <w:pPr>
        <w:pStyle w:val="ListParagraph"/>
        <w:tabs>
          <w:tab w:val="left" w:pos="680"/>
        </w:tabs>
        <w:ind w:left="0"/>
        <w:jc w:val="center"/>
        <w:rPr>
          <w:rFonts w:ascii="Arial" w:eastAsia="TimesNewRomanPSMT" w:hAnsi="Arial" w:cs="Arial"/>
          <w:b/>
          <w:bCs/>
          <w:color w:val="auto"/>
          <w:sz w:val="28"/>
          <w:szCs w:val="28"/>
          <w:lang w:val="sr-Cyrl-CS"/>
        </w:rPr>
      </w:pPr>
      <w:r w:rsidRPr="00FA5AE4">
        <w:rPr>
          <w:rFonts w:ascii="Arial" w:eastAsia="TimesNewRomanPSMT" w:hAnsi="Arial" w:cs="Arial"/>
          <w:b/>
          <w:bCs/>
          <w:color w:val="auto"/>
          <w:sz w:val="28"/>
          <w:szCs w:val="28"/>
          <w:lang w:val="sr-Cyrl-CS"/>
        </w:rPr>
        <w:t>ДОДАТНИ УСЛОВИ</w:t>
      </w:r>
    </w:p>
    <w:p w:rsidR="00FA5AE4" w:rsidRPr="00FA5AE4" w:rsidRDefault="00FA5AE4" w:rsidP="00FA5AE4">
      <w:pPr>
        <w:pStyle w:val="ListParagraph"/>
        <w:tabs>
          <w:tab w:val="left" w:pos="680"/>
        </w:tabs>
        <w:ind w:left="0"/>
        <w:jc w:val="center"/>
        <w:rPr>
          <w:rFonts w:ascii="Arial" w:eastAsia="TimesNewRomanPSMT" w:hAnsi="Arial" w:cs="Arial"/>
          <w:b/>
          <w:bCs/>
          <w:color w:val="auto"/>
          <w:sz w:val="28"/>
          <w:szCs w:val="28"/>
          <w:lang w:val="sr-Cyrl-CS"/>
        </w:rPr>
      </w:pPr>
    </w:p>
    <w:p w:rsidR="002C0F05" w:rsidRDefault="00A176BA" w:rsidP="00A176BA">
      <w:pPr>
        <w:pStyle w:val="ListParagraph"/>
        <w:tabs>
          <w:tab w:val="left" w:pos="680"/>
        </w:tabs>
        <w:ind w:left="0"/>
        <w:jc w:val="both"/>
        <w:rPr>
          <w:rFonts w:ascii="Arial" w:eastAsia="TimesNewRomanPS-BoldMT" w:hAnsi="Arial" w:cs="Arial"/>
          <w:b/>
          <w:bCs/>
          <w:color w:val="auto"/>
          <w:lang w:val="sr-Latn-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176BA" w:rsidRDefault="00A176BA" w:rsidP="00A176BA">
      <w:pPr>
        <w:pStyle w:val="ListParagraph"/>
        <w:tabs>
          <w:tab w:val="left" w:pos="680"/>
        </w:tabs>
        <w:ind w:left="0"/>
        <w:jc w:val="both"/>
        <w:rPr>
          <w:rFonts w:ascii="Arial" w:eastAsia="TimesNewRomanPS-BoldMT" w:hAnsi="Arial" w:cs="Arial"/>
          <w:b/>
          <w:bCs/>
          <w:color w:val="auto"/>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lang w:val="sr-Cyrl-CS"/>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НАЧИН ДОКАЗИВАЊА</w:t>
            </w:r>
          </w:p>
        </w:tc>
      </w:tr>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rPr>
              <w:t>1</w:t>
            </w:r>
            <w:r>
              <w:rPr>
                <w:rFonts w:ascii="Arial" w:hAnsi="Arial" w:cs="Arial"/>
                <w:color w:val="auto"/>
                <w:lang w:val="sr-Cyrl-CS"/>
              </w:rPr>
              <w:t>.</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КАДРОВСКИ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2C0F05" w:rsidRDefault="002C0F05">
            <w:pPr>
              <w:pStyle w:val="ListParagraph"/>
              <w:ind w:left="0"/>
              <w:jc w:val="both"/>
              <w:rPr>
                <w:rFonts w:ascii="Arial" w:hAnsi="Arial" w:cs="Arial"/>
                <w:kern w:val="2"/>
              </w:rPr>
            </w:pPr>
          </w:p>
          <w:p w:rsidR="002C0F05" w:rsidRDefault="002C0F05">
            <w:pPr>
              <w:pStyle w:val="ListParagraph"/>
              <w:ind w:left="0"/>
              <w:jc w:val="both"/>
              <w:rPr>
                <w:rFonts w:ascii="Arial" w:hAnsi="Arial" w:cs="Arial"/>
                <w:color w:val="auto"/>
                <w:kern w:val="2"/>
                <w:lang w:val="sr-Cyrl-CS"/>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2C0F05" w:rsidTr="002C0F05">
        <w:trPr>
          <w:trHeight w:val="567"/>
        </w:trPr>
        <w:tc>
          <w:tcPr>
            <w:tcW w:w="736" w:type="dxa"/>
            <w:tcBorders>
              <w:top w:val="single" w:sz="4" w:space="0" w:color="auto"/>
              <w:left w:val="single" w:sz="4" w:space="0" w:color="auto"/>
              <w:bottom w:val="single" w:sz="4" w:space="0" w:color="auto"/>
              <w:right w:val="single" w:sz="4" w:space="0" w:color="auto"/>
            </w:tcBorders>
          </w:tcPr>
          <w:p w:rsidR="002C0F05" w:rsidRDefault="002C0F05">
            <w:pPr>
              <w:rPr>
                <w:rFonts w:ascii="Calibri" w:hAnsi="Calibri" w:cs="Arial"/>
                <w:color w:val="auto"/>
                <w:kern w:val="2"/>
                <w:sz w:val="28"/>
                <w:szCs w:val="28"/>
              </w:rPr>
            </w:pPr>
          </w:p>
          <w:p w:rsidR="002C0F05" w:rsidRDefault="002C0F05">
            <w:pPr>
              <w:rPr>
                <w:rFonts w:ascii="Calibri" w:hAnsi="Calibri" w:cs="Arial"/>
                <w:color w:val="auto"/>
                <w:sz w:val="28"/>
                <w:szCs w:val="28"/>
              </w:rPr>
            </w:pPr>
          </w:p>
          <w:p w:rsidR="002C0F05" w:rsidRDefault="002C0F05">
            <w:pPr>
              <w:rPr>
                <w:rFonts w:ascii="Calibri" w:hAnsi="Calibri" w:cs="Arial"/>
                <w:color w:val="auto"/>
                <w:kern w:val="2"/>
                <w:sz w:val="28"/>
                <w:szCs w:val="28"/>
              </w:rPr>
            </w:pPr>
          </w:p>
        </w:tc>
        <w:tc>
          <w:tcPr>
            <w:tcW w:w="4367" w:type="dxa"/>
            <w:tcBorders>
              <w:top w:val="single" w:sz="4" w:space="0" w:color="auto"/>
              <w:left w:val="single" w:sz="4" w:space="0" w:color="auto"/>
              <w:bottom w:val="single" w:sz="4" w:space="0" w:color="auto"/>
              <w:right w:val="single" w:sz="4" w:space="0" w:color="auto"/>
            </w:tcBorders>
          </w:tcPr>
          <w:p w:rsidR="00585BA4" w:rsidRPr="00B11FE5" w:rsidRDefault="00585BA4" w:rsidP="00585BA4">
            <w:pPr>
              <w:autoSpaceDE w:val="0"/>
              <w:autoSpaceDN w:val="0"/>
              <w:adjustRightInd w:val="0"/>
              <w:rPr>
                <w:rFonts w:ascii="Arial" w:hAnsi="Arial" w:cs="Arial"/>
                <w:color w:val="auto"/>
                <w:lang w:val="en-GB"/>
              </w:rPr>
            </w:pPr>
            <w:r w:rsidRPr="002857A4">
              <w:rPr>
                <w:rFonts w:ascii="Arial" w:hAnsi="Arial" w:cs="Arial"/>
                <w:color w:val="auto"/>
                <w:lang w:val="sr-Cyrl-CS"/>
              </w:rPr>
              <w:t xml:space="preserve">Да понуђач у радном односу ( на одређено или неодређено време) има одговорне пројектанте  и то: </w:t>
            </w:r>
            <w:r>
              <w:rPr>
                <w:rFonts w:ascii="Arial" w:hAnsi="Arial" w:cs="Arial"/>
                <w:color w:val="auto"/>
                <w:lang w:val="en-GB"/>
              </w:rPr>
              <w:t xml:space="preserve"> </w:t>
            </w:r>
            <w:r w:rsidRPr="002857A4">
              <w:rPr>
                <w:rFonts w:ascii="Arial" w:hAnsi="Arial" w:cs="Arial"/>
                <w:b/>
                <w:color w:val="auto"/>
                <w:lang w:val="sr-Cyrl-CS"/>
              </w:rPr>
              <w:t xml:space="preserve">најмање </w:t>
            </w:r>
            <w:r w:rsidRPr="002857A4">
              <w:rPr>
                <w:rFonts w:ascii="Arial" w:hAnsi="Arial" w:cs="Arial"/>
                <w:b/>
                <w:color w:val="auto"/>
                <w:lang w:val="en-GB"/>
              </w:rPr>
              <w:t>2</w:t>
            </w:r>
            <w:r>
              <w:rPr>
                <w:rFonts w:ascii="Arial" w:hAnsi="Arial" w:cs="Arial"/>
                <w:color w:val="auto"/>
                <w:lang w:val="sr-Cyrl-CS"/>
              </w:rPr>
              <w:t xml:space="preserve"> извршиоца од </w:t>
            </w:r>
            <w:r>
              <w:rPr>
                <w:rFonts w:ascii="Arial" w:hAnsi="Arial" w:cs="Arial"/>
                <w:lang w:val="sr-Cyrl-CS"/>
              </w:rPr>
              <w:t xml:space="preserve">којих је </w:t>
            </w:r>
            <w:r w:rsidRPr="002857A4">
              <w:rPr>
                <w:rFonts w:ascii="Arial" w:hAnsi="Arial" w:cs="Arial"/>
                <w:lang w:val="sr-Cyrl-CS"/>
              </w:rPr>
              <w:t>ј</w:t>
            </w:r>
            <w:r w:rsidRPr="002857A4">
              <w:rPr>
                <w:rFonts w:ascii="Arial" w:hAnsi="Arial" w:cs="Arial"/>
                <w:b/>
                <w:lang w:val="sr-Cyrl-CS"/>
              </w:rPr>
              <w:t>едан</w:t>
            </w:r>
            <w:r>
              <w:rPr>
                <w:rFonts w:ascii="Arial" w:hAnsi="Arial" w:cs="Arial"/>
                <w:lang w:val="sr-Cyrl-CS"/>
              </w:rPr>
              <w:t xml:space="preserve"> дипл.инжењер грађевине (лиценца </w:t>
            </w:r>
            <w:r w:rsidR="00250163" w:rsidRPr="009B0C8A">
              <w:rPr>
                <w:rFonts w:ascii="Arial" w:hAnsi="Arial" w:cs="Arial"/>
                <w:color w:val="auto"/>
                <w:lang w:val="sr-Cyrl-CS"/>
              </w:rPr>
              <w:t>ИКС</w:t>
            </w:r>
            <w:r w:rsidR="00250163" w:rsidRPr="009B0C8A">
              <w:rPr>
                <w:rFonts w:ascii="Arial" w:hAnsi="Arial" w:cs="Arial"/>
                <w:color w:val="auto"/>
              </w:rPr>
              <w:t xml:space="preserve"> </w:t>
            </w:r>
            <w:r w:rsidR="00250163" w:rsidRPr="009B0C8A">
              <w:rPr>
                <w:rFonts w:ascii="Arial" w:hAnsi="Arial" w:cs="Arial"/>
                <w:color w:val="auto"/>
                <w:lang w:val="en-GB"/>
              </w:rPr>
              <w:t>3</w:t>
            </w:r>
            <w:r w:rsidR="00250163" w:rsidRPr="009B0C8A">
              <w:rPr>
                <w:rFonts w:ascii="Arial" w:hAnsi="Arial" w:cs="Arial"/>
                <w:color w:val="auto"/>
              </w:rPr>
              <w:t>10 или</w:t>
            </w:r>
            <w:r w:rsidR="00250163">
              <w:rPr>
                <w:rFonts w:ascii="Arial" w:hAnsi="Arial" w:cs="Arial"/>
                <w:lang w:val="sr-Cyrl-CS"/>
              </w:rPr>
              <w:t xml:space="preserve"> ИКС</w:t>
            </w:r>
            <w:r w:rsidR="00250163" w:rsidRPr="009B0C8A">
              <w:rPr>
                <w:rFonts w:ascii="Arial" w:hAnsi="Arial" w:cs="Arial"/>
                <w:color w:val="auto"/>
              </w:rPr>
              <w:t xml:space="preserve"> 311</w:t>
            </w:r>
            <w:r w:rsidR="00250163">
              <w:rPr>
                <w:rFonts w:ascii="Arial" w:hAnsi="Arial" w:cs="Arial"/>
                <w:color w:val="auto"/>
              </w:rPr>
              <w:t xml:space="preserve"> или </w:t>
            </w:r>
            <w:r w:rsidR="00250163">
              <w:rPr>
                <w:rFonts w:ascii="Arial" w:hAnsi="Arial" w:cs="Arial"/>
                <w:lang w:val="sr-Cyrl-CS"/>
              </w:rPr>
              <w:t>ИКС</w:t>
            </w:r>
            <w:r w:rsidR="00250163">
              <w:rPr>
                <w:rFonts w:ascii="Arial" w:hAnsi="Arial" w:cs="Arial"/>
                <w:color w:val="auto"/>
              </w:rPr>
              <w:t xml:space="preserve">  312 или</w:t>
            </w:r>
            <w:r w:rsidR="00250163">
              <w:rPr>
                <w:rFonts w:ascii="Arial" w:hAnsi="Arial" w:cs="Arial"/>
                <w:lang w:val="sr-Cyrl-CS"/>
              </w:rPr>
              <w:t xml:space="preserve"> ИКС</w:t>
            </w:r>
            <w:r w:rsidR="00250163">
              <w:rPr>
                <w:rFonts w:ascii="Arial" w:hAnsi="Arial" w:cs="Arial"/>
                <w:color w:val="auto"/>
              </w:rPr>
              <w:t xml:space="preserve"> 313</w:t>
            </w:r>
            <w:r>
              <w:rPr>
                <w:rFonts w:ascii="Arial" w:hAnsi="Arial" w:cs="Arial"/>
                <w:lang w:val="sr-Cyrl-CS"/>
              </w:rPr>
              <w:t xml:space="preserve"> </w:t>
            </w:r>
            <w:r w:rsidR="00250163">
              <w:rPr>
                <w:rFonts w:ascii="Arial" w:hAnsi="Arial" w:cs="Arial"/>
                <w:lang w:val="sr-Cyrl-CS"/>
              </w:rPr>
              <w:t xml:space="preserve">или 314 </w:t>
            </w:r>
            <w:r w:rsidR="00EE5692">
              <w:rPr>
                <w:rFonts w:ascii="Arial" w:hAnsi="Arial" w:cs="Arial"/>
                <w:lang w:val="sr-Cyrl-CS"/>
              </w:rPr>
              <w:t xml:space="preserve">или </w:t>
            </w:r>
            <w:r>
              <w:rPr>
                <w:rFonts w:ascii="Arial" w:hAnsi="Arial" w:cs="Arial"/>
                <w:lang w:val="sr-Cyrl-CS"/>
              </w:rPr>
              <w:t xml:space="preserve">ИКС 410 или  ИКС 411 или ИКС 412 или ИКС 413 или ИКС 414, лиценца мора да буде важећа издата од стране инжењерске коморе Србије) и </w:t>
            </w:r>
            <w:r w:rsidRPr="002857A4">
              <w:rPr>
                <w:rFonts w:ascii="Arial" w:hAnsi="Arial" w:cs="Arial"/>
                <w:lang w:val="sr-Cyrl-CS"/>
              </w:rPr>
              <w:t>ј</w:t>
            </w:r>
            <w:r w:rsidRPr="002857A4">
              <w:rPr>
                <w:rFonts w:ascii="Arial" w:hAnsi="Arial" w:cs="Arial"/>
                <w:b/>
                <w:lang w:val="sr-Cyrl-CS"/>
              </w:rPr>
              <w:t>едан</w:t>
            </w:r>
            <w:r>
              <w:rPr>
                <w:rFonts w:ascii="Arial" w:hAnsi="Arial" w:cs="Arial"/>
                <w:lang w:val="sr-Cyrl-CS"/>
              </w:rPr>
              <w:t xml:space="preserve"> дипломирани инжењ</w:t>
            </w:r>
            <w:r w:rsidR="00250163">
              <w:rPr>
                <w:rFonts w:ascii="Arial" w:hAnsi="Arial" w:cs="Arial"/>
                <w:lang w:val="sr-Cyrl-CS"/>
              </w:rPr>
              <w:t>ер електротехнике (лиценца ИКС 3</w:t>
            </w:r>
            <w:r>
              <w:rPr>
                <w:rFonts w:ascii="Arial" w:hAnsi="Arial" w:cs="Arial"/>
                <w:lang w:val="sr-Cyrl-CS"/>
              </w:rPr>
              <w:t xml:space="preserve">50 </w:t>
            </w:r>
            <w:r w:rsidR="00250163">
              <w:rPr>
                <w:rFonts w:ascii="Arial" w:hAnsi="Arial" w:cs="Arial"/>
                <w:lang w:val="sr-Cyrl-CS"/>
              </w:rPr>
              <w:t xml:space="preserve"> или ИКС 450 </w:t>
            </w:r>
            <w:r>
              <w:rPr>
                <w:rFonts w:ascii="Arial" w:hAnsi="Arial" w:cs="Arial"/>
                <w:lang w:val="sr-Cyrl-CS"/>
              </w:rPr>
              <w:t>са важећпом лиценцом издатом од стране инжењерске коморе Србије)</w:t>
            </w:r>
          </w:p>
          <w:p w:rsidR="00743FC2" w:rsidRPr="00743FC2" w:rsidRDefault="00743FC2" w:rsidP="00CE5500">
            <w:pPr>
              <w:pStyle w:val="ListParagraph"/>
              <w:autoSpaceDE w:val="0"/>
              <w:spacing w:line="240" w:lineRule="auto"/>
              <w:ind w:left="0"/>
              <w:rPr>
                <w:rFonts w:ascii="Arial" w:hAnsi="Arial" w:cs="Arial"/>
                <w:color w:val="auto"/>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F05" w:rsidRDefault="002C0F05">
            <w:pPr>
              <w:suppressAutoHyphens w:val="0"/>
              <w:spacing w:line="240" w:lineRule="auto"/>
              <w:rPr>
                <w:rFonts w:ascii="Arial" w:hAnsi="Arial" w:cs="Arial"/>
                <w:color w:val="auto"/>
                <w:kern w:val="2"/>
                <w:lang w:val="sr-Cyrl-CS"/>
              </w:rPr>
            </w:pPr>
          </w:p>
        </w:tc>
      </w:tr>
    </w:tbl>
    <w:p w:rsidR="00A176BA" w:rsidRPr="00FA5AE4" w:rsidRDefault="00A176BA" w:rsidP="00A176BA">
      <w:pPr>
        <w:rPr>
          <w:rFonts w:ascii="Arial" w:hAnsi="Arial" w:cs="Arial"/>
          <w:color w:val="FF0000"/>
          <w:lang w:val="sr-Cyrl-CS"/>
        </w:rPr>
      </w:pPr>
    </w:p>
    <w:p w:rsidR="00A176BA" w:rsidRDefault="00A176BA" w:rsidP="00A176B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A176BA" w:rsidRPr="004305DB" w:rsidRDefault="00A176BA" w:rsidP="00A176BA">
      <w:pPr>
        <w:pStyle w:val="ListParagraph"/>
        <w:tabs>
          <w:tab w:val="left" w:pos="680"/>
        </w:tabs>
        <w:ind w:left="0"/>
        <w:rPr>
          <w:rFonts w:ascii="Arial" w:eastAsia="TimesNewRomanPS-BoldMT" w:hAnsi="Arial" w:cs="Arial"/>
          <w:b/>
          <w:bCs/>
          <w:color w:val="auto"/>
          <w:sz w:val="28"/>
          <w:szCs w:val="28"/>
          <w:lang w:val="sr-Cyrl-CS"/>
        </w:rPr>
      </w:pPr>
    </w:p>
    <w:p w:rsidR="00A176BA" w:rsidRDefault="00A176BA" w:rsidP="00687D16">
      <w:pPr>
        <w:pStyle w:val="ListParagraph"/>
        <w:numPr>
          <w:ilvl w:val="0"/>
          <w:numId w:val="17"/>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2C0F05">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A176BA" w:rsidRDefault="00A176BA" w:rsidP="00A176BA">
      <w:pPr>
        <w:pStyle w:val="ListParagraph"/>
        <w:jc w:val="both"/>
        <w:rPr>
          <w:rFonts w:ascii="Arial" w:hAnsi="Arial" w:cs="Arial"/>
        </w:rPr>
      </w:pPr>
    </w:p>
    <w:p w:rsidR="00A176BA" w:rsidRDefault="00A176BA" w:rsidP="00687D16">
      <w:pPr>
        <w:pStyle w:val="ListParagraph"/>
        <w:numPr>
          <w:ilvl w:val="0"/>
          <w:numId w:val="16"/>
        </w:numPr>
        <w:jc w:val="both"/>
        <w:rPr>
          <w:rFonts w:ascii="Arial" w:hAnsi="Arial" w:cs="Arial"/>
          <w:iCs/>
          <w:lang w:val="sr-Cyrl-CS"/>
        </w:rPr>
      </w:pPr>
      <w:r>
        <w:rPr>
          <w:rFonts w:ascii="Arial" w:hAnsi="Arial" w:cs="Arial"/>
          <w:iCs/>
          <w:lang w:val="sr-Cyrl-CS"/>
        </w:rPr>
        <w:t xml:space="preserve">  </w:t>
      </w: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Arial" w:hAnsi="Arial" w:cs="Arial"/>
          <w:b/>
        </w:rPr>
        <w:t>За предметну набавку овај услов је неприменљив.</w:t>
      </w:r>
    </w:p>
    <w:p w:rsidR="00A176BA" w:rsidRDefault="00A176BA" w:rsidP="00A176BA">
      <w:pPr>
        <w:pStyle w:val="ListParagraph"/>
        <w:tabs>
          <w:tab w:val="left" w:pos="680"/>
        </w:tabs>
        <w:ind w:left="0"/>
        <w:jc w:val="both"/>
        <w:rPr>
          <w:rFonts w:ascii="Arial" w:hAnsi="Arial" w:cs="Arial"/>
          <w:iCs/>
          <w:lang w:val="sr-Cyrl-CS"/>
        </w:rPr>
      </w:pPr>
    </w:p>
    <w:p w:rsidR="00A176BA" w:rsidRPr="00412CBE"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176BA"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176BA" w:rsidRPr="007929A9"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76BA" w:rsidRPr="006815A0" w:rsidRDefault="00A176BA" w:rsidP="00A176BA">
      <w:pPr>
        <w:pStyle w:val="ListParagraph"/>
        <w:jc w:val="both"/>
        <w:rPr>
          <w:rFonts w:ascii="Arial" w:hAnsi="Arial" w:cs="Arial"/>
          <w:bCs/>
          <w:iCs/>
          <w:lang w:val="sr-Cyrl-CS"/>
        </w:rPr>
      </w:pPr>
    </w:p>
    <w:p w:rsidR="00A176BA" w:rsidRDefault="00A176BA" w:rsidP="00A176BA">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176BA" w:rsidRPr="00523A31" w:rsidRDefault="00A176BA" w:rsidP="00A176BA">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w:t>
      </w:r>
      <w:r w:rsidRPr="00523A31">
        <w:rPr>
          <w:rFonts w:ascii="Arial" w:eastAsia="TimesNewRomanPSMT" w:hAnsi="Arial" w:cs="Arial"/>
          <w:bCs/>
          <w:color w:val="auto"/>
        </w:rPr>
        <w:lastRenderedPageBreak/>
        <w:t xml:space="preserve">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176BA" w:rsidRPr="00205334" w:rsidRDefault="00A176BA" w:rsidP="00A176BA">
      <w:pPr>
        <w:pStyle w:val="ListParagraph"/>
        <w:ind w:left="0"/>
        <w:jc w:val="both"/>
        <w:rPr>
          <w:rFonts w:ascii="Arial" w:hAnsi="Arial" w:cs="Arial"/>
          <w:b/>
          <w:bCs/>
          <w:iCs/>
          <w:color w:val="auto"/>
          <w:lang w:val="sr-Cyrl-CS"/>
        </w:rPr>
      </w:pPr>
    </w:p>
    <w:p w:rsidR="00A176BA" w:rsidRPr="00205334" w:rsidRDefault="00A176BA" w:rsidP="00A176BA">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176BA" w:rsidRPr="00523A31" w:rsidRDefault="00A176BA" w:rsidP="00A176BA">
      <w:pPr>
        <w:pStyle w:val="ListParagraph"/>
        <w:ind w:left="1440"/>
        <w:jc w:val="both"/>
        <w:rPr>
          <w:rFonts w:ascii="Arial" w:hAnsi="Arial" w:cs="Arial"/>
          <w:b/>
          <w:bCs/>
          <w:iCs/>
          <w:color w:val="auto"/>
          <w:lang w:val="sr-Cyrl-CS"/>
        </w:rPr>
      </w:pPr>
    </w:p>
    <w:p w:rsidR="00A176BA" w:rsidRPr="00523A31" w:rsidRDefault="00A176BA" w:rsidP="00A176BA">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176BA" w:rsidRPr="00523A31" w:rsidRDefault="00A176BA" w:rsidP="00A176B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176BA" w:rsidRPr="00523A31" w:rsidRDefault="00A176BA" w:rsidP="00A176B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w:t>
      </w:r>
      <w:r w:rsidRPr="00523A31">
        <w:rPr>
          <w:rFonts w:ascii="Arial" w:hAnsi="Arial" w:cs="Arial"/>
          <w:color w:val="auto"/>
        </w:rPr>
        <w:lastRenderedPageBreak/>
        <w:t>дело преваре (захтев се може поднети према месту рођења или према месту пребивалишта).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
    <w:p w:rsidR="00A176BA" w:rsidRDefault="00A176BA" w:rsidP="00A176BA">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A176BA" w:rsidRDefault="00A176BA" w:rsidP="00675921">
      <w:pPr>
        <w:pStyle w:val="ListParagraph"/>
        <w:tabs>
          <w:tab w:val="left" w:pos="680"/>
        </w:tabs>
        <w:autoSpaceDE w:val="0"/>
        <w:autoSpaceDN w:val="0"/>
        <w:adjustRightInd w:val="0"/>
        <w:ind w:left="0"/>
        <w:jc w:val="both"/>
        <w:rPr>
          <w:rFonts w:ascii="Arial" w:hAnsi="Arial" w:cs="Arial"/>
          <w:lang w:val="sr-Cyrl-CS"/>
        </w:rPr>
      </w:pPr>
    </w:p>
    <w:p w:rsidR="00A176BA" w:rsidRPr="00103964" w:rsidRDefault="00A176BA" w:rsidP="00687D16">
      <w:pPr>
        <w:pStyle w:val="ListParagraph"/>
        <w:numPr>
          <w:ilvl w:val="0"/>
          <w:numId w:val="19"/>
        </w:numPr>
        <w:tabs>
          <w:tab w:val="left" w:pos="680"/>
        </w:tabs>
        <w:autoSpaceDE w:val="0"/>
        <w:autoSpaceDN w:val="0"/>
        <w:adjustRightInd w:val="0"/>
        <w:ind w:left="1701"/>
        <w:jc w:val="both"/>
        <w:rPr>
          <w:rFonts w:ascii="Arial" w:hAnsi="Arial" w:cs="Arial"/>
          <w:color w:val="auto"/>
        </w:rPr>
      </w:pPr>
      <w:r w:rsidRPr="00103964">
        <w:rPr>
          <w:rFonts w:ascii="Arial" w:eastAsia="TimesNewRomanPSMT" w:hAnsi="Arial" w:cs="Arial"/>
          <w:bCs/>
          <w:color w:val="auto"/>
        </w:rPr>
        <w:t>Кадровски капа</w:t>
      </w:r>
      <w:r w:rsidR="009A5213">
        <w:rPr>
          <w:rFonts w:ascii="Arial" w:eastAsia="TimesNewRomanPSMT" w:hAnsi="Arial" w:cs="Arial"/>
          <w:bCs/>
          <w:color w:val="auto"/>
        </w:rPr>
        <w:t>цитет, услов под редним бројем 1</w:t>
      </w:r>
      <w:r w:rsidRPr="00103964">
        <w:rPr>
          <w:rFonts w:ascii="Arial" w:eastAsia="TimesNewRomanPSMT" w:hAnsi="Arial" w:cs="Arial"/>
          <w:bCs/>
          <w:color w:val="auto"/>
        </w:rPr>
        <w:t xml:space="preserve">. наведен у табеларном приказу </w:t>
      </w:r>
      <w:r w:rsidRPr="00103964">
        <w:rPr>
          <w:rFonts w:ascii="Arial" w:eastAsia="TimesNewRomanPSMT" w:hAnsi="Arial" w:cs="Arial"/>
          <w:b/>
          <w:bCs/>
          <w:color w:val="auto"/>
        </w:rPr>
        <w:t>додатних услова – Доказ:</w:t>
      </w:r>
    </w:p>
    <w:p w:rsidR="009A5213" w:rsidRPr="00BE3B5C" w:rsidRDefault="009A5213" w:rsidP="009A5213">
      <w:pPr>
        <w:pStyle w:val="ListParagraph"/>
        <w:tabs>
          <w:tab w:val="left" w:pos="680"/>
        </w:tabs>
        <w:autoSpaceDE w:val="0"/>
        <w:autoSpaceDN w:val="0"/>
        <w:adjustRightInd w:val="0"/>
        <w:ind w:left="0"/>
        <w:jc w:val="both"/>
        <w:rPr>
          <w:rFonts w:ascii="Arial" w:hAnsi="Arial" w:cs="Arial"/>
          <w:color w:val="auto"/>
        </w:rPr>
      </w:pPr>
    </w:p>
    <w:p w:rsidR="00FA5AE4" w:rsidRPr="00176197" w:rsidRDefault="009A5213" w:rsidP="00176197">
      <w:pPr>
        <w:pStyle w:val="ListParagraph"/>
        <w:tabs>
          <w:tab w:val="left" w:pos="680"/>
        </w:tabs>
        <w:autoSpaceDE w:val="0"/>
        <w:ind w:left="1776"/>
        <w:jc w:val="both"/>
        <w:rPr>
          <w:rFonts w:ascii="Arial" w:eastAsia="TimesNewRomanPSMT" w:hAnsi="Arial" w:cs="Arial"/>
          <w:bCs/>
          <w:color w:val="auto"/>
        </w:rPr>
      </w:pPr>
      <w:r w:rsidRPr="00CE5500">
        <w:rPr>
          <w:rFonts w:ascii="Arial" w:eastAsia="TimesNewRomanPSMT" w:hAnsi="Arial" w:cs="Arial"/>
          <w:bCs/>
          <w:color w:val="auto"/>
        </w:rPr>
        <w:t>Испуњеност додатног услова да ра</w:t>
      </w:r>
      <w:r w:rsidR="00CE5500" w:rsidRPr="00CE5500">
        <w:rPr>
          <w:rFonts w:ascii="Arial" w:eastAsia="TimesNewRomanPSMT" w:hAnsi="Arial" w:cs="Arial"/>
          <w:bCs/>
          <w:color w:val="auto"/>
        </w:rPr>
        <w:t>сполаже</w:t>
      </w:r>
      <w:r w:rsidR="00176197">
        <w:rPr>
          <w:rFonts w:ascii="Arial" w:eastAsia="TimesNewRomanPSMT" w:hAnsi="Arial" w:cs="Arial"/>
          <w:bCs/>
          <w:color w:val="auto"/>
        </w:rPr>
        <w:t xml:space="preserve"> са најмање 2             ( два</w:t>
      </w:r>
      <w:r w:rsidRPr="00CE5500">
        <w:rPr>
          <w:rFonts w:ascii="Arial" w:eastAsia="TimesNewRomanPSMT" w:hAnsi="Arial" w:cs="Arial"/>
          <w:bCs/>
          <w:color w:val="auto"/>
        </w:rPr>
        <w:t xml:space="preserve"> ) извршиоца понуђач доказује фотокопијом уговора о раду  или фотокопијом МА или одговарајућег обрасца за лица (извршиоце) запослена код понуђача, као и фотокопију уговора ван радног односа за лица (извршиоце) која нису запослена код понуђача.</w:t>
      </w:r>
    </w:p>
    <w:p w:rsidR="009A5213" w:rsidRPr="008171C7" w:rsidRDefault="009A5213" w:rsidP="000B0046">
      <w:pPr>
        <w:pStyle w:val="ListParagraph"/>
        <w:tabs>
          <w:tab w:val="left" w:pos="680"/>
        </w:tabs>
        <w:autoSpaceDE w:val="0"/>
        <w:ind w:left="1776"/>
        <w:jc w:val="both"/>
        <w:rPr>
          <w:rFonts w:ascii="Arial" w:eastAsia="TimesNewRomanPSMT" w:hAnsi="Arial" w:cs="Arial"/>
          <w:bCs/>
          <w:color w:val="auto"/>
        </w:rPr>
      </w:pPr>
      <w:r w:rsidRPr="008607B0">
        <w:rPr>
          <w:rFonts w:ascii="Arial" w:eastAsia="TimesNewRomanPSMT" w:hAnsi="Arial" w:cs="Arial"/>
          <w:bCs/>
          <w:color w:val="auto"/>
        </w:rPr>
        <w:t>Наручилац ће прихватити све уговоре о радном ангажовању лица ван радног односа у складу са Законом о раду.</w:t>
      </w:r>
    </w:p>
    <w:p w:rsidR="004212B7" w:rsidRDefault="009A5213" w:rsidP="002B1429">
      <w:pPr>
        <w:pStyle w:val="ListParagraph"/>
        <w:tabs>
          <w:tab w:val="left" w:pos="680"/>
        </w:tabs>
        <w:autoSpaceDE w:val="0"/>
        <w:autoSpaceDN w:val="0"/>
        <w:adjustRightInd w:val="0"/>
        <w:ind w:left="1701"/>
        <w:jc w:val="both"/>
        <w:rPr>
          <w:rFonts w:ascii="Arial" w:hAnsi="Arial" w:cs="Arial"/>
          <w:lang w:val="sr-Cyrl-CS"/>
        </w:rPr>
      </w:pPr>
      <w:r w:rsidRPr="00CE5500">
        <w:rPr>
          <w:rFonts w:ascii="Arial" w:eastAsia="TimesNewRomanPSMT" w:hAnsi="Arial" w:cs="Arial"/>
          <w:bCs/>
          <w:color w:val="auto"/>
        </w:rPr>
        <w:t>За носиоца лиценци понуђач је у обавезе да достави фотокопију личне лиценце издате од стране Инжењерске коморе Србије, као и потврду о важности лиценце</w:t>
      </w:r>
      <w:r w:rsidRPr="00CE5500">
        <w:rPr>
          <w:rFonts w:ascii="Arial" w:eastAsia="TimesNewRomanPSMT" w:hAnsi="Arial" w:cs="Arial"/>
          <w:bCs/>
          <w:color w:val="auto"/>
          <w:lang w:val="en-GB"/>
        </w:rPr>
        <w:t xml:space="preserve"> </w:t>
      </w:r>
      <w:r w:rsidR="002B1429">
        <w:rPr>
          <w:rFonts w:ascii="Arial" w:hAnsi="Arial" w:cs="Arial"/>
          <w:lang w:val="sr-Cyrl-CS"/>
        </w:rPr>
        <w:t xml:space="preserve">лиценца </w:t>
      </w:r>
      <w:r w:rsidR="002B1429" w:rsidRPr="009B0C8A">
        <w:rPr>
          <w:rFonts w:ascii="Arial" w:hAnsi="Arial" w:cs="Arial"/>
          <w:color w:val="auto"/>
          <w:lang w:val="sr-Cyrl-CS"/>
        </w:rPr>
        <w:t>ИКС</w:t>
      </w:r>
      <w:r w:rsidR="002B1429" w:rsidRPr="009B0C8A">
        <w:rPr>
          <w:rFonts w:ascii="Arial" w:hAnsi="Arial" w:cs="Arial"/>
          <w:color w:val="auto"/>
        </w:rPr>
        <w:t xml:space="preserve"> </w:t>
      </w:r>
      <w:r w:rsidR="002B1429" w:rsidRPr="009B0C8A">
        <w:rPr>
          <w:rFonts w:ascii="Arial" w:hAnsi="Arial" w:cs="Arial"/>
          <w:color w:val="auto"/>
          <w:lang w:val="en-GB"/>
        </w:rPr>
        <w:t>3</w:t>
      </w:r>
      <w:r w:rsidR="002B1429" w:rsidRPr="009B0C8A">
        <w:rPr>
          <w:rFonts w:ascii="Arial" w:hAnsi="Arial" w:cs="Arial"/>
          <w:color w:val="auto"/>
        </w:rPr>
        <w:t>10 или</w:t>
      </w:r>
      <w:r w:rsidR="002B1429">
        <w:rPr>
          <w:rFonts w:ascii="Arial" w:hAnsi="Arial" w:cs="Arial"/>
          <w:lang w:val="sr-Cyrl-CS"/>
        </w:rPr>
        <w:t xml:space="preserve"> ИКС</w:t>
      </w:r>
      <w:r w:rsidR="002B1429" w:rsidRPr="009B0C8A">
        <w:rPr>
          <w:rFonts w:ascii="Arial" w:hAnsi="Arial" w:cs="Arial"/>
          <w:color w:val="auto"/>
        </w:rPr>
        <w:t xml:space="preserve"> 311</w:t>
      </w:r>
      <w:r w:rsidR="002B1429">
        <w:rPr>
          <w:rFonts w:ascii="Arial" w:hAnsi="Arial" w:cs="Arial"/>
          <w:color w:val="auto"/>
        </w:rPr>
        <w:t xml:space="preserve"> или </w:t>
      </w:r>
      <w:r w:rsidR="002B1429">
        <w:rPr>
          <w:rFonts w:ascii="Arial" w:hAnsi="Arial" w:cs="Arial"/>
          <w:lang w:val="sr-Cyrl-CS"/>
        </w:rPr>
        <w:t>ИКС</w:t>
      </w:r>
      <w:r w:rsidR="002B1429">
        <w:rPr>
          <w:rFonts w:ascii="Arial" w:hAnsi="Arial" w:cs="Arial"/>
          <w:color w:val="auto"/>
        </w:rPr>
        <w:t xml:space="preserve">  312 или</w:t>
      </w:r>
      <w:r w:rsidR="002B1429">
        <w:rPr>
          <w:rFonts w:ascii="Arial" w:hAnsi="Arial" w:cs="Arial"/>
          <w:lang w:val="sr-Cyrl-CS"/>
        </w:rPr>
        <w:t xml:space="preserve"> ИКС</w:t>
      </w:r>
      <w:r w:rsidR="002B1429">
        <w:rPr>
          <w:rFonts w:ascii="Arial" w:hAnsi="Arial" w:cs="Arial"/>
          <w:color w:val="auto"/>
        </w:rPr>
        <w:t xml:space="preserve"> 313</w:t>
      </w:r>
      <w:r w:rsidR="002B1429">
        <w:rPr>
          <w:rFonts w:ascii="Arial" w:hAnsi="Arial" w:cs="Arial"/>
          <w:lang w:val="sr-Cyrl-CS"/>
        </w:rPr>
        <w:t xml:space="preserve"> или 314 или ИКС 410 или  ИКС 411 или ИКС 412 или ИКС 413 или ИКС 414 и лиценца ИКС 350  или ИКС 450. </w:t>
      </w:r>
    </w:p>
    <w:p w:rsidR="00A176BA" w:rsidRPr="005C063F" w:rsidRDefault="009A5213" w:rsidP="002B1429">
      <w:pPr>
        <w:pStyle w:val="ListParagraph"/>
        <w:tabs>
          <w:tab w:val="left" w:pos="680"/>
        </w:tabs>
        <w:autoSpaceDE w:val="0"/>
        <w:autoSpaceDN w:val="0"/>
        <w:adjustRightInd w:val="0"/>
        <w:ind w:left="1701"/>
        <w:jc w:val="both"/>
        <w:rPr>
          <w:rFonts w:ascii="Arial" w:hAnsi="Arial" w:cs="Arial"/>
          <w:color w:val="auto"/>
        </w:rPr>
      </w:pPr>
      <w:r>
        <w:rPr>
          <w:rFonts w:ascii="Arial" w:hAnsi="Arial" w:cs="Arial"/>
          <w:color w:val="auto"/>
        </w:rPr>
        <w:t xml:space="preserve">Ако у уговору ван радног односа није наведено да ће носилац лиценце  бити </w:t>
      </w:r>
      <w:r w:rsidR="00176197">
        <w:rPr>
          <w:rFonts w:ascii="Arial" w:hAnsi="Arial" w:cs="Arial"/>
          <w:color w:val="auto"/>
        </w:rPr>
        <w:t>ангажован за реализацију услуге која је</w:t>
      </w:r>
      <w:r>
        <w:rPr>
          <w:rFonts w:ascii="Arial" w:hAnsi="Arial" w:cs="Arial"/>
          <w:color w:val="auto"/>
        </w:rPr>
        <w:t xml:space="preserve"> предмет ове јавне набавке потребно је приложити Анекс уговора којим се то дефинише.</w:t>
      </w:r>
    </w:p>
    <w:p w:rsidR="00A176BA" w:rsidRPr="00523A31" w:rsidRDefault="00A176BA" w:rsidP="00A176BA">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176BA" w:rsidRDefault="00A176BA" w:rsidP="00A176BA">
      <w:pPr>
        <w:pStyle w:val="ListParagraph"/>
        <w:tabs>
          <w:tab w:val="left" w:pos="680"/>
        </w:tabs>
        <w:autoSpaceDE w:val="0"/>
        <w:autoSpaceDN w:val="0"/>
        <w:adjustRightInd w:val="0"/>
        <w:jc w:val="both"/>
        <w:rPr>
          <w:rFonts w:ascii="Arial" w:eastAsia="TimesNewRomanPS-BoldMT" w:hAnsi="Arial" w:cs="Arial"/>
          <w:bCs/>
          <w:color w:val="FF0000"/>
        </w:rPr>
      </w:pPr>
    </w:p>
    <w:p w:rsidR="00A176BA" w:rsidRPr="005C063F" w:rsidRDefault="00A176BA" w:rsidP="005C063F">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A176BA" w:rsidRPr="0020712B" w:rsidRDefault="00A176BA" w:rsidP="005C063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76BA" w:rsidRPr="0020712B" w:rsidRDefault="00A176BA" w:rsidP="00A176B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w:t>
      </w:r>
      <w:r w:rsidRPr="0020712B">
        <w:rPr>
          <w:rFonts w:ascii="Arial" w:eastAsia="TimesNewRomanPSMT" w:hAnsi="Arial" w:cs="Arial"/>
          <w:bCs/>
          <w:color w:val="auto"/>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A176BA" w:rsidRPr="0020712B" w:rsidRDefault="00A176BA" w:rsidP="00A176BA">
      <w:pPr>
        <w:pStyle w:val="ListParagraph"/>
        <w:tabs>
          <w:tab w:val="left" w:pos="680"/>
        </w:tabs>
        <w:autoSpaceDE w:val="0"/>
        <w:autoSpaceDN w:val="0"/>
        <w:adjustRightInd w:val="0"/>
        <w:jc w:val="both"/>
        <w:rPr>
          <w:rFonts w:ascii="Arial" w:hAnsi="Arial" w:cs="Arial"/>
          <w:color w:val="auto"/>
        </w:rPr>
      </w:pPr>
    </w:p>
    <w:p w:rsidR="007929A9" w:rsidRDefault="00A176BA" w:rsidP="005C063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5C063F" w:rsidRPr="005C063F" w:rsidRDefault="005C063F" w:rsidP="005C063F">
      <w:pPr>
        <w:pStyle w:val="ListParagraph"/>
        <w:tabs>
          <w:tab w:val="left" w:pos="680"/>
        </w:tabs>
        <w:autoSpaceDE w:val="0"/>
        <w:autoSpaceDN w:val="0"/>
        <w:adjustRightInd w:val="0"/>
        <w:jc w:val="both"/>
        <w:rPr>
          <w:rFonts w:ascii="Arial" w:hAnsi="Arial" w:cs="Arial"/>
          <w:color w:val="auto"/>
        </w:rPr>
      </w:pPr>
    </w:p>
    <w:p w:rsidR="00221C6F" w:rsidRPr="005C476E" w:rsidRDefault="00A14C9E" w:rsidP="005C476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rPr>
      </w:pPr>
    </w:p>
    <w:p w:rsidR="00A14C9E" w:rsidRPr="00A14C9E" w:rsidRDefault="00A14C9E" w:rsidP="006B4B16">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rPr>
      </w:pPr>
    </w:p>
    <w:p w:rsidR="00E65D3B" w:rsidRPr="004212B7" w:rsidRDefault="00A14C9E" w:rsidP="004212B7">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A14C9E" w:rsidRPr="00A14C9E" w:rsidRDefault="00A14C9E" w:rsidP="006B4B16">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Pr="005C063F" w:rsidRDefault="0050368D" w:rsidP="005C063F">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14C9E" w:rsidRPr="00D81EBE" w:rsidRDefault="0050368D" w:rsidP="00D81EB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ОБРАЦИ КОЈИ ЧИНЕ САСТАВНИ ДЕО ПОНУДЕ</w:t>
      </w: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6B4B16">
      <w:pPr>
        <w:pStyle w:val="ListParagraph"/>
        <w:numPr>
          <w:ilvl w:val="0"/>
          <w:numId w:val="8"/>
        </w:numPr>
        <w:jc w:val="both"/>
        <w:rPr>
          <w:rFonts w:ascii="Arial" w:hAnsi="Arial" w:cs="Arial"/>
        </w:rPr>
      </w:pPr>
      <w:r w:rsidRPr="00C27833">
        <w:rPr>
          <w:rFonts w:ascii="Arial" w:hAnsi="Arial" w:cs="Arial"/>
        </w:rPr>
        <w:t>Образац понуде (Образац 1);</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6B4B1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p>
    <w:p w:rsidR="000521DC" w:rsidRPr="00585BA4" w:rsidRDefault="00462EA8" w:rsidP="000521DC">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585BA4" w:rsidRPr="00585BA4" w:rsidRDefault="00585BA4" w:rsidP="000521DC">
      <w:pPr>
        <w:numPr>
          <w:ilvl w:val="0"/>
          <w:numId w:val="8"/>
        </w:numPr>
        <w:spacing w:before="100" w:beforeAutospacing="1" w:line="210" w:lineRule="atLeast"/>
        <w:jc w:val="both"/>
        <w:rPr>
          <w:rFonts w:ascii="Arial" w:eastAsia="Times New Roman" w:hAnsi="Arial" w:cs="Arial"/>
          <w:color w:val="auto"/>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lastRenderedPageBreak/>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53108F" w:rsidRPr="005A2CCD" w:rsidRDefault="00897573" w:rsidP="00297DD5">
      <w:pPr>
        <w:pStyle w:val="NoSpacing"/>
        <w:jc w:val="both"/>
        <w:rPr>
          <w:rFonts w:ascii="Arial" w:hAnsi="Arial" w:cs="Arial"/>
          <w:sz w:val="24"/>
          <w:szCs w:val="24"/>
        </w:rPr>
      </w:pPr>
      <w:r w:rsidRPr="00297DD5">
        <w:rPr>
          <w:rFonts w:ascii="Arial" w:hAnsi="Arial" w:cs="Arial"/>
          <w:iCs/>
          <w:sz w:val="24"/>
          <w:szCs w:val="24"/>
        </w:rPr>
        <w:t xml:space="preserve">Понуда бр ________________ од __________________ </w:t>
      </w:r>
      <w:r w:rsidR="006A34E9">
        <w:rPr>
          <w:rFonts w:ascii="Arial" w:hAnsi="Arial" w:cs="Arial"/>
          <w:iCs/>
          <w:sz w:val="24"/>
          <w:szCs w:val="24"/>
          <w:shd w:val="clear" w:color="auto" w:fill="FFFFFF"/>
        </w:rPr>
        <w:t xml:space="preserve">у постпку јавне набавке мале вредности </w:t>
      </w:r>
      <w:r w:rsidR="000B0046" w:rsidRPr="00183A33">
        <w:rPr>
          <w:rFonts w:ascii="Arial" w:hAnsi="Arial" w:cs="Arial"/>
          <w:bCs/>
          <w:sz w:val="24"/>
          <w:szCs w:val="24"/>
        </w:rPr>
        <w:t>услуга</w:t>
      </w:r>
      <w:r w:rsidR="000521DC">
        <w:rPr>
          <w:rFonts w:ascii="Arial" w:hAnsi="Arial" w:cs="Arial"/>
          <w:sz w:val="24"/>
          <w:szCs w:val="24"/>
        </w:rPr>
        <w:t xml:space="preserve"> стручног надзора </w:t>
      </w:r>
      <w:r w:rsidR="000521DC" w:rsidRPr="009A000B">
        <w:rPr>
          <w:rFonts w:ascii="Arial" w:hAnsi="Arial" w:cs="Arial"/>
          <w:sz w:val="24"/>
          <w:szCs w:val="24"/>
        </w:rPr>
        <w:t xml:space="preserve">над </w:t>
      </w:r>
      <w:r w:rsidR="000521DC" w:rsidRPr="009A000B">
        <w:rPr>
          <w:rFonts w:ascii="Arial" w:hAnsi="Arial" w:cs="Arial"/>
          <w:color w:val="000000"/>
          <w:sz w:val="24"/>
          <w:szCs w:val="24"/>
        </w:rPr>
        <w:t>радовима на изградњи</w:t>
      </w:r>
      <w:r w:rsidR="000521DC" w:rsidRPr="009A000B">
        <w:rPr>
          <w:rFonts w:ascii="Arial" w:eastAsia="TimesNewRomanPS-BoldMT" w:hAnsi="Arial" w:cs="Arial"/>
          <w:b/>
          <w:bCs/>
          <w:sz w:val="24"/>
          <w:szCs w:val="24"/>
          <w:lang w:val="sr-Cyrl-CS"/>
        </w:rPr>
        <w:t xml:space="preserve"> </w:t>
      </w:r>
      <w:r w:rsidR="000521DC" w:rsidRPr="009A000B">
        <w:rPr>
          <w:rFonts w:ascii="Arial" w:eastAsia="TimesNewRomanPS-BoldMT" w:hAnsi="Arial" w:cs="Arial"/>
          <w:bCs/>
          <w:sz w:val="24"/>
          <w:szCs w:val="24"/>
          <w:lang w:val="sr-Cyrl-CS"/>
        </w:rPr>
        <w:t>постамента за бронзану скулптуру Цара Лазара</w:t>
      </w:r>
      <w:r w:rsidR="00772AF2">
        <w:rPr>
          <w:rFonts w:ascii="Arial" w:hAnsi="Arial" w:cs="Arial"/>
          <w:sz w:val="24"/>
          <w:szCs w:val="24"/>
        </w:rPr>
        <w:t xml:space="preserve"> </w:t>
      </w:r>
      <w:r w:rsidR="007043C8" w:rsidRPr="00297DD5">
        <w:rPr>
          <w:rFonts w:ascii="Arial" w:hAnsi="Arial" w:cs="Arial"/>
          <w:sz w:val="24"/>
          <w:szCs w:val="24"/>
          <w:lang w:val="sr-Latn-CS"/>
        </w:rPr>
        <w:t>ЈН бр</w:t>
      </w:r>
      <w:r w:rsidR="00FA5AE4" w:rsidRPr="00C6002A">
        <w:rPr>
          <w:rFonts w:ascii="Arial" w:hAnsi="Arial" w:cs="Arial"/>
          <w:sz w:val="24"/>
          <w:szCs w:val="24"/>
        </w:rPr>
        <w:t>.</w:t>
      </w:r>
      <w:r w:rsidR="00FA5AE4" w:rsidRPr="00C6002A">
        <w:rPr>
          <w:rFonts w:ascii="Arial" w:hAnsi="Arial" w:cs="Arial"/>
          <w:bCs/>
          <w:sz w:val="24"/>
          <w:szCs w:val="24"/>
          <w:lang w:val="en-GB"/>
        </w:rPr>
        <w:t xml:space="preserve"> 40</w:t>
      </w:r>
      <w:r w:rsidR="000B0046" w:rsidRPr="00C6002A">
        <w:rPr>
          <w:rFonts w:ascii="Arial" w:hAnsi="Arial" w:cs="Arial"/>
          <w:bCs/>
          <w:sz w:val="24"/>
          <w:szCs w:val="24"/>
          <w:lang w:val="en-GB"/>
        </w:rPr>
        <w:t>4-</w:t>
      </w:r>
      <w:r w:rsidR="005E7535">
        <w:rPr>
          <w:rFonts w:ascii="Arial" w:hAnsi="Arial" w:cs="Arial"/>
          <w:bCs/>
          <w:sz w:val="24"/>
          <w:szCs w:val="24"/>
          <w:lang w:val="sr-Cyrl-CS"/>
        </w:rPr>
        <w:t>5-12</w:t>
      </w:r>
      <w:r w:rsidR="00FA5AE4" w:rsidRPr="00C6002A">
        <w:rPr>
          <w:rFonts w:ascii="Arial" w:hAnsi="Arial" w:cs="Arial"/>
          <w:bCs/>
          <w:sz w:val="24"/>
          <w:szCs w:val="24"/>
          <w:lang w:val="en-GB"/>
        </w:rPr>
        <w:t>/2019-04</w:t>
      </w:r>
    </w:p>
    <w:p w:rsidR="00897573" w:rsidRDefault="00897573" w:rsidP="00897573">
      <w:pPr>
        <w:jc w:val="both"/>
        <w:rPr>
          <w:rFonts w:ascii="Arial" w:hAnsi="Arial" w:cs="Arial"/>
          <w:i/>
          <w:iC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E54101" w:rsidRDefault="00E54101" w:rsidP="00897573">
      <w:pPr>
        <w:jc w:val="both"/>
        <w:rPr>
          <w:rFonts w:ascii="Arial" w:hAnsi="Arial" w:cs="Arial"/>
          <w:i/>
          <w:iCs/>
          <w:lang w:val="ru-RU"/>
        </w:rPr>
      </w:pPr>
    </w:p>
    <w:p w:rsidR="00E54101" w:rsidRPr="00E54101" w:rsidRDefault="00E54101" w:rsidP="00897573">
      <w:pPr>
        <w:jc w:val="both"/>
        <w:rPr>
          <w:rFonts w:eastAsia="TimesNewRomanPSMT"/>
          <w:b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E54101" w:rsidRDefault="00E54101" w:rsidP="00897573">
      <w:pPr>
        <w:jc w:val="both"/>
        <w:rPr>
          <w:rFonts w:ascii="Arial" w:eastAsia="TimesNewRomanPSMT" w:hAnsi="Arial" w:cs="Arial"/>
          <w:b/>
          <w:bCs/>
          <w:lang w:val="ru-RU"/>
        </w:rPr>
      </w:pPr>
    </w:p>
    <w:p w:rsidR="00E54101" w:rsidRDefault="00E54101" w:rsidP="00897573">
      <w:pPr>
        <w:jc w:val="both"/>
        <w:rPr>
          <w:rFonts w:ascii="Arial" w:eastAsia="TimesNewRomanPSMT" w:hAnsi="Arial" w:cs="Arial"/>
          <w:b/>
          <w:bCs/>
          <w:lang w:val="ru-RU"/>
        </w:rPr>
      </w:pPr>
    </w:p>
    <w:p w:rsidR="00E54101" w:rsidRDefault="00E54101"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C30D95" w:rsidRDefault="00C30D95" w:rsidP="00897573">
      <w:pPr>
        <w:jc w:val="both"/>
        <w:rPr>
          <w:rFonts w:ascii="Arial" w:hAnsi="Arial" w:cs="Arial"/>
          <w:i/>
          <w:iCs/>
          <w:sz w:val="20"/>
          <w:szCs w:val="20"/>
          <w:lang w:val="ru-RU"/>
        </w:rPr>
      </w:pPr>
    </w:p>
    <w:p w:rsidR="00C30D95" w:rsidRDefault="00C30D95" w:rsidP="00897573">
      <w:pPr>
        <w:rPr>
          <w:rFonts w:ascii="Arial" w:hAnsi="Arial" w:cs="Arial"/>
          <w:b/>
          <w:bCs/>
          <w:i/>
          <w:iCs/>
        </w:rPr>
      </w:pPr>
    </w:p>
    <w:p w:rsidR="0048021D" w:rsidRPr="000521DC" w:rsidRDefault="007043C8" w:rsidP="003B390E">
      <w:pPr>
        <w:pStyle w:val="NoSpacing"/>
        <w:jc w:val="both"/>
        <w:rPr>
          <w:rFonts w:ascii="Arial" w:hAnsi="Arial" w:cs="Arial"/>
          <w:sz w:val="24"/>
          <w:szCs w:val="24"/>
        </w:rPr>
      </w:pPr>
      <w:r w:rsidRPr="005919EC">
        <w:rPr>
          <w:rFonts w:ascii="Arial" w:hAnsi="Arial" w:cs="Arial"/>
          <w:b/>
          <w:bCs/>
          <w:lang w:val="sr-Cyrl-CS"/>
        </w:rPr>
        <w:lastRenderedPageBreak/>
        <w:t xml:space="preserve">5) </w:t>
      </w:r>
      <w:r w:rsidRPr="005919EC">
        <w:rPr>
          <w:rFonts w:ascii="Arial" w:hAnsi="Arial" w:cs="Arial"/>
          <w:b/>
          <w:bCs/>
        </w:rPr>
        <w:t>O</w:t>
      </w:r>
      <w:r w:rsidRPr="005919EC">
        <w:rPr>
          <w:rFonts w:ascii="Arial" w:hAnsi="Arial" w:cs="Arial"/>
          <w:b/>
          <w:bCs/>
          <w:lang w:val="sr-Cyrl-CS"/>
        </w:rPr>
        <w:t xml:space="preserve">ПИС ПРЕДМЕТА НАБАВКЕ: </w:t>
      </w:r>
      <w:r w:rsidR="006258C6" w:rsidRPr="00046F85">
        <w:rPr>
          <w:rFonts w:ascii="Arial" w:hAnsi="Arial" w:cs="Arial"/>
          <w:bCs/>
          <w:sz w:val="24"/>
          <w:szCs w:val="24"/>
          <w:lang w:val="sr-Cyrl-CS"/>
        </w:rPr>
        <w:t>Јавна на</w:t>
      </w:r>
      <w:r w:rsidRPr="00046F85">
        <w:rPr>
          <w:rFonts w:ascii="Arial" w:hAnsi="Arial" w:cs="Arial"/>
          <w:bCs/>
          <w:sz w:val="24"/>
          <w:szCs w:val="24"/>
          <w:lang w:val="sr-Cyrl-CS"/>
        </w:rPr>
        <w:t xml:space="preserve">бавка </w:t>
      </w:r>
      <w:r w:rsidR="006A34E9">
        <w:rPr>
          <w:rFonts w:ascii="Arial" w:hAnsi="Arial" w:cs="Arial"/>
          <w:bCs/>
          <w:sz w:val="24"/>
          <w:szCs w:val="24"/>
          <w:lang w:val="sr-Cyrl-CS"/>
        </w:rPr>
        <w:t xml:space="preserve">мале </w:t>
      </w:r>
      <w:r w:rsidR="003B390E">
        <w:rPr>
          <w:rFonts w:ascii="Arial" w:hAnsi="Arial" w:cs="Arial"/>
          <w:bCs/>
          <w:sz w:val="24"/>
          <w:szCs w:val="24"/>
          <w:lang w:val="sr-Cyrl-CS"/>
        </w:rPr>
        <w:t>вредности</w:t>
      </w:r>
      <w:r w:rsidR="002C6923" w:rsidRPr="002C6923">
        <w:rPr>
          <w:rFonts w:ascii="Arial" w:hAnsi="Arial" w:cs="Arial"/>
          <w:bCs/>
          <w:sz w:val="24"/>
          <w:szCs w:val="24"/>
        </w:rPr>
        <w:t xml:space="preserve"> </w:t>
      </w:r>
      <w:r w:rsidR="000521DC">
        <w:rPr>
          <w:rFonts w:ascii="Arial" w:hAnsi="Arial" w:cs="Arial"/>
          <w:bCs/>
          <w:sz w:val="24"/>
          <w:szCs w:val="24"/>
        </w:rPr>
        <w:t>услуга</w:t>
      </w:r>
      <w:r w:rsidR="000521DC">
        <w:rPr>
          <w:rFonts w:ascii="Arial" w:hAnsi="Arial" w:cs="Arial"/>
          <w:sz w:val="24"/>
          <w:szCs w:val="24"/>
        </w:rPr>
        <w:t xml:space="preserve"> стручног надзора </w:t>
      </w:r>
      <w:r w:rsidR="000521DC" w:rsidRPr="009A000B">
        <w:rPr>
          <w:rFonts w:ascii="Arial" w:hAnsi="Arial" w:cs="Arial"/>
          <w:sz w:val="24"/>
          <w:szCs w:val="24"/>
        </w:rPr>
        <w:t xml:space="preserve">над </w:t>
      </w:r>
      <w:r w:rsidR="000521DC" w:rsidRPr="009A000B">
        <w:rPr>
          <w:rFonts w:ascii="Arial" w:hAnsi="Arial" w:cs="Arial"/>
          <w:color w:val="000000"/>
          <w:sz w:val="24"/>
          <w:szCs w:val="24"/>
        </w:rPr>
        <w:t>радовима на изградњи</w:t>
      </w:r>
      <w:r w:rsidR="000521DC" w:rsidRPr="009A000B">
        <w:rPr>
          <w:rFonts w:ascii="Arial" w:eastAsia="TimesNewRomanPS-BoldMT" w:hAnsi="Arial" w:cs="Arial"/>
          <w:b/>
          <w:bCs/>
          <w:sz w:val="24"/>
          <w:szCs w:val="24"/>
          <w:lang w:val="sr-Cyrl-CS"/>
        </w:rPr>
        <w:t xml:space="preserve"> </w:t>
      </w:r>
      <w:r w:rsidR="000521DC" w:rsidRPr="009A000B">
        <w:rPr>
          <w:rFonts w:ascii="Arial" w:eastAsia="TimesNewRomanPS-BoldMT" w:hAnsi="Arial" w:cs="Arial"/>
          <w:bCs/>
          <w:sz w:val="24"/>
          <w:szCs w:val="24"/>
          <w:lang w:val="sr-Cyrl-CS"/>
        </w:rPr>
        <w:t>постамента за бронзану скулптуру Цара Лазара</w:t>
      </w:r>
      <w:r w:rsidR="000521DC">
        <w:rPr>
          <w:rFonts w:ascii="Arial" w:hAnsi="Arial" w:cs="Arial"/>
          <w:sz w:val="24"/>
          <w:szCs w:val="24"/>
        </w:rPr>
        <w:t xml:space="preserve"> </w:t>
      </w:r>
      <w:r w:rsidR="003B390E">
        <w:rPr>
          <w:rFonts w:ascii="Arial" w:hAnsi="Arial" w:cs="Arial"/>
          <w:sz w:val="24"/>
          <w:szCs w:val="24"/>
        </w:rPr>
        <w:t xml:space="preserve">ЈН.бр </w:t>
      </w:r>
      <w:r w:rsidR="002C6923">
        <w:rPr>
          <w:rFonts w:ascii="Arial" w:hAnsi="Arial" w:cs="Arial"/>
          <w:bCs/>
          <w:sz w:val="24"/>
          <w:szCs w:val="24"/>
          <w:lang w:val="en-GB"/>
        </w:rPr>
        <w:t>404-</w:t>
      </w:r>
      <w:r w:rsidR="00432DC4">
        <w:rPr>
          <w:rFonts w:ascii="Arial" w:hAnsi="Arial" w:cs="Arial"/>
          <w:bCs/>
          <w:sz w:val="24"/>
          <w:szCs w:val="24"/>
          <w:lang w:val="sr-Cyrl-CS"/>
        </w:rPr>
        <w:t>5-12</w:t>
      </w:r>
      <w:r w:rsidR="00FA5AE4" w:rsidRPr="00F24BA3">
        <w:rPr>
          <w:rFonts w:ascii="Arial" w:hAnsi="Arial" w:cs="Arial"/>
          <w:bCs/>
          <w:sz w:val="24"/>
          <w:szCs w:val="24"/>
          <w:lang w:val="en-GB"/>
        </w:rPr>
        <w:t>/2019-04</w:t>
      </w:r>
    </w:p>
    <w:p w:rsidR="007043C8" w:rsidRPr="005919EC" w:rsidRDefault="007043C8" w:rsidP="007043C8">
      <w:pPr>
        <w:jc w:val="both"/>
        <w:rPr>
          <w:rFonts w:ascii="Arial" w:hAnsi="Arial" w:cs="Arial"/>
          <w:bCs/>
        </w:rPr>
      </w:pPr>
    </w:p>
    <w:tbl>
      <w:tblPr>
        <w:tblW w:w="0" w:type="auto"/>
        <w:tblInd w:w="108" w:type="dxa"/>
        <w:tblLayout w:type="fixed"/>
        <w:tblLook w:val="0000"/>
      </w:tblPr>
      <w:tblGrid>
        <w:gridCol w:w="4962"/>
        <w:gridCol w:w="4110"/>
      </w:tblGrid>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DE4B29">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bCs/>
                <w:sz w:val="24"/>
                <w:szCs w:val="24"/>
              </w:rPr>
              <w:t>услуга</w:t>
            </w:r>
            <w:r w:rsidR="00E54101">
              <w:rPr>
                <w:rFonts w:ascii="Arial" w:hAnsi="Arial" w:cs="Arial"/>
                <w:sz w:val="24"/>
                <w:szCs w:val="24"/>
              </w:rPr>
              <w:t xml:space="preserve"> струч</w:t>
            </w:r>
            <w:r w:rsidR="0048021D">
              <w:rPr>
                <w:rFonts w:ascii="Arial" w:hAnsi="Arial" w:cs="Arial"/>
                <w:sz w:val="24"/>
                <w:szCs w:val="24"/>
              </w:rPr>
              <w:t xml:space="preserve">ног надзора </w:t>
            </w:r>
            <w:r w:rsidR="00297DD5" w:rsidRPr="00297DD5">
              <w:rPr>
                <w:rFonts w:ascii="Arial" w:hAnsi="Arial" w:cs="Arial"/>
                <w:bCs/>
                <w:iCs/>
                <w:lang w:val="ru-RU"/>
              </w:rPr>
              <w:t>без ПДВ-а</w:t>
            </w:r>
            <w:r w:rsidR="00297DD5" w:rsidRPr="00297DD5">
              <w:rPr>
                <w:rFonts w:ascii="Arial" w:hAnsi="Arial" w:cs="Arial"/>
                <w:bCs/>
                <w:iCs/>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p w:rsidR="00297DD5" w:rsidRPr="00297DD5" w:rsidRDefault="00297DD5" w:rsidP="0001336B">
            <w:pPr>
              <w:jc w:val="both"/>
              <w:rPr>
                <w:rFonts w:ascii="Arial" w:eastAsia="TimesNewRomanPSMT" w:hAnsi="Arial" w:cs="Arial"/>
                <w:bCs/>
                <w:color w:val="FF0000"/>
                <w:lang w:val="ru-RU"/>
              </w:rPr>
            </w:pPr>
          </w:p>
        </w:tc>
      </w:tr>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DE4B29">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sz w:val="24"/>
                <w:szCs w:val="24"/>
              </w:rPr>
              <w:t>струч</w:t>
            </w:r>
            <w:r w:rsidR="0048021D">
              <w:rPr>
                <w:rFonts w:ascii="Arial" w:hAnsi="Arial" w:cs="Arial"/>
                <w:sz w:val="24"/>
                <w:szCs w:val="24"/>
              </w:rPr>
              <w:t xml:space="preserve">ног надзора </w:t>
            </w:r>
            <w:r w:rsidR="00297DD5" w:rsidRPr="00297DD5">
              <w:rPr>
                <w:rFonts w:ascii="Arial" w:hAnsi="Arial" w:cs="Arial"/>
                <w:bCs/>
                <w:iCs/>
                <w:lang w:val="ru-RU"/>
              </w:rPr>
              <w:t>са ПДВ-ом</w:t>
            </w:r>
            <w:r w:rsidR="00297DD5" w:rsidRPr="00297DD5">
              <w:rPr>
                <w:rFonts w:ascii="Arial" w:hAnsi="Arial" w:cs="Arial"/>
                <w:b/>
                <w:iCs/>
                <w:lang w:val="ru-RU"/>
              </w:rPr>
              <w:t>:</w:t>
            </w:r>
            <w:r w:rsidR="00297DD5" w:rsidRPr="00297DD5">
              <w:rPr>
                <w:rFonts w:ascii="Arial" w:eastAsia="TimesNewRomanPSMT" w:hAnsi="Arial" w:cs="Arial"/>
                <w:bCs/>
                <w:lang w:val="ru-RU"/>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297DD5" w:rsidRPr="00374D26" w:rsidTr="0001336B">
        <w:tc>
          <w:tcPr>
            <w:tcW w:w="4962" w:type="dxa"/>
            <w:tcBorders>
              <w:top w:val="single" w:sz="4" w:space="0" w:color="000000"/>
              <w:left w:val="single" w:sz="4" w:space="0" w:color="000000"/>
              <w:bottom w:val="single" w:sz="4" w:space="0" w:color="000000"/>
            </w:tcBorders>
            <w:shd w:val="clear" w:color="auto" w:fill="auto"/>
          </w:tcPr>
          <w:p w:rsidR="00297DD5" w:rsidRPr="00297DD5" w:rsidRDefault="00297DD5" w:rsidP="0001336B">
            <w:pPr>
              <w:jc w:val="both"/>
              <w:rPr>
                <w:rFonts w:ascii="Arial" w:eastAsia="TimesNewRomanPSMT" w:hAnsi="Arial" w:cs="Arial"/>
                <w:bCs/>
              </w:rPr>
            </w:pPr>
            <w:r w:rsidRPr="00297DD5">
              <w:rPr>
                <w:rFonts w:ascii="Arial" w:eastAsia="TimesNewRomanPSMT" w:hAnsi="Arial" w:cs="Arial"/>
                <w:bCs/>
                <w:lang w:val="ru-RU"/>
              </w:rPr>
              <w:t>Рок важења понуде</w:t>
            </w:r>
            <w:r w:rsidRPr="00297DD5">
              <w:rPr>
                <w:rFonts w:ascii="Arial" w:eastAsia="TimesNewRomanPSMT" w:hAnsi="Arial" w:cs="Arial"/>
                <w:bCs/>
              </w:rPr>
              <w:t>:</w:t>
            </w:r>
          </w:p>
          <w:p w:rsidR="00297DD5" w:rsidRPr="00297DD5" w:rsidRDefault="00297DD5" w:rsidP="0001336B">
            <w:pPr>
              <w:jc w:val="both"/>
              <w:rPr>
                <w:rFonts w:ascii="Arial" w:eastAsia="TimesNewRomanPSMT" w:hAnsi="Arial" w:cs="Arial"/>
                <w:bCs/>
              </w:rPr>
            </w:pPr>
            <w:r w:rsidRPr="00297DD5">
              <w:rPr>
                <w:rFonts w:ascii="Arial" w:eastAsia="TimesNewRomanPSMT" w:hAnsi="Arial" w:cs="Arial"/>
                <w:bCs/>
              </w:rPr>
              <w:t>(мин. 30 дана)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420F60" w:rsidRPr="00374D26" w:rsidTr="0001336B">
        <w:tc>
          <w:tcPr>
            <w:tcW w:w="4962" w:type="dxa"/>
            <w:tcBorders>
              <w:top w:val="single" w:sz="4" w:space="0" w:color="000000"/>
              <w:left w:val="single" w:sz="4" w:space="0" w:color="000000"/>
              <w:bottom w:val="single" w:sz="4" w:space="0" w:color="000000"/>
            </w:tcBorders>
            <w:shd w:val="clear" w:color="auto" w:fill="auto"/>
          </w:tcPr>
          <w:p w:rsidR="00420F60" w:rsidRPr="00297DD5" w:rsidRDefault="00420F60" w:rsidP="0001336B">
            <w:pPr>
              <w:jc w:val="both"/>
              <w:rPr>
                <w:rFonts w:ascii="Arial" w:eastAsia="TimesNewRomanPSMT" w:hAnsi="Arial" w:cs="Arial"/>
                <w:bCs/>
                <w:lang w:val="ru-RU"/>
              </w:rPr>
            </w:pPr>
            <w:r>
              <w:rPr>
                <w:rFonts w:ascii="Arial" w:eastAsia="TimesNewRomanPSMT" w:hAnsi="Arial" w:cs="Arial"/>
                <w:bCs/>
                <w:lang w:val="ru-RU"/>
              </w:rPr>
              <w:t>Услови плаћања</w:t>
            </w:r>
            <w:r w:rsidR="00F2132B">
              <w:rPr>
                <w:rFonts w:ascii="Arial" w:eastAsia="TimesNewRomanPSMT" w:hAnsi="Arial" w:cs="Arial"/>
                <w:bCs/>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D71D2" w:rsidRPr="004D71D2" w:rsidRDefault="00F54510" w:rsidP="001E431B">
            <w:pPr>
              <w:spacing w:line="240" w:lineRule="auto"/>
              <w:rPr>
                <w:rFonts w:ascii="Arial" w:hAnsi="Arial" w:cs="Arial"/>
                <w:lang w:val="sr-Cyrl-CS" w:eastAsia="sr-Cyrl-CS"/>
              </w:rPr>
            </w:pPr>
            <w:r w:rsidRPr="004D71D2">
              <w:rPr>
                <w:rFonts w:ascii="Arial" w:hAnsi="Arial" w:cs="Arial"/>
                <w:lang w:eastAsia="en-US"/>
              </w:rPr>
              <w:t>Плаћање ће се вршити у року од 45  дана од дана службеног пријема рачуна</w:t>
            </w:r>
            <w:r w:rsidR="004D71D2">
              <w:rPr>
                <w:rFonts w:ascii="Arial" w:hAnsi="Arial" w:cs="Arial"/>
                <w:lang w:eastAsia="en-US"/>
              </w:rPr>
              <w:t xml:space="preserve"> по извршењу </w:t>
            </w:r>
            <w:r w:rsidR="004D71D2"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420F60" w:rsidRPr="00F54510" w:rsidRDefault="007E4C6C" w:rsidP="001E431B">
            <w:pPr>
              <w:snapToGrid w:val="0"/>
              <w:rPr>
                <w:rFonts w:ascii="Arial" w:eastAsia="TimesNewRomanPSMT" w:hAnsi="Arial" w:cs="Arial"/>
                <w:bCs/>
                <w:color w:val="FF0000"/>
              </w:rPr>
            </w:pPr>
            <w:r w:rsidRPr="004D71D2">
              <w:rPr>
                <w:rFonts w:ascii="Arial" w:hAnsi="Arial" w:cs="Arial"/>
                <w:lang w:val="sr-Cyrl-CS"/>
              </w:rPr>
              <w:t>Рачун мора да садржи идентификациони број – идф</w:t>
            </w:r>
          </w:p>
        </w:tc>
      </w:tr>
      <w:tr w:rsidR="00297DD5" w:rsidRPr="00333893" w:rsidTr="0001336B">
        <w:tc>
          <w:tcPr>
            <w:tcW w:w="4962" w:type="dxa"/>
            <w:tcBorders>
              <w:top w:val="single" w:sz="4" w:space="0" w:color="000000"/>
              <w:left w:val="single" w:sz="4" w:space="0" w:color="000000"/>
              <w:bottom w:val="single" w:sz="4" w:space="0" w:color="000000"/>
            </w:tcBorders>
            <w:shd w:val="clear" w:color="auto" w:fill="auto"/>
          </w:tcPr>
          <w:p w:rsidR="00297DD5" w:rsidRPr="003C1109" w:rsidRDefault="003C1109" w:rsidP="0001336B">
            <w:pPr>
              <w:jc w:val="both"/>
              <w:rPr>
                <w:rFonts w:ascii="Arial" w:eastAsia="TimesNewRomanPSMT" w:hAnsi="Arial" w:cs="Arial"/>
                <w:bCs/>
                <w:highlight w:val="yellow"/>
                <w:lang w:val="ru-RU"/>
              </w:rPr>
            </w:pPr>
            <w:r w:rsidRPr="003C1109">
              <w:rPr>
                <w:rFonts w:ascii="Arial" w:eastAsia="TimesNewRomanPSMT" w:hAnsi="Arial" w:cs="Arial"/>
                <w:bCs/>
                <w:lang w:val="ru-RU"/>
              </w:rPr>
              <w:t>Рок завршетка радова: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1E431B" w:rsidRDefault="001E431B" w:rsidP="009F1A71">
            <w:pPr>
              <w:pStyle w:val="NoSpacing"/>
              <w:rPr>
                <w:rFonts w:ascii="Arial" w:eastAsia="TimesNewRomanPSMT" w:hAnsi="Arial" w:cs="Arial"/>
                <w:bCs/>
                <w:sz w:val="24"/>
                <w:szCs w:val="24"/>
                <w:lang w:val="ru-RU"/>
              </w:rPr>
            </w:pPr>
            <w:r w:rsidRPr="001E431B">
              <w:rPr>
                <w:rFonts w:ascii="Arial" w:hAnsi="Arial" w:cs="Arial"/>
                <w:sz w:val="24"/>
                <w:szCs w:val="24"/>
                <w:lang w:val="sr-Cyrl-CS" w:eastAsia="sr-Cyrl-CS"/>
              </w:rPr>
              <w:t xml:space="preserve">Рок </w:t>
            </w:r>
            <w:r w:rsidRPr="001E431B">
              <w:rPr>
                <w:rFonts w:ascii="Arial" w:hAnsi="Arial" w:cs="Arial"/>
                <w:sz w:val="24"/>
                <w:szCs w:val="24"/>
                <w:lang w:eastAsia="sr-Cyrl-CS"/>
              </w:rPr>
              <w:t>извршења</w:t>
            </w:r>
            <w:r w:rsidRPr="001E431B">
              <w:rPr>
                <w:rFonts w:ascii="Arial" w:hAnsi="Arial" w:cs="Arial"/>
                <w:sz w:val="24"/>
                <w:szCs w:val="24"/>
                <w:lang w:val="sr-Cyrl-CS" w:eastAsia="sr-Cyrl-CS"/>
              </w:rPr>
              <w:t xml:space="preserve"> услуг</w:t>
            </w:r>
            <w:r w:rsidRPr="001E431B">
              <w:rPr>
                <w:rFonts w:ascii="Arial" w:hAnsi="Arial" w:cs="Arial"/>
                <w:sz w:val="24"/>
                <w:szCs w:val="24"/>
                <w:lang w:eastAsia="sr-Cyrl-CS"/>
              </w:rPr>
              <w:t>е</w:t>
            </w:r>
            <w:r w:rsidRPr="001E431B">
              <w:rPr>
                <w:rFonts w:ascii="Arial" w:hAnsi="Arial" w:cs="Arial"/>
                <w:sz w:val="24"/>
                <w:szCs w:val="24"/>
                <w:lang w:val="sr-Cyrl-CS" w:eastAsia="sr-Cyrl-CS"/>
              </w:rPr>
              <w:t xml:space="preserve"> је  до </w:t>
            </w:r>
            <w:r w:rsidRPr="001E431B">
              <w:rPr>
                <w:rFonts w:ascii="Arial" w:hAnsi="Arial" w:cs="Arial"/>
                <w:sz w:val="24"/>
                <w:szCs w:val="24"/>
                <w:lang w:val="en-GB" w:eastAsia="sr-Cyrl-CS"/>
              </w:rPr>
              <w:t xml:space="preserve">израде техничке документације и </w:t>
            </w:r>
            <w:r w:rsidRPr="001E431B">
              <w:rPr>
                <w:rFonts w:ascii="Arial" w:hAnsi="Arial" w:cs="Arial"/>
                <w:sz w:val="24"/>
                <w:szCs w:val="24"/>
                <w:lang w:val="sr-Cyrl-CS" w:eastAsia="sr-Cyrl-CS"/>
              </w:rPr>
              <w:t xml:space="preserve">извршења свих уговорених радова, овере окончане ситуације </w:t>
            </w:r>
            <w:r w:rsidR="003C1109" w:rsidRPr="001E431B">
              <w:rPr>
                <w:rFonts w:ascii="Arial" w:eastAsia="Times New Roman" w:hAnsi="Arial" w:cs="Arial"/>
                <w:kern w:val="2"/>
                <w:sz w:val="24"/>
                <w:szCs w:val="24"/>
              </w:rPr>
              <w:t>на измештању далековода</w:t>
            </w:r>
            <w:r w:rsidR="009F1A71">
              <w:rPr>
                <w:rFonts w:ascii="Arial" w:eastAsia="TimesNewRomanPSMT" w:hAnsi="Arial" w:cs="Arial"/>
                <w:bCs/>
                <w:sz w:val="24"/>
                <w:szCs w:val="24"/>
                <w:lang w:val="ru-RU"/>
              </w:rPr>
              <w:t xml:space="preserve"> </w:t>
            </w:r>
            <w:r w:rsidR="003C1109" w:rsidRPr="001E431B">
              <w:rPr>
                <w:rFonts w:ascii="Arial" w:eastAsia="TimesNewRomanPSMT" w:hAnsi="Arial" w:cs="Arial"/>
                <w:bCs/>
                <w:sz w:val="24"/>
                <w:szCs w:val="24"/>
                <w:lang w:val="ru-RU"/>
              </w:rPr>
              <w:t xml:space="preserve"> </w:t>
            </w:r>
            <w:r w:rsidR="0048412B">
              <w:rPr>
                <w:rFonts w:ascii="Arial" w:eastAsia="TimesNewRomanPSMT" w:hAnsi="Arial" w:cs="Arial"/>
                <w:bCs/>
                <w:color w:val="FF0000"/>
                <w:sz w:val="24"/>
                <w:szCs w:val="24"/>
                <w:lang w:val="ru-RU"/>
              </w:rPr>
              <w:t>45</w:t>
            </w:r>
            <w:r w:rsidR="003C1109" w:rsidRPr="001E431B">
              <w:rPr>
                <w:rFonts w:ascii="Arial" w:eastAsia="TimesNewRomanPSMT" w:hAnsi="Arial" w:cs="Arial"/>
                <w:bCs/>
                <w:color w:val="FF0000"/>
                <w:sz w:val="24"/>
                <w:szCs w:val="24"/>
                <w:lang w:val="ru-RU"/>
              </w:rPr>
              <w:t xml:space="preserve"> календарских дана од дана</w:t>
            </w:r>
            <w:r w:rsidR="003C1109" w:rsidRPr="001E431B">
              <w:rPr>
                <w:rFonts w:ascii="Arial" w:eastAsia="TimesNewRomanPSMT" w:hAnsi="Arial" w:cs="Arial"/>
                <w:bCs/>
                <w:sz w:val="24"/>
                <w:szCs w:val="24"/>
                <w:lang w:val="ru-RU"/>
              </w:rPr>
              <w:t xml:space="preserve"> увођења у посао</w:t>
            </w:r>
            <w:r>
              <w:rPr>
                <w:rFonts w:ascii="Arial" w:eastAsia="TimesNewRomanPSMT" w:hAnsi="Arial" w:cs="Arial"/>
                <w:bCs/>
                <w:sz w:val="24"/>
                <w:szCs w:val="24"/>
                <w:lang w:val="ru-RU"/>
              </w:rPr>
              <w:t xml:space="preserve"> </w:t>
            </w:r>
            <w:r w:rsidR="007A31EF">
              <w:rPr>
                <w:rFonts w:ascii="Arial" w:eastAsia="TimesNewRomanPSMT" w:hAnsi="Arial" w:cs="Arial"/>
                <w:bCs/>
                <w:sz w:val="24"/>
                <w:szCs w:val="24"/>
                <w:lang w:val="ru-RU"/>
              </w:rPr>
              <w:t xml:space="preserve">а </w:t>
            </w:r>
            <w:r>
              <w:rPr>
                <w:rFonts w:ascii="Arial" w:eastAsia="TimesNewRomanPSMT" w:hAnsi="Arial" w:cs="Arial"/>
                <w:bCs/>
                <w:sz w:val="24"/>
                <w:szCs w:val="24"/>
                <w:lang w:val="ru-RU"/>
              </w:rPr>
              <w:t>по основу закљученог уговора</w:t>
            </w:r>
            <w:r w:rsidR="009F1A71">
              <w:rPr>
                <w:rFonts w:ascii="Arial" w:eastAsia="TimesNewRomanPSMT" w:hAnsi="Arial" w:cs="Arial"/>
                <w:bCs/>
                <w:sz w:val="24"/>
                <w:szCs w:val="24"/>
                <w:lang w:val="ru-RU"/>
              </w:rPr>
              <w:t xml:space="preserve"> за набавку радова  - измештање далековода у индустријској зони</w:t>
            </w:r>
          </w:p>
        </w:tc>
      </w:tr>
    </w:tbl>
    <w:p w:rsidR="008D2111" w:rsidRPr="008D2111" w:rsidRDefault="008D2111" w:rsidP="008D2111">
      <w:pPr>
        <w:spacing w:line="240" w:lineRule="auto"/>
        <w:ind w:firstLine="708"/>
        <w:jc w:val="both"/>
        <w:rPr>
          <w:rFonts w:ascii="Arial" w:hAnsi="Arial" w:cs="Arial"/>
          <w:color w:val="FF0000"/>
          <w:spacing w:val="-1"/>
          <w:sz w:val="20"/>
          <w:szCs w:val="20"/>
        </w:rPr>
      </w:pPr>
    </w:p>
    <w:p w:rsidR="007043C8" w:rsidRPr="00585BA4" w:rsidRDefault="007043C8" w:rsidP="007043C8">
      <w:pPr>
        <w:ind w:left="720" w:firstLine="720"/>
        <w:jc w:val="both"/>
        <w:rPr>
          <w:rFonts w:ascii="Arial" w:hAnsi="Arial" w:cs="Arial"/>
          <w:b/>
          <w:bCs/>
        </w:rPr>
      </w:pPr>
      <w:r w:rsidRPr="00585BA4">
        <w:rPr>
          <w:rFonts w:ascii="Arial" w:hAnsi="Arial" w:cs="Arial"/>
          <w:b/>
          <w:bCs/>
        </w:rPr>
        <w:t xml:space="preserve">Датум </w:t>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t xml:space="preserve">              Понуђач</w:t>
      </w:r>
    </w:p>
    <w:p w:rsidR="007043C8" w:rsidRPr="00585BA4" w:rsidRDefault="007043C8" w:rsidP="007043C8">
      <w:pPr>
        <w:ind w:left="2880" w:firstLine="720"/>
        <w:jc w:val="both"/>
        <w:rPr>
          <w:rFonts w:ascii="Arial" w:hAnsi="Arial" w:cs="Arial"/>
          <w:b/>
          <w:bCs/>
          <w:i/>
          <w:iCs/>
          <w:color w:val="002060"/>
        </w:rPr>
      </w:pPr>
      <w:r w:rsidRPr="00585BA4">
        <w:rPr>
          <w:rFonts w:ascii="Arial" w:hAnsi="Arial" w:cs="Arial"/>
          <w:b/>
          <w:bCs/>
        </w:rPr>
        <w:t xml:space="preserve">    М. П. </w:t>
      </w:r>
    </w:p>
    <w:p w:rsidR="00046F85" w:rsidRPr="00585BA4" w:rsidRDefault="007043C8" w:rsidP="007043C8">
      <w:pPr>
        <w:jc w:val="both"/>
        <w:rPr>
          <w:rFonts w:ascii="Arial" w:hAnsi="Arial" w:cs="Arial"/>
          <w:b/>
          <w:bCs/>
          <w:i/>
          <w:iCs/>
          <w:color w:val="002060"/>
        </w:rPr>
      </w:pPr>
      <w:r w:rsidRPr="00585BA4">
        <w:rPr>
          <w:rFonts w:ascii="Arial" w:hAnsi="Arial" w:cs="Arial"/>
          <w:b/>
          <w:bCs/>
          <w:i/>
          <w:iCs/>
          <w:color w:val="002060"/>
        </w:rPr>
        <w:t>__________________________</w:t>
      </w:r>
      <w:r w:rsidRPr="00585BA4">
        <w:rPr>
          <w:rFonts w:ascii="Arial" w:hAnsi="Arial" w:cs="Arial"/>
          <w:b/>
          <w:bCs/>
          <w:i/>
          <w:iCs/>
          <w:color w:val="002060"/>
        </w:rPr>
        <w:tab/>
      </w:r>
      <w:r w:rsidRPr="00585BA4">
        <w:rPr>
          <w:rFonts w:ascii="Arial" w:hAnsi="Arial" w:cs="Arial"/>
          <w:b/>
          <w:bCs/>
          <w:i/>
          <w:iCs/>
          <w:color w:val="002060"/>
        </w:rPr>
        <w:tab/>
        <w:t xml:space="preserve">                ______________________</w:t>
      </w:r>
    </w:p>
    <w:p w:rsidR="007043C8" w:rsidRPr="00585BA4" w:rsidRDefault="007043C8" w:rsidP="007043C8">
      <w:pPr>
        <w:jc w:val="both"/>
        <w:rPr>
          <w:rFonts w:ascii="Arial" w:hAnsi="Arial" w:cs="Arial"/>
          <w:i/>
          <w:iCs/>
        </w:rPr>
      </w:pPr>
      <w:r w:rsidRPr="00585BA4">
        <w:rPr>
          <w:rFonts w:ascii="Arial" w:hAnsi="Arial" w:cs="Arial"/>
          <w:b/>
          <w:bCs/>
          <w:i/>
          <w:iCs/>
          <w:u w:val="single"/>
        </w:rPr>
        <w:t>Напомене:</w:t>
      </w:r>
      <w:r w:rsidRPr="00585BA4">
        <w:rPr>
          <w:rFonts w:ascii="Arial" w:hAnsi="Arial" w:cs="Arial"/>
          <w:b/>
          <w:bCs/>
          <w:i/>
          <w:iCs/>
        </w:rPr>
        <w:t xml:space="preserve"> </w:t>
      </w:r>
    </w:p>
    <w:p w:rsidR="00E71695" w:rsidRPr="00585BA4" w:rsidRDefault="007043C8" w:rsidP="007A31EF">
      <w:pPr>
        <w:jc w:val="both"/>
        <w:rPr>
          <w:rFonts w:ascii="Arial" w:hAnsi="Arial" w:cs="Arial"/>
          <w:i/>
          <w:iCs/>
        </w:rPr>
      </w:pPr>
      <w:r w:rsidRPr="00585BA4">
        <w:rPr>
          <w:rFonts w:ascii="Arial" w:hAnsi="Arial" w:cs="Arial"/>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7288" w:rsidRPr="00585BA4" w:rsidRDefault="00077288" w:rsidP="00897573">
      <w:pPr>
        <w:rPr>
          <w:rFonts w:ascii="Arial" w:hAnsi="Arial" w:cs="Arial"/>
          <w:b/>
          <w:bCs/>
          <w:i/>
          <w:iCs/>
        </w:rPr>
      </w:pPr>
    </w:p>
    <w:p w:rsidR="007E56A8" w:rsidRPr="00585BA4" w:rsidRDefault="007E56A8" w:rsidP="00897573">
      <w:pPr>
        <w:rPr>
          <w:rFonts w:ascii="Arial" w:hAnsi="Arial" w:cs="Arial"/>
          <w:b/>
          <w:bCs/>
          <w:i/>
          <w:iCs/>
        </w:rPr>
      </w:pPr>
    </w:p>
    <w:p w:rsidR="007E56A8" w:rsidRPr="00585BA4" w:rsidRDefault="007E56A8" w:rsidP="00897573">
      <w:pPr>
        <w:rPr>
          <w:rFonts w:ascii="Arial" w:hAnsi="Arial" w:cs="Arial"/>
          <w:b/>
          <w:bCs/>
          <w:i/>
          <w:iCs/>
        </w:rPr>
      </w:pPr>
    </w:p>
    <w:p w:rsidR="007E56A8" w:rsidRPr="00585BA4" w:rsidRDefault="007E56A8" w:rsidP="00897573">
      <w:pPr>
        <w:rPr>
          <w:rFonts w:ascii="Arial" w:hAnsi="Arial" w:cs="Arial"/>
          <w:b/>
          <w:bCs/>
          <w:i/>
          <w:iCs/>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Pr="007E56A8" w:rsidRDefault="007E56A8" w:rsidP="00897573">
      <w:pPr>
        <w:rPr>
          <w:rFonts w:ascii="Arial" w:hAnsi="Arial" w:cs="Arial"/>
          <w:b/>
          <w:bCs/>
          <w:i/>
          <w:iCs/>
          <w:sz w:val="22"/>
          <w:szCs w:val="22"/>
        </w:rPr>
      </w:pPr>
    </w:p>
    <w:p w:rsidR="00897573" w:rsidRDefault="00897573" w:rsidP="00897573">
      <w:pPr>
        <w:jc w:val="right"/>
        <w:rPr>
          <w:rFonts w:ascii="Arial" w:hAnsi="Arial" w:cs="Arial"/>
          <w:b/>
          <w:bCs/>
          <w:i/>
          <w:iCs/>
          <w:sz w:val="28"/>
          <w:szCs w:val="28"/>
        </w:rPr>
      </w:pPr>
      <w:r>
        <w:rPr>
          <w:rFonts w:ascii="Arial" w:hAnsi="Arial" w:cs="Arial"/>
          <w:b/>
          <w:bCs/>
          <w:i/>
          <w:iCs/>
          <w:sz w:val="28"/>
          <w:szCs w:val="28"/>
        </w:rPr>
        <w:t xml:space="preserve"> (ОБРАЗАЦ 2)</w:t>
      </w:r>
    </w:p>
    <w:p w:rsidR="005464CD" w:rsidRDefault="005464CD" w:rsidP="00897573">
      <w:pPr>
        <w:jc w:val="right"/>
        <w:rPr>
          <w:rFonts w:ascii="Arial" w:hAnsi="Arial" w:cs="Arial"/>
          <w:b/>
          <w:bCs/>
          <w:i/>
          <w:iCs/>
          <w:sz w:val="28"/>
          <w:szCs w:val="28"/>
        </w:rPr>
      </w:pPr>
    </w:p>
    <w:p w:rsidR="005464CD" w:rsidRPr="005464CD" w:rsidRDefault="005464CD" w:rsidP="00897573">
      <w:pPr>
        <w:jc w:val="right"/>
        <w:rPr>
          <w:rFonts w:ascii="Arial" w:hAnsi="Arial" w:cs="Arial"/>
          <w:b/>
          <w:bCs/>
          <w:i/>
          <w:iCs/>
          <w:sz w:val="28"/>
          <w:szCs w:val="28"/>
        </w:rPr>
      </w:pPr>
    </w:p>
    <w:p w:rsidR="007043C8" w:rsidRPr="005919EC" w:rsidRDefault="007043C8" w:rsidP="007043C8">
      <w:pPr>
        <w:pStyle w:val="NoSpacing"/>
        <w:rPr>
          <w:rFonts w:ascii="Arial" w:hAnsi="Arial" w:cs="Arial"/>
          <w:b/>
          <w:bCs/>
          <w:sz w:val="24"/>
          <w:szCs w:val="24"/>
          <w:u w:val="single"/>
        </w:rPr>
      </w:pPr>
      <w:r w:rsidRPr="005919EC">
        <w:rPr>
          <w:rFonts w:ascii="Arial" w:hAnsi="Arial" w:cs="Arial"/>
          <w:sz w:val="24"/>
          <w:szCs w:val="24"/>
        </w:rPr>
        <w:t>Назив понуђача 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Адреса_________________________________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Тел./факс_______________________________</w:t>
      </w:r>
    </w:p>
    <w:p w:rsidR="007043C8" w:rsidRDefault="007043C8" w:rsidP="007043C8">
      <w:pPr>
        <w:pStyle w:val="NoSpacing"/>
        <w:rPr>
          <w:rFonts w:ascii="Arial" w:hAnsi="Arial" w:cs="Arial"/>
          <w:sz w:val="24"/>
          <w:szCs w:val="24"/>
        </w:rPr>
      </w:pPr>
      <w:r w:rsidRPr="005919EC">
        <w:rPr>
          <w:rFonts w:ascii="Arial" w:hAnsi="Arial" w:cs="Arial"/>
          <w:sz w:val="24"/>
          <w:szCs w:val="24"/>
        </w:rPr>
        <w:t xml:space="preserve"> Контакт особа ___________________________</w:t>
      </w:r>
    </w:p>
    <w:p w:rsidR="007043C8" w:rsidRPr="0008505C" w:rsidRDefault="007043C8" w:rsidP="007043C8">
      <w:pPr>
        <w:pStyle w:val="NoSpacing"/>
        <w:rPr>
          <w:rFonts w:ascii="Arial" w:hAnsi="Arial" w:cs="Arial"/>
          <w:sz w:val="24"/>
          <w:szCs w:val="24"/>
        </w:rPr>
      </w:pPr>
    </w:p>
    <w:p w:rsidR="003D778F" w:rsidRDefault="003D778F" w:rsidP="003D778F">
      <w:pPr>
        <w:jc w:val="center"/>
        <w:rPr>
          <w:rFonts w:ascii="Calibri" w:hAnsi="Calibri" w:cs="Arial"/>
          <w:b/>
          <w:bCs/>
          <w:i/>
          <w:iCs/>
          <w:sz w:val="28"/>
          <w:szCs w:val="28"/>
        </w:rPr>
      </w:pPr>
      <w:r w:rsidRPr="00176896">
        <w:rPr>
          <w:rFonts w:ascii="Calibri" w:hAnsi="Calibri" w:cs="Arial"/>
          <w:b/>
          <w:bCs/>
          <w:i/>
          <w:iCs/>
          <w:sz w:val="28"/>
          <w:szCs w:val="28"/>
        </w:rPr>
        <w:t>ОБРАЗАЦ СТРУКТУРЕ ЦЕНЕ СА УПУТСТВОМ КАКО ДА СЕ ПОПУНИ</w:t>
      </w:r>
    </w:p>
    <w:p w:rsidR="007043C8" w:rsidRDefault="007043C8" w:rsidP="003D778F">
      <w:pPr>
        <w:jc w:val="center"/>
        <w:rPr>
          <w:rFonts w:ascii="Arial" w:eastAsia="Times New Roman" w:hAnsi="Arial" w:cs="Arial"/>
        </w:rPr>
      </w:pPr>
    </w:p>
    <w:p w:rsidR="003D778F" w:rsidRPr="003D778F" w:rsidRDefault="003D778F" w:rsidP="007043C8">
      <w:pPr>
        <w:jc w:val="right"/>
        <w:rPr>
          <w:rFonts w:ascii="Arial" w:eastAsia="Times New Roman" w:hAnsi="Arial" w:cs="Arial"/>
        </w:rPr>
      </w:pPr>
    </w:p>
    <w:tbl>
      <w:tblPr>
        <w:tblW w:w="9464" w:type="dxa"/>
        <w:tblLook w:val="01E0"/>
      </w:tblPr>
      <w:tblGrid>
        <w:gridCol w:w="901"/>
        <w:gridCol w:w="3460"/>
        <w:gridCol w:w="2410"/>
        <w:gridCol w:w="2693"/>
      </w:tblGrid>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rPr>
                <w:rFonts w:ascii="Arial" w:eastAsia="Times New Roman" w:hAnsi="Arial" w:cs="Arial"/>
                <w:lang w:val="sr-Cyrl-CS"/>
              </w:rPr>
            </w:pPr>
            <w:r>
              <w:rPr>
                <w:rFonts w:ascii="Arial" w:eastAsia="Times New Roman" w:hAnsi="Arial" w:cs="Arial"/>
                <w:lang w:val="sr-Cyrl-CS"/>
              </w:rPr>
              <w:t>Редни број</w:t>
            </w:r>
          </w:p>
        </w:tc>
        <w:tc>
          <w:tcPr>
            <w:tcW w:w="3460"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lang w:val="sr-Cyrl-CS"/>
              </w:rPr>
            </w:pPr>
            <w:r w:rsidRPr="003D778F">
              <w:rPr>
                <w:rFonts w:ascii="Arial" w:hAnsi="Arial" w:cs="Arial"/>
                <w:color w:val="auto"/>
                <w:lang w:val="sr-Cyrl-CS"/>
              </w:rPr>
              <w:t>Опис предмета јавне набавке</w:t>
            </w:r>
          </w:p>
        </w:tc>
        <w:tc>
          <w:tcPr>
            <w:tcW w:w="2410" w:type="dxa"/>
            <w:tcBorders>
              <w:top w:val="single" w:sz="4" w:space="0" w:color="auto"/>
              <w:left w:val="single" w:sz="4" w:space="0" w:color="auto"/>
              <w:bottom w:val="single" w:sz="4" w:space="0" w:color="auto"/>
              <w:right w:val="single" w:sz="4" w:space="0" w:color="auto"/>
            </w:tcBorders>
          </w:tcPr>
          <w:p w:rsidR="003D778F" w:rsidRPr="003D778F" w:rsidRDefault="003D778F" w:rsidP="00F81B0A">
            <w:pPr>
              <w:jc w:val="center"/>
              <w:rPr>
                <w:rFonts w:ascii="Arial" w:eastAsia="Times New Roman" w:hAnsi="Arial" w:cs="Arial"/>
                <w:lang w:val="sr-Cyrl-CS"/>
              </w:rPr>
            </w:pPr>
            <w:r w:rsidRPr="003D778F">
              <w:rPr>
                <w:rFonts w:ascii="Arial" w:hAnsi="Arial" w:cs="Arial"/>
                <w:color w:val="auto"/>
                <w:lang w:val="sr-Cyrl-CS"/>
              </w:rPr>
              <w:t>Укупна цена  без урачунатог ПДВ-а</w:t>
            </w:r>
          </w:p>
        </w:tc>
        <w:tc>
          <w:tcPr>
            <w:tcW w:w="2693"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rPr>
            </w:pPr>
            <w:r w:rsidRPr="003D778F">
              <w:rPr>
                <w:rFonts w:ascii="Arial" w:hAnsi="Arial" w:cs="Arial"/>
                <w:color w:val="auto"/>
                <w:lang w:val="sr-Cyrl-CS"/>
              </w:rPr>
              <w:t>Укупна цена са урачунатим ПДВ-ом</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1</w:t>
            </w:r>
          </w:p>
        </w:tc>
        <w:tc>
          <w:tcPr>
            <w:tcW w:w="346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2</w:t>
            </w:r>
          </w:p>
        </w:tc>
        <w:tc>
          <w:tcPr>
            <w:tcW w:w="241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3</w:t>
            </w:r>
          </w:p>
        </w:tc>
        <w:tc>
          <w:tcPr>
            <w:tcW w:w="2693"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4</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c>
          <w:tcPr>
            <w:tcW w:w="3460" w:type="dxa"/>
            <w:tcBorders>
              <w:top w:val="single" w:sz="4" w:space="0" w:color="auto"/>
              <w:left w:val="single" w:sz="4" w:space="0" w:color="auto"/>
              <w:bottom w:val="single" w:sz="4" w:space="0" w:color="auto"/>
              <w:right w:val="single" w:sz="4" w:space="0" w:color="auto"/>
            </w:tcBorders>
          </w:tcPr>
          <w:p w:rsidR="006C653A" w:rsidRPr="007E56A8" w:rsidRDefault="002B2F6C" w:rsidP="007E56A8">
            <w:pPr>
              <w:pStyle w:val="NoSpacing"/>
              <w:rPr>
                <w:rFonts w:ascii="Arial" w:hAnsi="Arial" w:cs="Arial"/>
                <w:sz w:val="24"/>
                <w:szCs w:val="24"/>
              </w:rPr>
            </w:pPr>
            <w:r w:rsidRPr="002B2F6C">
              <w:rPr>
                <w:rFonts w:ascii="Arial" w:hAnsi="Arial" w:cs="Arial"/>
                <w:bCs/>
                <w:lang w:val="sr-Cyrl-CS"/>
              </w:rPr>
              <w:t xml:space="preserve">Набавка </w:t>
            </w:r>
            <w:r w:rsidR="007E56A8">
              <w:rPr>
                <w:rFonts w:ascii="Arial" w:hAnsi="Arial" w:cs="Arial"/>
                <w:bCs/>
                <w:sz w:val="24"/>
                <w:szCs w:val="24"/>
              </w:rPr>
              <w:t>услуга</w:t>
            </w:r>
            <w:r w:rsidR="007E56A8">
              <w:rPr>
                <w:rFonts w:ascii="Arial" w:hAnsi="Arial" w:cs="Arial"/>
                <w:sz w:val="24"/>
                <w:szCs w:val="24"/>
              </w:rPr>
              <w:t xml:space="preserve"> стручног надзора </w:t>
            </w:r>
            <w:r w:rsidR="007E56A8" w:rsidRPr="009A000B">
              <w:rPr>
                <w:rFonts w:ascii="Arial" w:hAnsi="Arial" w:cs="Arial"/>
                <w:sz w:val="24"/>
                <w:szCs w:val="24"/>
              </w:rPr>
              <w:t xml:space="preserve">над </w:t>
            </w:r>
            <w:r w:rsidR="007E56A8" w:rsidRPr="009A000B">
              <w:rPr>
                <w:rFonts w:ascii="Arial" w:hAnsi="Arial" w:cs="Arial"/>
                <w:color w:val="000000"/>
                <w:sz w:val="24"/>
                <w:szCs w:val="24"/>
              </w:rPr>
              <w:t>радовима на изградњи</w:t>
            </w:r>
            <w:r w:rsidR="007E56A8" w:rsidRPr="009A000B">
              <w:rPr>
                <w:rFonts w:ascii="Arial" w:eastAsia="TimesNewRomanPS-BoldMT" w:hAnsi="Arial" w:cs="Arial"/>
                <w:b/>
                <w:bCs/>
                <w:sz w:val="24"/>
                <w:szCs w:val="24"/>
                <w:lang w:val="sr-Cyrl-CS"/>
              </w:rPr>
              <w:t xml:space="preserve"> </w:t>
            </w:r>
            <w:r w:rsidR="007E56A8" w:rsidRPr="009A000B">
              <w:rPr>
                <w:rFonts w:ascii="Arial" w:eastAsia="TimesNewRomanPS-BoldMT" w:hAnsi="Arial" w:cs="Arial"/>
                <w:bCs/>
                <w:sz w:val="24"/>
                <w:szCs w:val="24"/>
                <w:lang w:val="sr-Cyrl-CS"/>
              </w:rPr>
              <w:t>постамента за бронзану скулптуру Цара Лазара</w:t>
            </w:r>
          </w:p>
        </w:tc>
        <w:tc>
          <w:tcPr>
            <w:tcW w:w="2410"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jc w:val="center"/>
              <w:rPr>
                <w:rFonts w:ascii="Arial" w:eastAsia="Times New Roman" w:hAnsi="Arial" w:cs="Arial"/>
                <w:b/>
                <w:sz w:val="24"/>
                <w:szCs w:val="24"/>
                <w:lang w:val="sr-Cyrl-CS"/>
              </w:rPr>
            </w:pPr>
          </w:p>
        </w:tc>
        <w:tc>
          <w:tcPr>
            <w:tcW w:w="2693"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r>
    </w:tbl>
    <w:p w:rsidR="003D778F" w:rsidRDefault="003D778F" w:rsidP="00077288">
      <w:pPr>
        <w:ind w:left="360"/>
        <w:jc w:val="both"/>
        <w:rPr>
          <w:rFonts w:ascii="Arial" w:hAnsi="Arial" w:cs="Arial"/>
          <w:b/>
          <w:bCs/>
          <w:iCs/>
          <w:u w:val="single"/>
        </w:rPr>
      </w:pPr>
    </w:p>
    <w:p w:rsidR="003D778F" w:rsidRDefault="003D778F" w:rsidP="00077288">
      <w:pPr>
        <w:ind w:left="360"/>
        <w:jc w:val="both"/>
        <w:rPr>
          <w:rFonts w:ascii="Arial" w:hAnsi="Arial" w:cs="Arial"/>
          <w:b/>
          <w:bCs/>
          <w:iCs/>
          <w:u w:val="single"/>
        </w:rPr>
      </w:pPr>
    </w:p>
    <w:p w:rsidR="00077288" w:rsidRPr="00C94F82" w:rsidRDefault="00077288" w:rsidP="00077288">
      <w:pPr>
        <w:ind w:left="360"/>
        <w:jc w:val="both"/>
        <w:rPr>
          <w:rFonts w:ascii="Arial" w:hAnsi="Arial" w:cs="Arial"/>
          <w:b/>
          <w:bCs/>
          <w:iCs/>
          <w:u w:val="single"/>
        </w:rPr>
      </w:pPr>
      <w:r w:rsidRPr="00C94F82">
        <w:rPr>
          <w:rFonts w:ascii="Arial" w:hAnsi="Arial" w:cs="Arial"/>
          <w:b/>
          <w:bCs/>
          <w:iCs/>
          <w:u w:val="single"/>
        </w:rPr>
        <w:t xml:space="preserve">Упутство за попуњавање обрасца структуре цене: </w:t>
      </w:r>
    </w:p>
    <w:p w:rsidR="00077288" w:rsidRPr="00C94F82" w:rsidRDefault="00077288" w:rsidP="00077288">
      <w:pPr>
        <w:ind w:left="360"/>
        <w:jc w:val="both"/>
        <w:rPr>
          <w:rFonts w:ascii="Arial" w:hAnsi="Arial" w:cs="Arial"/>
          <w:bCs/>
          <w:iCs/>
          <w:color w:val="002060"/>
        </w:rPr>
      </w:pPr>
    </w:p>
    <w:p w:rsidR="00077288" w:rsidRPr="00C94F82" w:rsidRDefault="00077288" w:rsidP="00077288">
      <w:pPr>
        <w:pStyle w:val="ListParagraph"/>
        <w:tabs>
          <w:tab w:val="left" w:pos="90"/>
        </w:tabs>
        <w:ind w:left="0"/>
        <w:jc w:val="both"/>
        <w:rPr>
          <w:rFonts w:ascii="Arial" w:hAnsi="Arial" w:cs="Arial"/>
          <w:bCs/>
          <w:iCs/>
        </w:rPr>
      </w:pPr>
      <w:r w:rsidRPr="00C94F82">
        <w:rPr>
          <w:rFonts w:ascii="Arial" w:hAnsi="Arial" w:cs="Arial"/>
          <w:bCs/>
          <w:iCs/>
        </w:rPr>
        <w:t>Понуђач треба да попун</w:t>
      </w:r>
      <w:r w:rsidRPr="00C94F82">
        <w:rPr>
          <w:rFonts w:ascii="Arial" w:hAnsi="Arial" w:cs="Arial"/>
          <w:bCs/>
          <w:iCs/>
          <w:lang w:val="sr-Cyrl-CS"/>
        </w:rPr>
        <w:t>и</w:t>
      </w:r>
      <w:r w:rsidRPr="00C94F82">
        <w:rPr>
          <w:rFonts w:ascii="Arial" w:hAnsi="Arial" w:cs="Arial"/>
          <w:bCs/>
          <w:iCs/>
        </w:rPr>
        <w:t xml:space="preserve"> образац структуре цене </w:t>
      </w:r>
      <w:r w:rsidRPr="00C94F82">
        <w:rPr>
          <w:rFonts w:ascii="Arial" w:hAnsi="Arial" w:cs="Arial"/>
          <w:bCs/>
          <w:iCs/>
          <w:lang w:val="sr-Cyrl-CS"/>
        </w:rPr>
        <w:t>на следећи начин</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lang w:val="sr-Cyrl-CS"/>
        </w:rPr>
      </w:pPr>
      <w:r w:rsidRPr="00C94F82">
        <w:rPr>
          <w:rFonts w:ascii="Arial" w:hAnsi="Arial" w:cs="Arial"/>
          <w:bCs/>
          <w:iCs/>
          <w:lang w:val="sr-Cyrl-CS"/>
        </w:rPr>
        <w:t xml:space="preserve">у колону </w:t>
      </w:r>
      <w:r>
        <w:rPr>
          <w:rFonts w:ascii="Arial" w:hAnsi="Arial" w:cs="Arial"/>
          <w:bCs/>
          <w:iCs/>
        </w:rPr>
        <w:t>3</w:t>
      </w:r>
      <w:r w:rsidRPr="00077288">
        <w:rPr>
          <w:rFonts w:ascii="Arial" w:hAnsi="Arial" w:cs="Arial"/>
          <w:shd w:val="clear" w:color="auto" w:fill="FFFFFF"/>
        </w:rPr>
        <w:t xml:space="preserve"> </w:t>
      </w:r>
      <w:r>
        <w:rPr>
          <w:rFonts w:ascii="Arial" w:hAnsi="Arial" w:cs="Arial"/>
          <w:shd w:val="clear" w:color="auto" w:fill="FFFFFF"/>
        </w:rPr>
        <w:t xml:space="preserve">уписати </w:t>
      </w:r>
      <w:r w:rsidR="00F81B0A">
        <w:rPr>
          <w:rFonts w:ascii="Arial" w:hAnsi="Arial" w:cs="Arial"/>
          <w:shd w:val="clear" w:color="auto" w:fill="FFFFFF"/>
        </w:rPr>
        <w:t>укупну цену без ПДВ-а</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rPr>
      </w:pPr>
      <w:r w:rsidRPr="00C94F82">
        <w:rPr>
          <w:rFonts w:ascii="Arial" w:hAnsi="Arial" w:cs="Arial"/>
          <w:bCs/>
          <w:iCs/>
          <w:lang w:val="sr-Cyrl-CS"/>
        </w:rPr>
        <w:t xml:space="preserve">у колону </w:t>
      </w:r>
      <w:r w:rsidR="00F81B0A">
        <w:rPr>
          <w:rFonts w:ascii="Arial" w:hAnsi="Arial" w:cs="Arial"/>
          <w:bCs/>
          <w:iCs/>
        </w:rPr>
        <w:t>4. уписати укупну цену са ПДВ-ом</w:t>
      </w:r>
      <w:r w:rsidRPr="00C94F82">
        <w:rPr>
          <w:rFonts w:ascii="Arial" w:hAnsi="Arial" w:cs="Arial"/>
          <w:bCs/>
          <w:iCs/>
        </w:rPr>
        <w:t>;</w:t>
      </w:r>
    </w:p>
    <w:p w:rsidR="00077288" w:rsidRDefault="00077288" w:rsidP="00077288">
      <w:pPr>
        <w:jc w:val="both"/>
        <w:rPr>
          <w:rFonts w:ascii="Arial" w:eastAsia="Times New Roman" w:hAnsi="Arial" w:cs="Arial"/>
          <w:bCs/>
          <w:lang w:val="sr-Cyrl-CS"/>
        </w:rPr>
      </w:pPr>
    </w:p>
    <w:p w:rsidR="00E71695" w:rsidRPr="00ED7E91" w:rsidRDefault="00E71695" w:rsidP="00E71695">
      <w:pPr>
        <w:rPr>
          <w:rFonts w:ascii="Arial" w:eastAsia="TimesNewRomanPSMT" w:hAnsi="Arial" w:cs="Arial"/>
          <w:b/>
          <w:bCs/>
          <w:i/>
          <w:iCs/>
        </w:rPr>
      </w:pPr>
    </w:p>
    <w:p w:rsidR="00897573" w:rsidRDefault="00897573" w:rsidP="00897573">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jc w:val="both"/>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53108F" w:rsidRDefault="0053108F" w:rsidP="00897573">
      <w:pPr>
        <w:rPr>
          <w:rFonts w:ascii="Arial" w:hAnsi="Arial" w:cs="Arial"/>
          <w:b/>
          <w:bCs/>
          <w:i/>
          <w:iCs/>
        </w:rPr>
      </w:pPr>
    </w:p>
    <w:p w:rsidR="00F81B0A" w:rsidRDefault="00F81B0A" w:rsidP="00897573">
      <w:pPr>
        <w:rPr>
          <w:rFonts w:ascii="Arial" w:hAnsi="Arial" w:cs="Arial"/>
          <w:b/>
          <w:bCs/>
          <w:i/>
          <w:iCs/>
        </w:rPr>
      </w:pPr>
    </w:p>
    <w:p w:rsidR="00944D92" w:rsidRDefault="00944D92" w:rsidP="00897573">
      <w:pPr>
        <w:rPr>
          <w:rFonts w:ascii="Arial" w:hAnsi="Arial" w:cs="Arial"/>
          <w:b/>
          <w:bCs/>
          <w:i/>
          <w:iCs/>
        </w:rPr>
      </w:pPr>
    </w:p>
    <w:p w:rsidR="00B77AB2" w:rsidRDefault="00B77AB2"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64CD" w:rsidRDefault="005464CD"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64CD" w:rsidRPr="00B77AB2" w:rsidRDefault="005464CD"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B77AB2" w:rsidRDefault="00B95236" w:rsidP="00B77AB2">
            <w:pPr>
              <w:pStyle w:val="NoSpacing"/>
              <w:jc w:val="both"/>
              <w:rPr>
                <w:rFonts w:ascii="Arial" w:hAnsi="Arial" w:cs="Arial"/>
                <w:sz w:val="24"/>
                <w:szCs w:val="24"/>
              </w:rPr>
            </w:pPr>
            <w:r w:rsidRPr="00B77AB2">
              <w:rPr>
                <w:rFonts w:ascii="Arial" w:hAnsi="Arial" w:cs="Arial"/>
                <w:sz w:val="24"/>
                <w:szCs w:val="24"/>
                <w:lang w:val="sr-Cyrl-CS"/>
              </w:rPr>
              <w:t>Укупан износ трошкова припремања понуде за јавну набавку</w:t>
            </w:r>
            <w:r w:rsidR="00B77AB2" w:rsidRPr="00B77AB2">
              <w:rPr>
                <w:rFonts w:ascii="Arial" w:hAnsi="Arial" w:cs="Arial"/>
                <w:bCs/>
                <w:sz w:val="24"/>
                <w:szCs w:val="24"/>
              </w:rPr>
              <w:t xml:space="preserve"> услуга</w:t>
            </w:r>
            <w:r w:rsidR="00B77AB2" w:rsidRPr="00B77AB2">
              <w:rPr>
                <w:rFonts w:ascii="Arial" w:hAnsi="Arial" w:cs="Arial"/>
                <w:sz w:val="24"/>
                <w:szCs w:val="24"/>
              </w:rPr>
              <w:t xml:space="preserve"> стручног надзора над </w:t>
            </w:r>
            <w:r w:rsidR="00B77AB2" w:rsidRPr="00B77AB2">
              <w:rPr>
                <w:rFonts w:ascii="Arial" w:hAnsi="Arial" w:cs="Arial"/>
                <w:color w:val="000000"/>
                <w:sz w:val="24"/>
                <w:szCs w:val="24"/>
              </w:rPr>
              <w:t>радовима на изградњи</w:t>
            </w:r>
            <w:r w:rsidR="00B77AB2" w:rsidRPr="00B77AB2">
              <w:rPr>
                <w:rFonts w:ascii="Arial" w:eastAsia="TimesNewRomanPS-BoldMT" w:hAnsi="Arial" w:cs="Arial"/>
                <w:b/>
                <w:bCs/>
                <w:sz w:val="24"/>
                <w:szCs w:val="24"/>
                <w:lang w:val="sr-Cyrl-CS"/>
              </w:rPr>
              <w:t xml:space="preserve"> </w:t>
            </w:r>
            <w:r w:rsidR="00B77AB2" w:rsidRPr="00B77AB2">
              <w:rPr>
                <w:rFonts w:ascii="Arial" w:eastAsia="TimesNewRomanPS-BoldMT" w:hAnsi="Arial" w:cs="Arial"/>
                <w:bCs/>
                <w:sz w:val="24"/>
                <w:szCs w:val="24"/>
                <w:lang w:val="sr-Cyrl-CS"/>
              </w:rPr>
              <w:t>постамента за бронзану скулптуру Цара Лазара</w:t>
            </w:r>
            <w:r w:rsidRPr="00B77AB2">
              <w:rPr>
                <w:rFonts w:ascii="Arial" w:hAnsi="Arial" w:cs="Arial"/>
                <w:sz w:val="24"/>
                <w:szCs w:val="24"/>
                <w:lang w:val="sr-Cyrl-CS"/>
              </w:rPr>
              <w:t xml:space="preserve"> ЈН</w:t>
            </w:r>
            <w:r w:rsidR="0053108F" w:rsidRPr="00B77AB2">
              <w:rPr>
                <w:rFonts w:ascii="Arial" w:hAnsi="Arial" w:cs="Arial"/>
                <w:sz w:val="24"/>
                <w:szCs w:val="24"/>
                <w:lang w:val="sr-Cyrl-CS"/>
              </w:rPr>
              <w:t xml:space="preserve">. </w:t>
            </w:r>
            <w:r w:rsidR="0053108F" w:rsidRPr="00B77AB2">
              <w:rPr>
                <w:rFonts w:ascii="Arial" w:hAnsi="Arial" w:cs="Arial"/>
                <w:sz w:val="24"/>
                <w:szCs w:val="24"/>
              </w:rPr>
              <w:t>бр</w:t>
            </w:r>
            <w:r w:rsidR="0053108F" w:rsidRPr="00B77AB2">
              <w:rPr>
                <w:rFonts w:ascii="Arial" w:hAnsi="Arial" w:cs="Arial"/>
                <w:b/>
                <w:sz w:val="24"/>
                <w:szCs w:val="24"/>
                <w:lang w:val="ru-RU"/>
              </w:rPr>
              <w:t xml:space="preserve">. </w:t>
            </w:r>
            <w:r w:rsidR="00C6002A" w:rsidRPr="005464CD">
              <w:rPr>
                <w:rFonts w:ascii="Arial" w:hAnsi="Arial" w:cs="Arial"/>
                <w:bCs/>
                <w:sz w:val="24"/>
                <w:szCs w:val="24"/>
                <w:lang w:val="en-GB"/>
              </w:rPr>
              <w:t>404-5-</w:t>
            </w:r>
            <w:r w:rsidR="005464CD" w:rsidRPr="005464CD">
              <w:rPr>
                <w:rFonts w:ascii="Arial" w:hAnsi="Arial" w:cs="Arial"/>
                <w:bCs/>
                <w:sz w:val="24"/>
                <w:szCs w:val="24"/>
              </w:rPr>
              <w:t>12</w:t>
            </w:r>
            <w:r w:rsidR="00FA5AE4" w:rsidRPr="005464CD">
              <w:rPr>
                <w:rFonts w:ascii="Arial" w:hAnsi="Arial" w:cs="Arial"/>
                <w:bCs/>
                <w:sz w:val="24"/>
                <w:szCs w:val="24"/>
                <w:lang w:val="en-GB"/>
              </w:rPr>
              <w:t>/2019-04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DA0CC8" w:rsidRDefault="00DA0CC8" w:rsidP="00897573">
      <w:pPr>
        <w:rPr>
          <w:rFonts w:ascii="Arial" w:hAnsi="Arial" w:cs="Arial"/>
          <w:b/>
          <w:bCs/>
          <w:i/>
          <w:iCs/>
        </w:rPr>
      </w:pPr>
    </w:p>
    <w:p w:rsidR="00176197" w:rsidRPr="00176197" w:rsidRDefault="00176197" w:rsidP="00897573">
      <w:pPr>
        <w:rPr>
          <w:rFonts w:ascii="Arial" w:hAnsi="Arial" w:cs="Arial"/>
          <w:b/>
          <w:bCs/>
          <w:i/>
          <w:iCs/>
          <w:sz w:val="28"/>
          <w:szCs w:val="28"/>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B77AB2" w:rsidRDefault="0053108F" w:rsidP="004A2A25">
      <w:pPr>
        <w:pStyle w:val="NoSpacing"/>
        <w:jc w:val="both"/>
        <w:rPr>
          <w:rFonts w:ascii="Arial" w:hAnsi="Arial" w:cs="Arial"/>
          <w:sz w:val="24"/>
          <w:szCs w:val="24"/>
        </w:rPr>
      </w:pPr>
      <w:r w:rsidRPr="004A2A25">
        <w:rPr>
          <w:rFonts w:ascii="Arial" w:hAnsi="Arial" w:cs="Arial"/>
          <w:sz w:val="24"/>
          <w:szCs w:val="24"/>
          <w:shd w:val="clear" w:color="auto" w:fill="FFFFFF"/>
        </w:rPr>
        <w:t>Под пуном материјалном и кривичном одговорношћу п</w:t>
      </w:r>
      <w:r w:rsidRPr="004A2A25">
        <w:rPr>
          <w:rFonts w:ascii="Arial" w:hAnsi="Arial" w:cs="Arial"/>
          <w:bCs/>
          <w:sz w:val="24"/>
          <w:szCs w:val="24"/>
          <w:shd w:val="clear" w:color="auto" w:fill="FFFFFF"/>
        </w:rPr>
        <w:t>отврђујем да сам понуду у поступку јавне набавке</w:t>
      </w:r>
      <w:r w:rsidR="00E54101" w:rsidRPr="004A2A25">
        <w:rPr>
          <w:rFonts w:ascii="Arial" w:hAnsi="Arial" w:cs="Arial"/>
          <w:bCs/>
          <w:sz w:val="24"/>
          <w:szCs w:val="24"/>
        </w:rPr>
        <w:t xml:space="preserve"> </w:t>
      </w:r>
      <w:r w:rsidR="007D0A92" w:rsidRPr="004A2A25">
        <w:rPr>
          <w:rFonts w:ascii="Arial" w:hAnsi="Arial" w:cs="Arial"/>
          <w:bCs/>
          <w:sz w:val="24"/>
          <w:szCs w:val="24"/>
        </w:rPr>
        <w:t>мале вредности</w:t>
      </w:r>
      <w:r w:rsidR="004A2A25" w:rsidRPr="004A2A25">
        <w:rPr>
          <w:rFonts w:ascii="Arial" w:hAnsi="Arial" w:cs="Arial"/>
          <w:bCs/>
          <w:sz w:val="24"/>
          <w:szCs w:val="24"/>
        </w:rPr>
        <w:t xml:space="preserve"> </w:t>
      </w:r>
      <w:r w:rsidR="00B77AB2">
        <w:rPr>
          <w:rFonts w:ascii="Arial" w:hAnsi="Arial" w:cs="Arial"/>
          <w:bCs/>
          <w:sz w:val="24"/>
          <w:szCs w:val="24"/>
        </w:rPr>
        <w:t>услуга</w:t>
      </w:r>
      <w:r w:rsidR="00B77AB2">
        <w:rPr>
          <w:rFonts w:ascii="Arial" w:hAnsi="Arial" w:cs="Arial"/>
          <w:sz w:val="24"/>
          <w:szCs w:val="24"/>
        </w:rPr>
        <w:t xml:space="preserve"> стручног надзора </w:t>
      </w:r>
      <w:r w:rsidR="00B77AB2" w:rsidRPr="009A000B">
        <w:rPr>
          <w:rFonts w:ascii="Arial" w:hAnsi="Arial" w:cs="Arial"/>
          <w:sz w:val="24"/>
          <w:szCs w:val="24"/>
        </w:rPr>
        <w:t xml:space="preserve">над </w:t>
      </w:r>
      <w:r w:rsidR="00B77AB2" w:rsidRPr="009A000B">
        <w:rPr>
          <w:rFonts w:ascii="Arial" w:hAnsi="Arial" w:cs="Arial"/>
          <w:color w:val="000000"/>
          <w:sz w:val="24"/>
          <w:szCs w:val="24"/>
        </w:rPr>
        <w:t>радовима на изградњи</w:t>
      </w:r>
      <w:r w:rsidR="00B77AB2" w:rsidRPr="009A000B">
        <w:rPr>
          <w:rFonts w:ascii="Arial" w:eastAsia="TimesNewRomanPS-BoldMT" w:hAnsi="Arial" w:cs="Arial"/>
          <w:b/>
          <w:bCs/>
          <w:sz w:val="24"/>
          <w:szCs w:val="24"/>
          <w:lang w:val="sr-Cyrl-CS"/>
        </w:rPr>
        <w:t xml:space="preserve"> </w:t>
      </w:r>
      <w:r w:rsidR="00B77AB2" w:rsidRPr="009A000B">
        <w:rPr>
          <w:rFonts w:ascii="Arial" w:eastAsia="TimesNewRomanPS-BoldMT" w:hAnsi="Arial" w:cs="Arial"/>
          <w:bCs/>
          <w:sz w:val="24"/>
          <w:szCs w:val="24"/>
          <w:lang w:val="sr-Cyrl-CS"/>
        </w:rPr>
        <w:t>постамента за бронзану скулптуру Цара Лазара</w:t>
      </w:r>
      <w:r w:rsidR="00B77AB2">
        <w:rPr>
          <w:rFonts w:ascii="Arial" w:hAnsi="Arial" w:cs="Arial"/>
          <w:bCs/>
          <w:sz w:val="24"/>
          <w:szCs w:val="24"/>
        </w:rPr>
        <w:t xml:space="preserve"> </w:t>
      </w:r>
      <w:r w:rsidR="004A2A25" w:rsidRPr="00C6002A">
        <w:rPr>
          <w:rFonts w:ascii="Arial" w:hAnsi="Arial" w:cs="Arial"/>
          <w:sz w:val="24"/>
          <w:szCs w:val="24"/>
        </w:rPr>
        <w:t xml:space="preserve">ЈН.бр </w:t>
      </w:r>
      <w:r w:rsidR="004A2A25" w:rsidRPr="00C6002A">
        <w:rPr>
          <w:rFonts w:ascii="Arial" w:hAnsi="Arial" w:cs="Arial"/>
          <w:bCs/>
          <w:sz w:val="24"/>
          <w:szCs w:val="24"/>
          <w:lang w:val="en-GB"/>
        </w:rPr>
        <w:t>404-</w:t>
      </w:r>
      <w:r w:rsidR="00B77AB2">
        <w:rPr>
          <w:rFonts w:ascii="Arial" w:hAnsi="Arial" w:cs="Arial"/>
          <w:bCs/>
          <w:sz w:val="24"/>
          <w:szCs w:val="24"/>
          <w:lang w:val="sr-Cyrl-CS"/>
        </w:rPr>
        <w:t>5-</w:t>
      </w:r>
      <w:r w:rsidR="005464CD">
        <w:rPr>
          <w:rFonts w:ascii="Arial" w:hAnsi="Arial" w:cs="Arial"/>
          <w:bCs/>
          <w:sz w:val="24"/>
          <w:szCs w:val="24"/>
          <w:lang w:val="sr-Cyrl-CS"/>
        </w:rPr>
        <w:t>12</w:t>
      </w:r>
      <w:r w:rsidR="004A2A25" w:rsidRPr="00C6002A">
        <w:rPr>
          <w:rFonts w:ascii="Arial" w:hAnsi="Arial" w:cs="Arial"/>
          <w:bCs/>
          <w:sz w:val="24"/>
          <w:szCs w:val="24"/>
          <w:lang w:val="en-GB"/>
        </w:rPr>
        <w:t>/2019-04</w:t>
      </w:r>
      <w:r w:rsidR="004A2A25" w:rsidRPr="004A2A25">
        <w:rPr>
          <w:rFonts w:ascii="Arial" w:hAnsi="Arial" w:cs="Arial"/>
          <w:bCs/>
          <w:sz w:val="24"/>
          <w:szCs w:val="24"/>
        </w:rPr>
        <w:t xml:space="preserve"> </w:t>
      </w:r>
      <w:r w:rsidR="00ED6ED0" w:rsidRPr="004A2A25">
        <w:rPr>
          <w:rFonts w:ascii="Arial" w:hAnsi="Arial" w:cs="Arial"/>
          <w:b/>
          <w:sz w:val="24"/>
          <w:szCs w:val="24"/>
          <w:lang w:val="ru-RU"/>
        </w:rPr>
        <w:t>,</w:t>
      </w:r>
      <w:r w:rsidR="00FA5AE4" w:rsidRPr="004A2A25">
        <w:rPr>
          <w:rFonts w:ascii="Arial" w:hAnsi="Arial" w:cs="Arial"/>
          <w:b/>
          <w:sz w:val="24"/>
          <w:szCs w:val="24"/>
          <w:lang w:val="ru-RU"/>
        </w:rPr>
        <w:t xml:space="preserve"> </w:t>
      </w:r>
      <w:r w:rsidRPr="004A2A25">
        <w:rPr>
          <w:rFonts w:ascii="Arial" w:hAnsi="Arial" w:cs="Arial"/>
          <w:bCs/>
          <w:sz w:val="24"/>
          <w:szCs w:val="24"/>
          <w:shd w:val="clear" w:color="auto" w:fill="FFFFFF"/>
        </w:rPr>
        <w:t>поднео независно, без договора са другим понуђачима или заинтересованим лицима.</w:t>
      </w:r>
    </w:p>
    <w:p w:rsidR="00897573" w:rsidRPr="004A2A25"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883760" w:rsidRDefault="00897573" w:rsidP="009A521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176197" w:rsidRDefault="00176197" w:rsidP="009A5213">
      <w:pPr>
        <w:tabs>
          <w:tab w:val="left" w:pos="6028"/>
        </w:tabs>
        <w:autoSpaceDE w:val="0"/>
        <w:spacing w:line="240" w:lineRule="auto"/>
        <w:jc w:val="both"/>
        <w:rPr>
          <w:rFonts w:ascii="Arial" w:hAnsi="Arial" w:cs="Arial"/>
          <w:bCs/>
          <w:i/>
          <w:iCs/>
          <w:color w:val="auto"/>
        </w:rPr>
      </w:pPr>
    </w:p>
    <w:p w:rsidR="00176197" w:rsidRDefault="00176197" w:rsidP="009A5213">
      <w:pPr>
        <w:tabs>
          <w:tab w:val="left" w:pos="6028"/>
        </w:tabs>
        <w:autoSpaceDE w:val="0"/>
        <w:spacing w:line="240" w:lineRule="auto"/>
        <w:jc w:val="both"/>
        <w:rPr>
          <w:rFonts w:ascii="Arial" w:hAnsi="Arial" w:cs="Arial"/>
          <w:bCs/>
          <w:i/>
          <w:iCs/>
          <w:color w:val="auto"/>
        </w:rPr>
      </w:pPr>
    </w:p>
    <w:p w:rsidR="00BE4452" w:rsidRDefault="00BE4452" w:rsidP="009A5213">
      <w:pPr>
        <w:tabs>
          <w:tab w:val="left" w:pos="6028"/>
        </w:tabs>
        <w:autoSpaceDE w:val="0"/>
        <w:spacing w:line="240" w:lineRule="auto"/>
        <w:jc w:val="both"/>
        <w:rPr>
          <w:rFonts w:ascii="Arial" w:hAnsi="Arial" w:cs="Arial"/>
          <w:bCs/>
          <w:i/>
          <w:iCs/>
          <w:color w:val="auto"/>
        </w:rPr>
      </w:pPr>
    </w:p>
    <w:p w:rsidR="00BE4452" w:rsidRDefault="00BE4452" w:rsidP="009A5213">
      <w:pPr>
        <w:tabs>
          <w:tab w:val="left" w:pos="6028"/>
        </w:tabs>
        <w:autoSpaceDE w:val="0"/>
        <w:spacing w:line="240" w:lineRule="auto"/>
        <w:jc w:val="both"/>
        <w:rPr>
          <w:rFonts w:ascii="Arial" w:hAnsi="Arial" w:cs="Arial"/>
          <w:bCs/>
          <w:i/>
          <w:iCs/>
          <w:color w:val="auto"/>
        </w:rPr>
      </w:pPr>
    </w:p>
    <w:p w:rsidR="00BE4452" w:rsidRDefault="00BE4452" w:rsidP="009A5213">
      <w:pPr>
        <w:tabs>
          <w:tab w:val="left" w:pos="6028"/>
        </w:tabs>
        <w:autoSpaceDE w:val="0"/>
        <w:spacing w:line="240" w:lineRule="auto"/>
        <w:jc w:val="both"/>
        <w:rPr>
          <w:rFonts w:ascii="Arial" w:hAnsi="Arial" w:cs="Arial"/>
          <w:bCs/>
          <w:i/>
          <w:iCs/>
          <w:color w:val="auto"/>
        </w:rPr>
      </w:pPr>
    </w:p>
    <w:p w:rsidR="00BE4452" w:rsidRDefault="00BE4452" w:rsidP="009A5213">
      <w:pPr>
        <w:tabs>
          <w:tab w:val="left" w:pos="6028"/>
        </w:tabs>
        <w:autoSpaceDE w:val="0"/>
        <w:spacing w:line="240" w:lineRule="auto"/>
        <w:jc w:val="both"/>
        <w:rPr>
          <w:rFonts w:ascii="Arial" w:hAnsi="Arial" w:cs="Arial"/>
          <w:bCs/>
          <w:i/>
          <w:iCs/>
          <w:color w:val="auto"/>
        </w:rPr>
      </w:pPr>
    </w:p>
    <w:p w:rsidR="00BE4452" w:rsidRPr="00BE4452" w:rsidRDefault="00BE4452" w:rsidP="009A5213">
      <w:pPr>
        <w:tabs>
          <w:tab w:val="left" w:pos="6028"/>
        </w:tabs>
        <w:autoSpaceDE w:val="0"/>
        <w:spacing w:line="240" w:lineRule="auto"/>
        <w:jc w:val="both"/>
        <w:rPr>
          <w:rFonts w:ascii="Arial" w:hAnsi="Arial" w:cs="Arial"/>
          <w:bCs/>
          <w:i/>
          <w:iCs/>
          <w:color w:val="auto"/>
        </w:rPr>
      </w:pPr>
    </w:p>
    <w:p w:rsidR="00176197" w:rsidRPr="00176197" w:rsidRDefault="00176197" w:rsidP="009A5213">
      <w:pPr>
        <w:tabs>
          <w:tab w:val="left" w:pos="6028"/>
        </w:tabs>
        <w:autoSpaceDE w:val="0"/>
        <w:spacing w:line="240" w:lineRule="auto"/>
        <w:jc w:val="both"/>
        <w:rPr>
          <w:rFonts w:ascii="Arial" w:hAnsi="Arial" w:cs="Arial"/>
          <w:bCs/>
          <w:i/>
          <w:iCs/>
          <w:color w:val="auto"/>
        </w:rPr>
      </w:pPr>
    </w:p>
    <w:p w:rsidR="00A2460C" w:rsidRPr="009A5213" w:rsidRDefault="00A2460C" w:rsidP="00897573">
      <w:pPr>
        <w:pStyle w:val="BodyText3"/>
        <w:spacing w:after="0"/>
        <w:jc w:val="center"/>
        <w:rPr>
          <w:rFonts w:ascii="Arial" w:hAnsi="Arial" w:cs="Arial"/>
          <w:sz w:val="22"/>
          <w:szCs w:val="22"/>
        </w:rPr>
      </w:pPr>
    </w:p>
    <w:p w:rsidR="00897573" w:rsidRPr="00540D6D" w:rsidRDefault="00897573" w:rsidP="00897573">
      <w:pPr>
        <w:jc w:val="right"/>
        <w:rPr>
          <w:rFonts w:ascii="Arial" w:hAnsi="Arial" w:cs="Arial"/>
          <w:b/>
          <w:bCs/>
        </w:rPr>
      </w:pPr>
      <w:r w:rsidRPr="00540D6D">
        <w:rPr>
          <w:rFonts w:ascii="Arial" w:hAnsi="Arial" w:cs="Arial"/>
          <w:b/>
          <w:bCs/>
        </w:rPr>
        <w:lastRenderedPageBreak/>
        <w:t>(ОБРАЗАЦ 5)</w:t>
      </w:r>
    </w:p>
    <w:p w:rsidR="00897573" w:rsidRPr="00540D6D" w:rsidRDefault="00897573" w:rsidP="00897573">
      <w:pPr>
        <w:jc w:val="right"/>
        <w:rPr>
          <w:rFonts w:ascii="Arial" w:hAnsi="Arial" w:cs="Arial"/>
          <w:b/>
          <w:bCs/>
        </w:rPr>
      </w:pPr>
    </w:p>
    <w:p w:rsidR="00897573" w:rsidRPr="00540D6D" w:rsidRDefault="00897573" w:rsidP="00897573">
      <w:pPr>
        <w:jc w:val="center"/>
        <w:rPr>
          <w:rFonts w:ascii="Arial" w:hAnsi="Arial" w:cs="Arial"/>
          <w:b/>
          <w:bCs/>
        </w:rPr>
      </w:pPr>
      <w:r w:rsidRPr="00540D6D">
        <w:rPr>
          <w:rFonts w:ascii="Arial" w:hAnsi="Arial" w:cs="Arial"/>
          <w:b/>
          <w:bCs/>
        </w:rPr>
        <w:t xml:space="preserve">ОБРАЗАЦ ИЗЈАВЕ ПОНУЂАЧА  О ИСПУЊЕНОСТИ ОБАВЕЗНИХ И ДОДАТНИХ УСЛОВА ЗА УЧЕШЋЕ У ПОСТУПКУ ЈАВНЕ НАБАВКЕ -  ЧЛ. 75. И 76. </w:t>
      </w:r>
      <w:r w:rsidR="009B76F3" w:rsidRPr="00540D6D">
        <w:rPr>
          <w:rFonts w:ascii="Arial" w:hAnsi="Arial" w:cs="Arial"/>
          <w:b/>
          <w:bCs/>
        </w:rPr>
        <w:t>ЗЈН</w:t>
      </w:r>
      <w:r w:rsidR="0053108F" w:rsidRPr="00540D6D">
        <w:rPr>
          <w:rFonts w:ascii="Arial" w:hAnsi="Arial" w:cs="Arial"/>
          <w:b/>
          <w:bCs/>
        </w:rPr>
        <w:t xml:space="preserve"> </w:t>
      </w:r>
    </w:p>
    <w:p w:rsidR="00897573" w:rsidRPr="00540D6D" w:rsidRDefault="00897573" w:rsidP="00897573">
      <w:pPr>
        <w:jc w:val="center"/>
        <w:rPr>
          <w:rFonts w:ascii="Arial" w:hAnsi="Arial" w:cs="Arial"/>
          <w:b/>
          <w:bCs/>
        </w:rPr>
      </w:pPr>
    </w:p>
    <w:p w:rsidR="0053108F" w:rsidRPr="00540D6D" w:rsidRDefault="0053108F" w:rsidP="0053108F">
      <w:pPr>
        <w:jc w:val="both"/>
        <w:rPr>
          <w:rFonts w:ascii="Arial" w:hAnsi="Arial" w:cs="Arial"/>
        </w:rPr>
      </w:pPr>
      <w:r w:rsidRPr="00540D6D">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3E6B0E" w:rsidRPr="00540D6D" w:rsidRDefault="003E6B0E" w:rsidP="0053108F">
      <w:pPr>
        <w:jc w:val="both"/>
        <w:rPr>
          <w:rFonts w:ascii="Arial" w:hAnsi="Arial" w:cs="Arial"/>
        </w:rPr>
      </w:pPr>
    </w:p>
    <w:p w:rsidR="0053108F" w:rsidRPr="00540D6D" w:rsidRDefault="0053108F" w:rsidP="0053108F">
      <w:pPr>
        <w:jc w:val="center"/>
        <w:rPr>
          <w:rFonts w:ascii="Arial" w:hAnsi="Arial" w:cs="Arial"/>
        </w:rPr>
      </w:pPr>
      <w:r w:rsidRPr="00540D6D">
        <w:rPr>
          <w:rFonts w:ascii="Arial" w:hAnsi="Arial" w:cs="Arial"/>
          <w:b/>
          <w:bCs/>
        </w:rPr>
        <w:t>И З Ј А В У</w:t>
      </w:r>
    </w:p>
    <w:p w:rsidR="0053108F" w:rsidRPr="00540D6D" w:rsidRDefault="0053108F" w:rsidP="0053108F">
      <w:pPr>
        <w:jc w:val="center"/>
        <w:rPr>
          <w:rFonts w:ascii="Arial" w:hAnsi="Arial" w:cs="Arial"/>
        </w:rPr>
      </w:pPr>
      <w:r w:rsidRPr="00540D6D">
        <w:rPr>
          <w:rFonts w:ascii="Arial" w:hAnsi="Arial" w:cs="Arial"/>
        </w:rPr>
        <w:t>Понуђач______________________</w:t>
      </w:r>
      <w:r w:rsidRPr="00540D6D">
        <w:rPr>
          <w:rFonts w:ascii="Arial" w:hAnsi="Arial" w:cs="Arial"/>
          <w:lang w:val="sr-Latn-CS"/>
        </w:rPr>
        <w:t>________________</w:t>
      </w:r>
      <w:r w:rsidRPr="00540D6D">
        <w:rPr>
          <w:rFonts w:ascii="Arial" w:hAnsi="Arial" w:cs="Arial"/>
        </w:rPr>
        <w:t>_____________</w:t>
      </w:r>
      <w:r w:rsidRPr="00540D6D">
        <w:rPr>
          <w:rFonts w:ascii="Arial" w:hAnsi="Arial" w:cs="Arial"/>
          <w:lang w:val="sr-Cyrl-CS"/>
        </w:rPr>
        <w:t>____</w:t>
      </w:r>
      <w:r w:rsidRPr="00540D6D">
        <w:rPr>
          <w:rFonts w:ascii="Arial" w:hAnsi="Arial" w:cs="Arial"/>
        </w:rPr>
        <w:t xml:space="preserve">_        </w:t>
      </w:r>
      <w:r w:rsidRPr="00540D6D">
        <w:rPr>
          <w:rFonts w:ascii="Arial" w:hAnsi="Arial" w:cs="Arial"/>
          <w:lang w:val="sr-Cyrl-CS"/>
        </w:rPr>
        <w:t xml:space="preserve">     </w:t>
      </w:r>
      <w:r w:rsidR="009A5213" w:rsidRPr="00540D6D">
        <w:rPr>
          <w:rFonts w:ascii="Arial" w:hAnsi="Arial" w:cs="Arial"/>
          <w:lang w:val="sr-Cyrl-CS"/>
        </w:rPr>
        <w:t xml:space="preserve">      </w:t>
      </w:r>
      <w:r w:rsidRPr="00540D6D">
        <w:rPr>
          <w:rFonts w:ascii="Arial" w:hAnsi="Arial" w:cs="Arial"/>
          <w:lang w:val="sr-Cyrl-CS"/>
        </w:rPr>
        <w:t xml:space="preserve">  </w:t>
      </w:r>
      <w:r w:rsidRPr="00540D6D">
        <w:rPr>
          <w:rFonts w:ascii="Arial" w:hAnsi="Arial" w:cs="Arial"/>
        </w:rPr>
        <w:t>( навести назив понуђача)</w:t>
      </w:r>
    </w:p>
    <w:p w:rsidR="003E6B0E" w:rsidRPr="00540D6D" w:rsidRDefault="003E6B0E" w:rsidP="0053108F">
      <w:pPr>
        <w:jc w:val="center"/>
        <w:rPr>
          <w:rFonts w:ascii="Arial" w:hAnsi="Arial" w:cs="Arial"/>
        </w:rPr>
      </w:pPr>
    </w:p>
    <w:p w:rsidR="0053108F" w:rsidRPr="00B77AB2" w:rsidRDefault="0053108F" w:rsidP="00B77AB2">
      <w:pPr>
        <w:pStyle w:val="NoSpacing"/>
        <w:jc w:val="both"/>
        <w:rPr>
          <w:rFonts w:ascii="Arial" w:hAnsi="Arial" w:cs="Arial"/>
          <w:sz w:val="24"/>
          <w:szCs w:val="24"/>
        </w:rPr>
      </w:pPr>
      <w:r w:rsidRPr="00B77AB2">
        <w:rPr>
          <w:rFonts w:ascii="Arial" w:hAnsi="Arial" w:cs="Arial"/>
          <w:sz w:val="24"/>
          <w:szCs w:val="24"/>
        </w:rPr>
        <w:t>у поступку јавне набавке</w:t>
      </w:r>
      <w:r w:rsidRPr="00B77AB2">
        <w:rPr>
          <w:rFonts w:ascii="Arial" w:hAnsi="Arial" w:cs="Arial"/>
          <w:sz w:val="24"/>
          <w:szCs w:val="24"/>
          <w:lang w:val="sr-Cyrl-CS"/>
        </w:rPr>
        <w:t xml:space="preserve"> </w:t>
      </w:r>
      <w:r w:rsidR="007D0A92" w:rsidRPr="00B77AB2">
        <w:rPr>
          <w:rFonts w:ascii="Arial" w:hAnsi="Arial" w:cs="Arial"/>
          <w:sz w:val="24"/>
          <w:szCs w:val="24"/>
          <w:lang w:val="sr-Cyrl-CS"/>
        </w:rPr>
        <w:t>мале вредности</w:t>
      </w:r>
      <w:r w:rsidR="00883760" w:rsidRPr="00B77AB2">
        <w:rPr>
          <w:rFonts w:ascii="Arial" w:hAnsi="Arial" w:cs="Arial"/>
          <w:bCs/>
          <w:sz w:val="24"/>
          <w:szCs w:val="24"/>
        </w:rPr>
        <w:t xml:space="preserve"> </w:t>
      </w:r>
      <w:r w:rsidR="00B77AB2" w:rsidRPr="00B77AB2">
        <w:rPr>
          <w:rFonts w:ascii="Arial" w:hAnsi="Arial" w:cs="Arial"/>
          <w:bCs/>
          <w:sz w:val="24"/>
          <w:szCs w:val="24"/>
        </w:rPr>
        <w:t>услуга</w:t>
      </w:r>
      <w:r w:rsidR="00B77AB2" w:rsidRPr="00B77AB2">
        <w:rPr>
          <w:rFonts w:ascii="Arial" w:hAnsi="Arial" w:cs="Arial"/>
          <w:sz w:val="24"/>
          <w:szCs w:val="24"/>
        </w:rPr>
        <w:t xml:space="preserve"> стручног надзора над </w:t>
      </w:r>
      <w:r w:rsidR="00B77AB2" w:rsidRPr="00B77AB2">
        <w:rPr>
          <w:rFonts w:ascii="Arial" w:hAnsi="Arial" w:cs="Arial"/>
          <w:color w:val="000000"/>
          <w:sz w:val="24"/>
          <w:szCs w:val="24"/>
        </w:rPr>
        <w:t>радовима на изградњи</w:t>
      </w:r>
      <w:r w:rsidR="00B77AB2" w:rsidRPr="00B77AB2">
        <w:rPr>
          <w:rFonts w:ascii="Arial" w:eastAsia="TimesNewRomanPS-BoldMT" w:hAnsi="Arial" w:cs="Arial"/>
          <w:b/>
          <w:bCs/>
          <w:sz w:val="24"/>
          <w:szCs w:val="24"/>
          <w:lang w:val="sr-Cyrl-CS"/>
        </w:rPr>
        <w:t xml:space="preserve"> </w:t>
      </w:r>
      <w:r w:rsidR="00B77AB2" w:rsidRPr="00B77AB2">
        <w:rPr>
          <w:rFonts w:ascii="Arial" w:eastAsia="TimesNewRomanPS-BoldMT" w:hAnsi="Arial" w:cs="Arial"/>
          <w:bCs/>
          <w:sz w:val="24"/>
          <w:szCs w:val="24"/>
          <w:lang w:val="sr-Cyrl-CS"/>
        </w:rPr>
        <w:t>постамента за бронзану скулптуру Цара Лазара</w:t>
      </w:r>
      <w:r w:rsidR="00B77AB2" w:rsidRPr="00B77AB2">
        <w:rPr>
          <w:rFonts w:ascii="Arial" w:hAnsi="Arial" w:cs="Arial"/>
          <w:bCs/>
          <w:sz w:val="24"/>
          <w:szCs w:val="24"/>
        </w:rPr>
        <w:t xml:space="preserve"> </w:t>
      </w:r>
      <w:r w:rsidR="00C6002A" w:rsidRPr="00B77AB2">
        <w:rPr>
          <w:rFonts w:ascii="Arial" w:hAnsi="Arial" w:cs="Arial"/>
          <w:b/>
          <w:sz w:val="24"/>
          <w:szCs w:val="24"/>
          <w:lang w:val="ru-RU"/>
        </w:rPr>
        <w:t xml:space="preserve">ЈН. бр </w:t>
      </w:r>
      <w:r w:rsidR="00C6002A" w:rsidRPr="00B77AB2">
        <w:rPr>
          <w:rFonts w:ascii="Arial" w:hAnsi="Arial" w:cs="Arial"/>
          <w:bCs/>
          <w:sz w:val="24"/>
          <w:szCs w:val="24"/>
          <w:lang w:val="en-GB"/>
        </w:rPr>
        <w:t>404-5-</w:t>
      </w:r>
      <w:r w:rsidR="005464CD">
        <w:rPr>
          <w:rFonts w:ascii="Arial" w:hAnsi="Arial" w:cs="Arial"/>
          <w:bCs/>
          <w:sz w:val="24"/>
          <w:szCs w:val="24"/>
        </w:rPr>
        <w:t>12</w:t>
      </w:r>
      <w:r w:rsidR="00C6002A" w:rsidRPr="00B77AB2">
        <w:rPr>
          <w:rFonts w:ascii="Arial" w:hAnsi="Arial" w:cs="Arial"/>
          <w:bCs/>
          <w:sz w:val="24"/>
          <w:szCs w:val="24"/>
          <w:lang w:val="en-GB"/>
        </w:rPr>
        <w:t>/2019-04</w:t>
      </w:r>
      <w:r w:rsidR="00C6002A" w:rsidRPr="00B77AB2">
        <w:rPr>
          <w:rFonts w:ascii="Arial" w:hAnsi="Arial" w:cs="Arial"/>
          <w:b/>
          <w:sz w:val="24"/>
          <w:szCs w:val="24"/>
          <w:lang w:val="ru-RU"/>
        </w:rPr>
        <w:t xml:space="preserve"> </w:t>
      </w:r>
      <w:r w:rsidRPr="00B77AB2">
        <w:rPr>
          <w:rFonts w:ascii="Arial" w:hAnsi="Arial" w:cs="Arial"/>
          <w:sz w:val="24"/>
          <w:szCs w:val="24"/>
        </w:rPr>
        <w:t>испуњава услове из члана 75. и 76. Закона, односно услове дефинисане конкурсном документацијом за предметну јавну набавку, и то:</w:t>
      </w:r>
    </w:p>
    <w:p w:rsidR="0053108F" w:rsidRPr="00540D6D" w:rsidRDefault="0053108F" w:rsidP="006B4B16">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је регистрован код надлежног органа, односно уписан у одговарајући регистар </w:t>
      </w:r>
      <w:r w:rsidRPr="00540D6D">
        <w:rPr>
          <w:rFonts w:ascii="Arial" w:hAnsi="Arial" w:cs="Arial"/>
          <w:i/>
          <w:iCs/>
          <w:lang w:val="sr-Latn-CS"/>
        </w:rPr>
        <w:t>(чл. 75. ст. 1. тач. 1) Закона);</w:t>
      </w:r>
    </w:p>
    <w:p w:rsidR="0053108F" w:rsidRPr="00540D6D" w:rsidRDefault="0053108F" w:rsidP="006B4B16">
      <w:pPr>
        <w:widowControl w:val="0"/>
        <w:numPr>
          <w:ilvl w:val="0"/>
          <w:numId w:val="14"/>
        </w:numPr>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D6D">
        <w:rPr>
          <w:rFonts w:ascii="Arial" w:hAnsi="Arial" w:cs="Arial"/>
          <w:i/>
          <w:iCs/>
          <w:lang w:val="sr-Latn-CS"/>
        </w:rPr>
        <w:t>(чл. 75. ст. 1. тач. 2) Закона);</w:t>
      </w:r>
    </w:p>
    <w:p w:rsidR="0053108F" w:rsidRPr="00540D6D" w:rsidRDefault="0053108F" w:rsidP="006B4B16">
      <w:pPr>
        <w:widowControl w:val="0"/>
        <w:numPr>
          <w:ilvl w:val="0"/>
          <w:numId w:val="15"/>
        </w:numPr>
        <w:autoSpaceDE w:val="0"/>
        <w:autoSpaceDN w:val="0"/>
        <w:adjustRightInd w:val="0"/>
        <w:ind w:left="540" w:hanging="360"/>
        <w:rPr>
          <w:rFonts w:ascii="Arial" w:hAnsi="Arial" w:cs="Arial"/>
          <w:lang w:val="sr-Latn-CS"/>
        </w:rPr>
      </w:pPr>
      <w:r w:rsidRPr="00540D6D">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D6D">
        <w:rPr>
          <w:rFonts w:ascii="Arial" w:hAnsi="Arial" w:cs="Arial"/>
          <w:i/>
          <w:iCs/>
          <w:lang w:val="sr-Latn-CS"/>
        </w:rPr>
        <w:t>(чл. 75. ст. 1. тач. 4) Закона);</w:t>
      </w:r>
    </w:p>
    <w:p w:rsidR="009A5213" w:rsidRPr="00540D6D" w:rsidRDefault="0053108F" w:rsidP="009A5213">
      <w:pPr>
        <w:widowControl w:val="0"/>
        <w:numPr>
          <w:ilvl w:val="0"/>
          <w:numId w:val="6"/>
        </w:numPr>
        <w:autoSpaceDE w:val="0"/>
        <w:autoSpaceDN w:val="0"/>
        <w:adjustRightInd w:val="0"/>
        <w:jc w:val="both"/>
        <w:rPr>
          <w:rFonts w:ascii="Arial" w:hAnsi="Arial" w:cs="Arial"/>
          <w:i/>
          <w:iCs/>
        </w:rPr>
      </w:pPr>
      <w:r w:rsidRPr="00540D6D">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40D6D">
        <w:rPr>
          <w:rFonts w:ascii="Arial" w:hAnsi="Arial" w:cs="Arial"/>
          <w:lang w:val="sr-Cyrl-CS"/>
        </w:rPr>
        <w:t xml:space="preserve"> немају забране обављања делатности која је на снази у време подношења  понуде</w:t>
      </w:r>
      <w:r w:rsidRPr="00540D6D">
        <w:rPr>
          <w:rFonts w:ascii="Arial" w:hAnsi="Arial" w:cs="Arial"/>
          <w:i/>
          <w:iCs/>
          <w:lang w:val="sr-Latn-CS"/>
        </w:rPr>
        <w:t>(чл. 75.   ст. 2. Закона).</w:t>
      </w:r>
    </w:p>
    <w:p w:rsidR="009A5213" w:rsidRPr="00540D6D" w:rsidRDefault="009A5213" w:rsidP="009A5213">
      <w:pPr>
        <w:numPr>
          <w:ilvl w:val="0"/>
          <w:numId w:val="6"/>
        </w:numPr>
        <w:rPr>
          <w:rFonts w:ascii="Arial" w:hAnsi="Arial" w:cs="Arial"/>
          <w:b/>
          <w:color w:val="auto"/>
          <w:kern w:val="2"/>
          <w:lang w:val="sr-Cyrl-CS"/>
        </w:rPr>
      </w:pPr>
      <w:r w:rsidRPr="00540D6D">
        <w:rPr>
          <w:rFonts w:ascii="Arial" w:hAnsi="Arial" w:cs="Arial"/>
          <w:b/>
          <w:iCs/>
        </w:rPr>
        <w:t>Кадрововски капацитет</w:t>
      </w:r>
      <w:r w:rsidRPr="00540D6D">
        <w:rPr>
          <w:rFonts w:ascii="Arial" w:hAnsi="Arial" w:cs="Arial"/>
          <w:b/>
          <w:color w:val="auto"/>
          <w:kern w:val="2"/>
          <w:lang w:val="sr-Cyrl-CS"/>
        </w:rPr>
        <w:t xml:space="preserve"> :</w:t>
      </w:r>
    </w:p>
    <w:p w:rsidR="00585BA4" w:rsidRPr="00B11FE5" w:rsidRDefault="00585BA4" w:rsidP="00585BA4">
      <w:pPr>
        <w:autoSpaceDE w:val="0"/>
        <w:autoSpaceDN w:val="0"/>
        <w:adjustRightInd w:val="0"/>
        <w:jc w:val="both"/>
        <w:rPr>
          <w:rFonts w:ascii="Arial" w:hAnsi="Arial" w:cs="Arial"/>
          <w:color w:val="auto"/>
          <w:lang w:val="en-GB"/>
        </w:rPr>
      </w:pPr>
      <w:r w:rsidRPr="00B53CC4">
        <w:rPr>
          <w:rFonts w:ascii="Arial" w:hAnsi="Arial" w:cs="Arial"/>
          <w:color w:val="auto"/>
          <w:lang w:val="sr-Cyrl-CS"/>
        </w:rPr>
        <w:t xml:space="preserve">Да понуђач понуђач у радном односу ( на одређено или неодређено време) има одговорне пројектанте  и то: </w:t>
      </w:r>
      <w:r w:rsidRPr="00B53CC4">
        <w:rPr>
          <w:rFonts w:ascii="Arial" w:hAnsi="Arial" w:cs="Arial"/>
          <w:b/>
          <w:color w:val="auto"/>
          <w:lang w:val="sr-Cyrl-CS"/>
        </w:rPr>
        <w:t xml:space="preserve">најмање </w:t>
      </w:r>
      <w:r w:rsidRPr="00B53CC4">
        <w:rPr>
          <w:rFonts w:ascii="Arial" w:hAnsi="Arial" w:cs="Arial"/>
          <w:b/>
          <w:color w:val="auto"/>
          <w:lang w:val="en-GB"/>
        </w:rPr>
        <w:t>2</w:t>
      </w:r>
      <w:r w:rsidRPr="00B53CC4">
        <w:rPr>
          <w:rFonts w:ascii="Arial" w:hAnsi="Arial" w:cs="Arial"/>
          <w:color w:val="auto"/>
          <w:lang w:val="sr-Cyrl-CS"/>
        </w:rPr>
        <w:t xml:space="preserve"> извршиоца од </w:t>
      </w:r>
      <w:r w:rsidRPr="00B53CC4">
        <w:rPr>
          <w:rFonts w:ascii="Arial" w:hAnsi="Arial" w:cs="Arial"/>
          <w:lang w:val="sr-Cyrl-CS"/>
        </w:rPr>
        <w:t>којих је ј</w:t>
      </w:r>
      <w:r w:rsidRPr="00B53CC4">
        <w:rPr>
          <w:rFonts w:ascii="Arial" w:hAnsi="Arial" w:cs="Arial"/>
          <w:b/>
          <w:lang w:val="sr-Cyrl-CS"/>
        </w:rPr>
        <w:t>едан</w:t>
      </w:r>
      <w:r w:rsidRPr="00B53CC4">
        <w:rPr>
          <w:rFonts w:ascii="Arial" w:hAnsi="Arial" w:cs="Arial"/>
          <w:lang w:val="sr-Cyrl-CS"/>
        </w:rPr>
        <w:t xml:space="preserve"> дипл.инжењер грађевине </w:t>
      </w:r>
      <w:r w:rsidR="00B53CC4" w:rsidRPr="00B53CC4">
        <w:rPr>
          <w:rFonts w:ascii="Arial" w:hAnsi="Arial" w:cs="Arial"/>
          <w:lang w:val="sr-Cyrl-CS"/>
        </w:rPr>
        <w:t xml:space="preserve">лиценца </w:t>
      </w:r>
      <w:r w:rsidR="00B53CC4" w:rsidRPr="00B53CC4">
        <w:rPr>
          <w:rFonts w:ascii="Arial" w:hAnsi="Arial" w:cs="Arial"/>
          <w:color w:val="auto"/>
          <w:lang w:val="sr-Cyrl-CS"/>
        </w:rPr>
        <w:t>ИКС</w:t>
      </w:r>
      <w:r w:rsidR="00B53CC4" w:rsidRPr="00B53CC4">
        <w:rPr>
          <w:rFonts w:ascii="Arial" w:hAnsi="Arial" w:cs="Arial"/>
          <w:color w:val="auto"/>
        </w:rPr>
        <w:t xml:space="preserve"> </w:t>
      </w:r>
      <w:r w:rsidR="00B53CC4" w:rsidRPr="00B53CC4">
        <w:rPr>
          <w:rFonts w:ascii="Arial" w:hAnsi="Arial" w:cs="Arial"/>
          <w:color w:val="auto"/>
          <w:lang w:val="en-GB"/>
        </w:rPr>
        <w:t>3</w:t>
      </w:r>
      <w:r w:rsidR="00B53CC4" w:rsidRPr="00B53CC4">
        <w:rPr>
          <w:rFonts w:ascii="Arial" w:hAnsi="Arial" w:cs="Arial"/>
          <w:color w:val="auto"/>
        </w:rPr>
        <w:t>10 или</w:t>
      </w:r>
      <w:r w:rsidR="00B53CC4" w:rsidRPr="00B53CC4">
        <w:rPr>
          <w:rFonts w:ascii="Arial" w:hAnsi="Arial" w:cs="Arial"/>
          <w:lang w:val="sr-Cyrl-CS"/>
        </w:rPr>
        <w:t xml:space="preserve"> ИКС</w:t>
      </w:r>
      <w:r w:rsidR="00B53CC4" w:rsidRPr="00B53CC4">
        <w:rPr>
          <w:rFonts w:ascii="Arial" w:hAnsi="Arial" w:cs="Arial"/>
          <w:color w:val="auto"/>
        </w:rPr>
        <w:t xml:space="preserve"> 311 или </w:t>
      </w:r>
      <w:r w:rsidR="00B53CC4" w:rsidRPr="00B53CC4">
        <w:rPr>
          <w:rFonts w:ascii="Arial" w:hAnsi="Arial" w:cs="Arial"/>
          <w:lang w:val="sr-Cyrl-CS"/>
        </w:rPr>
        <w:t>ИКС</w:t>
      </w:r>
      <w:r w:rsidR="00B53CC4" w:rsidRPr="00B53CC4">
        <w:rPr>
          <w:rFonts w:ascii="Arial" w:hAnsi="Arial" w:cs="Arial"/>
          <w:color w:val="auto"/>
        </w:rPr>
        <w:t xml:space="preserve">  312 или</w:t>
      </w:r>
      <w:r w:rsidR="00B53CC4" w:rsidRPr="00B53CC4">
        <w:rPr>
          <w:rFonts w:ascii="Arial" w:hAnsi="Arial" w:cs="Arial"/>
          <w:lang w:val="sr-Cyrl-CS"/>
        </w:rPr>
        <w:t xml:space="preserve"> ИКС</w:t>
      </w:r>
      <w:r w:rsidR="00B53CC4" w:rsidRPr="00B53CC4">
        <w:rPr>
          <w:rFonts w:ascii="Arial" w:hAnsi="Arial" w:cs="Arial"/>
          <w:color w:val="auto"/>
        </w:rPr>
        <w:t xml:space="preserve"> 313</w:t>
      </w:r>
      <w:r w:rsidR="00B53CC4" w:rsidRPr="00B53CC4">
        <w:rPr>
          <w:rFonts w:ascii="Arial" w:hAnsi="Arial" w:cs="Arial"/>
          <w:lang w:val="sr-Cyrl-CS"/>
        </w:rPr>
        <w:t xml:space="preserve"> или 314 </w:t>
      </w:r>
      <w:r w:rsidR="00B53CC4">
        <w:rPr>
          <w:rFonts w:ascii="Arial" w:hAnsi="Arial" w:cs="Arial"/>
          <w:lang w:val="sr-Cyrl-CS"/>
        </w:rPr>
        <w:t xml:space="preserve">или </w:t>
      </w:r>
      <w:r w:rsidR="00B53CC4" w:rsidRPr="00B53CC4">
        <w:rPr>
          <w:rFonts w:ascii="Arial" w:hAnsi="Arial" w:cs="Arial"/>
          <w:lang w:val="sr-Cyrl-CS"/>
        </w:rPr>
        <w:t>ИКС 410 или  ИКС 411 или ИКС 412 или ИКС 413 или ИКС 414</w:t>
      </w:r>
      <w:r w:rsidRPr="00B53CC4">
        <w:rPr>
          <w:rFonts w:ascii="Arial" w:hAnsi="Arial" w:cs="Arial"/>
          <w:lang w:val="sr-Cyrl-CS"/>
        </w:rPr>
        <w:t>, лиценца мора да буде важећа издата од стране инжењерске коморе Србије) и ј</w:t>
      </w:r>
      <w:r w:rsidRPr="00B53CC4">
        <w:rPr>
          <w:rFonts w:ascii="Arial" w:hAnsi="Arial" w:cs="Arial"/>
          <w:b/>
          <w:lang w:val="sr-Cyrl-CS"/>
        </w:rPr>
        <w:t>едан</w:t>
      </w:r>
      <w:r w:rsidRPr="00B53CC4">
        <w:rPr>
          <w:rFonts w:ascii="Arial" w:hAnsi="Arial" w:cs="Arial"/>
          <w:lang w:val="sr-Cyrl-CS"/>
        </w:rPr>
        <w:t xml:space="preserve"> дипломирани инжењер електротехнике (лиценца ИКС </w:t>
      </w:r>
      <w:r w:rsidR="00B53CC4" w:rsidRPr="00B53CC4">
        <w:rPr>
          <w:rFonts w:ascii="Arial" w:hAnsi="Arial" w:cs="Arial"/>
          <w:lang w:val="sr-Cyrl-CS"/>
        </w:rPr>
        <w:t xml:space="preserve">350 или ИКС </w:t>
      </w:r>
      <w:r w:rsidRPr="00B53CC4">
        <w:rPr>
          <w:rFonts w:ascii="Arial" w:hAnsi="Arial" w:cs="Arial"/>
          <w:lang w:val="sr-Cyrl-CS"/>
        </w:rPr>
        <w:t>450 са важећпом лиценцом издатом од стране инжењерске коморе Србије)</w:t>
      </w:r>
    </w:p>
    <w:p w:rsidR="0053108F" w:rsidRPr="00540D6D" w:rsidRDefault="0053108F" w:rsidP="0053108F">
      <w:pPr>
        <w:rPr>
          <w:rFonts w:ascii="Arial" w:hAnsi="Arial" w:cs="Arial"/>
          <w:lang w:val="sr-Cyrl-CS"/>
        </w:rPr>
      </w:pPr>
    </w:p>
    <w:p w:rsidR="0053108F" w:rsidRPr="00540D6D" w:rsidRDefault="0053108F" w:rsidP="0053108F">
      <w:pPr>
        <w:rPr>
          <w:rFonts w:ascii="Arial" w:hAnsi="Arial" w:cs="Arial"/>
        </w:rPr>
      </w:pPr>
      <w:r w:rsidRPr="00540D6D">
        <w:rPr>
          <w:rFonts w:ascii="Arial" w:hAnsi="Arial" w:cs="Arial"/>
        </w:rPr>
        <w:t xml:space="preserve">Место  _______________                                                              Понуђач:                                           </w:t>
      </w:r>
    </w:p>
    <w:p w:rsidR="0053108F" w:rsidRPr="00540D6D" w:rsidRDefault="0053108F" w:rsidP="0053108F">
      <w:pPr>
        <w:rPr>
          <w:rFonts w:ascii="Arial" w:hAnsi="Arial" w:cs="Arial"/>
          <w:lang w:val="sr-Cyrl-CS"/>
        </w:rPr>
      </w:pPr>
      <w:r w:rsidRPr="00540D6D">
        <w:rPr>
          <w:rFonts w:ascii="Arial" w:hAnsi="Arial" w:cs="Arial"/>
        </w:rPr>
        <w:t xml:space="preserve">Датум_________________                    </w:t>
      </w:r>
      <w:r w:rsidRPr="00540D6D">
        <w:rPr>
          <w:rFonts w:ascii="Arial" w:hAnsi="Arial" w:cs="Arial"/>
          <w:b/>
          <w:bCs/>
        </w:rPr>
        <w:t>М.П</w:t>
      </w:r>
      <w:r w:rsidRPr="00540D6D">
        <w:rPr>
          <w:rFonts w:ascii="Arial" w:hAnsi="Arial" w:cs="Arial"/>
        </w:rPr>
        <w:t xml:space="preserve">                        ________________</w:t>
      </w:r>
    </w:p>
    <w:p w:rsidR="0053108F" w:rsidRPr="00540D6D" w:rsidRDefault="0053108F" w:rsidP="0053108F">
      <w:pPr>
        <w:rPr>
          <w:rFonts w:ascii="Arial" w:hAnsi="Arial" w:cs="Arial"/>
          <w:lang w:val="sr-Cyrl-CS"/>
        </w:rPr>
      </w:pPr>
    </w:p>
    <w:p w:rsidR="0053108F" w:rsidRPr="00540D6D" w:rsidRDefault="0053108F" w:rsidP="0053108F">
      <w:pPr>
        <w:jc w:val="both"/>
        <w:rPr>
          <w:rFonts w:ascii="Arial" w:hAnsi="Arial" w:cs="Arial"/>
          <w:lang w:val="sr-Cyrl-CS"/>
        </w:rPr>
      </w:pPr>
      <w:r w:rsidRPr="00540D6D">
        <w:rPr>
          <w:rFonts w:ascii="Arial" w:hAnsi="Arial" w:cs="Arial"/>
          <w:lang w:val="sr-Cyrl-CS"/>
        </w:rPr>
        <w:t xml:space="preserve"> </w:t>
      </w:r>
      <w:r w:rsidRPr="00540D6D">
        <w:rPr>
          <w:rFonts w:ascii="Arial" w:hAnsi="Arial" w:cs="Arial"/>
          <w:b/>
          <w:bCs/>
        </w:rPr>
        <w:t xml:space="preserve">Напомена: </w:t>
      </w:r>
      <w:r w:rsidRPr="00540D6D">
        <w:rPr>
          <w:rFonts w:ascii="Arial" w:hAnsi="Arial" w:cs="Arial"/>
          <w:b/>
          <w:bCs/>
          <w:u w:val="single"/>
        </w:rPr>
        <w:t>Уколико понуду подноси група понуђача</w:t>
      </w:r>
      <w:r w:rsidRPr="00540D6D">
        <w:rPr>
          <w:rFonts w:ascii="Arial" w:hAnsi="Arial" w:cs="Arial"/>
        </w:rPr>
        <w:t>, Изјава мора бити потписана од стране овлашћеног лица сваког понуђача из групе понуђача и оверене печатом.</w:t>
      </w:r>
    </w:p>
    <w:p w:rsidR="00944D92" w:rsidRPr="00540D6D" w:rsidRDefault="00944D92" w:rsidP="00944D92">
      <w:pPr>
        <w:rPr>
          <w:rFonts w:ascii="Arial" w:hAnsi="Arial" w:cs="Arial"/>
          <w:bCs/>
          <w:i/>
          <w:iCs/>
          <w:color w:val="FF0000"/>
        </w:rPr>
      </w:pPr>
    </w:p>
    <w:p w:rsidR="00FA5AE4" w:rsidRPr="00B77AB2" w:rsidRDefault="00FA5AE4" w:rsidP="00944D92">
      <w:pPr>
        <w:rPr>
          <w:rFonts w:ascii="Arial" w:hAnsi="Arial" w:cs="Arial"/>
          <w:b/>
          <w:bCs/>
          <w:sz w:val="28"/>
          <w:szCs w:val="28"/>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Pr="00B77AB2" w:rsidRDefault="00B77AB2" w:rsidP="00B77AB2">
      <w:pPr>
        <w:jc w:val="both"/>
        <w:rPr>
          <w:rFonts w:ascii="Arial" w:hAnsi="Arial" w:cs="Arial"/>
        </w:rPr>
      </w:pPr>
      <w:r>
        <w:rPr>
          <w:rFonts w:ascii="Arial" w:hAnsi="Arial" w:cs="Arial"/>
        </w:rPr>
        <w:tab/>
      </w:r>
      <w:r>
        <w:rPr>
          <w:rFonts w:ascii="Arial" w:hAnsi="Arial" w:cs="Arial"/>
        </w:rPr>
        <w:tab/>
      </w:r>
      <w:r>
        <w:rPr>
          <w:rFonts w:ascii="Arial" w:hAnsi="Arial" w:cs="Arial"/>
        </w:rPr>
        <w:tab/>
      </w:r>
    </w:p>
    <w:p w:rsidR="00897573" w:rsidRPr="00AC47EA" w:rsidRDefault="00897573" w:rsidP="00897573">
      <w:pPr>
        <w:jc w:val="center"/>
        <w:rPr>
          <w:rFonts w:ascii="Arial" w:hAnsi="Arial" w:cs="Arial"/>
          <w:b/>
          <w:bCs/>
        </w:rPr>
      </w:pPr>
    </w:p>
    <w:p w:rsidR="00D12152" w:rsidRPr="00301A7B"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седећу</w:t>
      </w:r>
      <w:r w:rsidRPr="00301A7B">
        <w:rPr>
          <w:rFonts w:ascii="Arial" w:hAnsi="Arial" w:cs="Arial"/>
          <w:lang w:val="sr-Cyrl-CS"/>
        </w:rPr>
        <w:t>:</w:t>
      </w:r>
    </w:p>
    <w:p w:rsidR="009D24D4" w:rsidRDefault="009D24D4" w:rsidP="00D12152">
      <w:pPr>
        <w:jc w:val="center"/>
        <w:rPr>
          <w:rFonts w:ascii="Arial" w:hAnsi="Arial" w:cs="Arial"/>
          <w:b/>
          <w:b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D12152" w:rsidRDefault="00D12152" w:rsidP="00D12152">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944D92" w:rsidRPr="007D0A92" w:rsidRDefault="00944D92" w:rsidP="00D12152">
      <w:pPr>
        <w:jc w:val="center"/>
        <w:rPr>
          <w:rFonts w:ascii="Arial" w:hAnsi="Arial" w:cs="Arial"/>
        </w:rPr>
      </w:pPr>
    </w:p>
    <w:p w:rsidR="005B6C8A" w:rsidRPr="00B77AB2" w:rsidRDefault="00D12152" w:rsidP="00D12152">
      <w:pPr>
        <w:jc w:val="both"/>
        <w:rPr>
          <w:rFonts w:ascii="Arial" w:hAnsi="Arial" w:cs="Arial"/>
        </w:rPr>
      </w:pPr>
      <w:r w:rsidRPr="00883760">
        <w:rPr>
          <w:rFonts w:ascii="Arial" w:hAnsi="Arial" w:cs="Arial"/>
        </w:rPr>
        <w:t>у поступку јавне набавке</w:t>
      </w:r>
      <w:r w:rsidRPr="00883760">
        <w:rPr>
          <w:rFonts w:ascii="Arial" w:hAnsi="Arial" w:cs="Arial"/>
          <w:lang w:val="sr-Cyrl-CS"/>
        </w:rPr>
        <w:t xml:space="preserve"> </w:t>
      </w:r>
      <w:r w:rsidR="00B77AB2">
        <w:rPr>
          <w:rFonts w:ascii="Arial" w:hAnsi="Arial" w:cs="Arial"/>
          <w:lang w:val="sr-Cyrl-CS"/>
        </w:rPr>
        <w:t>мале вредности</w:t>
      </w:r>
      <w:r w:rsidR="00883760" w:rsidRPr="00883760">
        <w:rPr>
          <w:rFonts w:ascii="Arial" w:hAnsi="Arial" w:cs="Arial"/>
          <w:lang w:val="sr-Cyrl-CS"/>
        </w:rPr>
        <w:t xml:space="preserve"> </w:t>
      </w:r>
      <w:r w:rsidR="00B77AB2" w:rsidRPr="00B77AB2">
        <w:rPr>
          <w:rFonts w:ascii="Arial" w:hAnsi="Arial" w:cs="Arial"/>
          <w:bCs/>
        </w:rPr>
        <w:t>услуга</w:t>
      </w:r>
      <w:r w:rsidR="00B77AB2" w:rsidRPr="00B77AB2">
        <w:rPr>
          <w:rFonts w:ascii="Arial" w:hAnsi="Arial" w:cs="Arial"/>
        </w:rPr>
        <w:t xml:space="preserve"> стручног надзора над радовима на изградњи</w:t>
      </w:r>
      <w:r w:rsidR="00B77AB2" w:rsidRPr="00B77AB2">
        <w:rPr>
          <w:rFonts w:ascii="Arial" w:eastAsia="TimesNewRomanPS-BoldMT" w:hAnsi="Arial" w:cs="Arial"/>
          <w:b/>
          <w:bCs/>
          <w:lang w:val="sr-Cyrl-CS"/>
        </w:rPr>
        <w:t xml:space="preserve"> </w:t>
      </w:r>
      <w:r w:rsidR="00B77AB2" w:rsidRPr="00B77AB2">
        <w:rPr>
          <w:rFonts w:ascii="Arial" w:eastAsia="TimesNewRomanPS-BoldMT" w:hAnsi="Arial" w:cs="Arial"/>
          <w:bCs/>
          <w:lang w:val="sr-Cyrl-CS"/>
        </w:rPr>
        <w:t>постамента за бронзану скулптуру Цара Лазара</w:t>
      </w:r>
      <w:r w:rsidR="00B77AB2" w:rsidRPr="00B77AB2">
        <w:rPr>
          <w:rFonts w:ascii="Arial" w:hAnsi="Arial" w:cs="Arial"/>
          <w:bCs/>
        </w:rPr>
        <w:t xml:space="preserve"> </w:t>
      </w:r>
      <w:r w:rsidR="00E54101" w:rsidRPr="00C6002A">
        <w:rPr>
          <w:rFonts w:ascii="Arial" w:hAnsi="Arial" w:cs="Arial"/>
          <w:b/>
          <w:lang w:val="ru-RU"/>
        </w:rPr>
        <w:t>ЈН.</w:t>
      </w:r>
      <w:r w:rsidR="00FA5AE4" w:rsidRPr="00C6002A">
        <w:rPr>
          <w:rFonts w:ascii="Arial" w:hAnsi="Arial" w:cs="Arial"/>
          <w:b/>
          <w:lang w:val="ru-RU"/>
        </w:rPr>
        <w:t xml:space="preserve"> бр </w:t>
      </w:r>
      <w:r w:rsidR="00C6002A" w:rsidRPr="00C6002A">
        <w:rPr>
          <w:rFonts w:ascii="Arial" w:hAnsi="Arial" w:cs="Arial"/>
          <w:bCs/>
          <w:lang w:val="en-GB"/>
        </w:rPr>
        <w:t>404-5-</w:t>
      </w:r>
      <w:r w:rsidR="005464CD">
        <w:rPr>
          <w:rFonts w:ascii="Arial" w:hAnsi="Arial" w:cs="Arial"/>
          <w:bCs/>
        </w:rPr>
        <w:t>12</w:t>
      </w:r>
      <w:r w:rsidR="00FA5AE4" w:rsidRPr="00C6002A">
        <w:rPr>
          <w:rFonts w:ascii="Arial" w:hAnsi="Arial" w:cs="Arial"/>
          <w:bCs/>
          <w:lang w:val="en-GB"/>
        </w:rPr>
        <w:t>/2019-04</w:t>
      </w:r>
      <w:r w:rsidR="00FA5AE4" w:rsidRPr="00883760">
        <w:rPr>
          <w:rFonts w:ascii="Arial" w:hAnsi="Arial" w:cs="Arial"/>
          <w:b/>
          <w:lang w:val="ru-RU"/>
        </w:rPr>
        <w:t xml:space="preserve"> </w:t>
      </w:r>
      <w:r w:rsidR="005B6C8A" w:rsidRPr="00883760">
        <w:rPr>
          <w:rFonts w:ascii="Arial" w:hAnsi="Arial" w:cs="Arial"/>
          <w:b/>
          <w:lang w:val="sr-Cyrl-CS"/>
        </w:rPr>
        <w:t>,</w:t>
      </w:r>
      <w:r w:rsidRPr="00883760">
        <w:rPr>
          <w:rFonts w:ascii="Arial" w:hAnsi="Arial" w:cs="Arial"/>
          <w:lang w:val="sr-Cyrl-CS"/>
        </w:rPr>
        <w:t xml:space="preserve"> </w:t>
      </w:r>
      <w:r w:rsidRPr="00883760">
        <w:rPr>
          <w:rFonts w:ascii="Arial" w:hAnsi="Arial" w:cs="Arial"/>
        </w:rPr>
        <w:t>и</w:t>
      </w:r>
      <w:r w:rsidR="00A061D4" w:rsidRPr="00883760">
        <w:rPr>
          <w:rFonts w:ascii="Arial" w:hAnsi="Arial" w:cs="Arial"/>
        </w:rPr>
        <w:t>спуњава услове из члана 75</w:t>
      </w:r>
      <w:r w:rsidRPr="00883760">
        <w:rPr>
          <w:rFonts w:ascii="Arial" w:hAnsi="Arial" w:cs="Arial"/>
        </w:rPr>
        <w:t>. Закона, односно услове дефинисане конкурсном документацијом за предметну јавну набавку, и то:</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6B4B16">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5B6C8A" w:rsidRDefault="00D12152" w:rsidP="00FA5AE4">
      <w:pPr>
        <w:widowControl w:val="0"/>
        <w:autoSpaceDE w:val="0"/>
        <w:autoSpaceDN w:val="0"/>
        <w:adjustRightInd w:val="0"/>
        <w:ind w:left="1440" w:hanging="360"/>
        <w:jc w:val="both"/>
        <w:rPr>
          <w:rFonts w:ascii="Arial" w:hAnsi="Arial" w:cs="Arial"/>
          <w:i/>
          <w:i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Pr="00301A7B">
        <w:rPr>
          <w:rFonts w:ascii="Arial" w:hAnsi="Arial" w:cs="Arial"/>
          <w:i/>
          <w:iCs/>
          <w:lang w:val="sr-Latn-CS"/>
        </w:rPr>
        <w:t>(чл. 75.   ст. 2. Закона).</w:t>
      </w:r>
    </w:p>
    <w:p w:rsidR="005B6C8A" w:rsidRPr="005B6C8A" w:rsidRDefault="005B6C8A" w:rsidP="00D12152">
      <w:pPr>
        <w:widowControl w:val="0"/>
        <w:autoSpaceDE w:val="0"/>
        <w:autoSpaceDN w:val="0"/>
        <w:adjustRightInd w:val="0"/>
        <w:ind w:left="1440" w:hanging="360"/>
        <w:jc w:val="both"/>
        <w:rPr>
          <w:rFonts w:ascii="Arial" w:hAnsi="Arial" w:cs="Arial"/>
        </w:rPr>
      </w:pPr>
    </w:p>
    <w:p w:rsidR="00D12152" w:rsidRPr="00301A7B" w:rsidRDefault="00D12152" w:rsidP="00D12152">
      <w:pPr>
        <w:rPr>
          <w:rFonts w:ascii="Arial" w:hAnsi="Arial" w:cs="Arial"/>
        </w:rPr>
      </w:pPr>
      <w:r w:rsidRPr="00301A7B">
        <w:rPr>
          <w:rFonts w:ascii="Arial" w:hAnsi="Arial" w:cs="Arial"/>
        </w:rPr>
        <w:t xml:space="preserve">Место  _______________                                                              Понуђач:                                           </w:t>
      </w:r>
    </w:p>
    <w:p w:rsidR="00D12152" w:rsidRPr="00301A7B" w:rsidRDefault="00D12152" w:rsidP="00D12152">
      <w:pPr>
        <w:rPr>
          <w:rFonts w:ascii="Arial" w:hAnsi="Arial" w:cs="Arial"/>
        </w:rPr>
      </w:pPr>
      <w:r w:rsidRPr="00301A7B">
        <w:rPr>
          <w:rFonts w:ascii="Arial" w:hAnsi="Arial" w:cs="Arial"/>
        </w:rPr>
        <w:t>Датум_________________                    М.П                        ________________</w:t>
      </w:r>
    </w:p>
    <w:p w:rsidR="00D12152" w:rsidRPr="00301A7B" w:rsidRDefault="00D12152" w:rsidP="00D12152">
      <w:pPr>
        <w:rPr>
          <w:rFonts w:ascii="Arial" w:hAnsi="Arial" w:cs="Arial"/>
          <w:b/>
          <w:bCs/>
          <w:lang w:val="sr-Cyrl-CS"/>
        </w:rPr>
      </w:pPr>
    </w:p>
    <w:p w:rsidR="000E276C" w:rsidRDefault="00D12152" w:rsidP="001230B2">
      <w:pPr>
        <w:jc w:val="both"/>
        <w:rPr>
          <w:rFonts w:ascii="Arial" w:hAnsi="Arial" w:cs="Arial"/>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лица подизвођача и оверене печатом</w:t>
      </w:r>
    </w:p>
    <w:p w:rsidR="001230B2" w:rsidRDefault="001230B2" w:rsidP="001230B2">
      <w:pPr>
        <w:jc w:val="both"/>
        <w:rPr>
          <w:rFonts w:ascii="Arial" w:hAnsi="Arial" w:cs="Arial"/>
        </w:rPr>
      </w:pPr>
    </w:p>
    <w:p w:rsidR="00B77AB2" w:rsidRDefault="00B77AB2" w:rsidP="001230B2">
      <w:pPr>
        <w:jc w:val="both"/>
        <w:rPr>
          <w:rFonts w:ascii="Arial" w:hAnsi="Arial" w:cs="Arial"/>
        </w:rPr>
      </w:pPr>
    </w:p>
    <w:p w:rsidR="00176197" w:rsidRPr="00176197" w:rsidRDefault="00176197" w:rsidP="001230B2">
      <w:pPr>
        <w:jc w:val="both"/>
        <w:rPr>
          <w:rFonts w:ascii="Arial" w:hAnsi="Arial" w:cs="Arial"/>
        </w:rPr>
      </w:pPr>
    </w:p>
    <w:p w:rsidR="00D024F3" w:rsidRPr="00B77AB2" w:rsidRDefault="00D024F3" w:rsidP="001230B2">
      <w:pPr>
        <w:jc w:val="both"/>
        <w:rPr>
          <w:rFonts w:ascii="Arial" w:hAnsi="Arial" w:cs="Arial"/>
        </w:rPr>
      </w:pPr>
    </w:p>
    <w:p w:rsidR="00D70D4F" w:rsidRDefault="00476B63" w:rsidP="00D70D4F">
      <w:pPr>
        <w:spacing w:line="240" w:lineRule="auto"/>
        <w:jc w:val="center"/>
        <w:rPr>
          <w:rFonts w:ascii="Arial" w:hAnsi="Arial" w:cs="Arial"/>
          <w:b/>
          <w:bCs/>
        </w:rPr>
      </w:pPr>
      <w:r w:rsidRPr="00ED6ED0">
        <w:rPr>
          <w:rFonts w:ascii="Arial" w:hAnsi="Arial" w:cs="Arial"/>
          <w:b/>
          <w:bCs/>
          <w:iCs/>
          <w:sz w:val="28"/>
          <w:szCs w:val="28"/>
        </w:rPr>
        <w:lastRenderedPageBreak/>
        <w:t>VII</w:t>
      </w:r>
      <w:r w:rsidRPr="00ED6ED0">
        <w:rPr>
          <w:rFonts w:ascii="Arial" w:hAnsi="Arial" w:cs="Arial"/>
          <w:b/>
          <w:bCs/>
        </w:rPr>
        <w:t xml:space="preserve"> </w:t>
      </w:r>
      <w:r w:rsidR="00D70D4F" w:rsidRPr="00ED6ED0">
        <w:rPr>
          <w:rFonts w:ascii="Arial" w:hAnsi="Arial" w:cs="Arial"/>
          <w:b/>
          <w:bCs/>
        </w:rPr>
        <w:t>МОДЕЛ УГОВОРА</w:t>
      </w:r>
    </w:p>
    <w:p w:rsidR="001B4C91" w:rsidRPr="001230B2" w:rsidRDefault="001230B2" w:rsidP="00585BA4">
      <w:pPr>
        <w:spacing w:line="240" w:lineRule="auto"/>
        <w:jc w:val="center"/>
        <w:rPr>
          <w:rFonts w:ascii="Arial" w:eastAsia="TimesNewRomanPS-BoldMT" w:hAnsi="Arial" w:cs="Arial"/>
          <w:b/>
          <w:bCs/>
          <w:color w:val="auto"/>
          <w:lang w:val="sr-Latn-CS"/>
        </w:rPr>
      </w:pPr>
      <w:r w:rsidRPr="001230B2">
        <w:rPr>
          <w:rFonts w:ascii="Arial" w:hAnsi="Arial" w:cs="Arial"/>
          <w:b/>
          <w:bCs/>
          <w:color w:val="auto"/>
        </w:rPr>
        <w:t xml:space="preserve">Уговор о пружању </w:t>
      </w:r>
      <w:r w:rsidR="00B77AB2" w:rsidRPr="00B77AB2">
        <w:rPr>
          <w:rFonts w:ascii="Arial" w:hAnsi="Arial" w:cs="Arial"/>
          <w:b/>
          <w:bCs/>
        </w:rPr>
        <w:t>услуга</w:t>
      </w:r>
      <w:r w:rsidR="00B77AB2" w:rsidRPr="00B77AB2">
        <w:rPr>
          <w:rFonts w:ascii="Arial" w:hAnsi="Arial" w:cs="Arial"/>
          <w:b/>
        </w:rPr>
        <w:t xml:space="preserve"> стручног надзора над радовима на изградњи</w:t>
      </w:r>
      <w:r w:rsidR="00B77AB2" w:rsidRPr="00B77AB2">
        <w:rPr>
          <w:rFonts w:ascii="Arial" w:eastAsia="TimesNewRomanPS-BoldMT" w:hAnsi="Arial" w:cs="Arial"/>
          <w:b/>
          <w:bCs/>
          <w:lang w:val="sr-Cyrl-CS"/>
        </w:rPr>
        <w:t xml:space="preserve"> постамента за бронзану скулптуру Цара Лазара</w:t>
      </w:r>
      <w:r w:rsidR="00B77AB2" w:rsidRPr="00B77AB2">
        <w:rPr>
          <w:rFonts w:ascii="Arial" w:hAnsi="Arial" w:cs="Arial"/>
          <w:b/>
          <w:bCs/>
        </w:rPr>
        <w:t xml:space="preserve"> </w:t>
      </w:r>
    </w:p>
    <w:p w:rsidR="00883760" w:rsidRPr="00476B63" w:rsidRDefault="00883760" w:rsidP="005B6C8A">
      <w:pPr>
        <w:rPr>
          <w:rFonts w:ascii="Arial" w:eastAsia="TimesNewRomanPS-BoldMT" w:hAnsi="Arial" w:cs="Arial"/>
          <w:b/>
          <w:bCs/>
          <w:lang w:val="sr-Cyrl-CS"/>
        </w:rPr>
      </w:pPr>
    </w:p>
    <w:p w:rsidR="005B6C8A" w:rsidRPr="00D76E87" w:rsidRDefault="005B6C8A" w:rsidP="005B6C8A">
      <w:pPr>
        <w:rPr>
          <w:rFonts w:ascii="Arial" w:eastAsia="Times New Roman" w:hAnsi="Arial" w:cs="Arial"/>
          <w:i/>
          <w:iCs/>
        </w:rPr>
      </w:pPr>
      <w:r w:rsidRPr="00476B63">
        <w:rPr>
          <w:rFonts w:ascii="Arial" w:eastAsia="Times New Roman" w:hAnsi="Arial" w:cs="Arial"/>
          <w:b/>
          <w:bCs/>
          <w:i/>
          <w:iCs/>
        </w:rPr>
        <w:t xml:space="preserve">Закључен </w:t>
      </w:r>
      <w:r w:rsidR="00D76E87">
        <w:rPr>
          <w:rFonts w:ascii="Arial" w:eastAsia="Times New Roman" w:hAnsi="Arial" w:cs="Arial"/>
          <w:b/>
          <w:bCs/>
          <w:i/>
          <w:iCs/>
        </w:rPr>
        <w:t>____________</w:t>
      </w:r>
      <w:r w:rsidRPr="00476B63">
        <w:rPr>
          <w:rFonts w:ascii="Arial" w:eastAsia="Times New Roman" w:hAnsi="Arial" w:cs="Arial"/>
          <w:b/>
          <w:bCs/>
          <w:i/>
          <w:iCs/>
        </w:rPr>
        <w:t>између: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Наручиоца Општинска управа општине Ћуприја</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 xml:space="preserve">са седиштем у Ћуприји, улица 13 Октобар бр.7, </w:t>
      </w:r>
    </w:p>
    <w:p w:rsidR="005B6C8A" w:rsidRPr="002E7011" w:rsidRDefault="005B6C8A" w:rsidP="005B6C8A">
      <w:pPr>
        <w:pStyle w:val="NoSpacing"/>
        <w:rPr>
          <w:rFonts w:ascii="Arial" w:eastAsia="Times New Roman" w:hAnsi="Arial" w:cs="Arial"/>
          <w:sz w:val="24"/>
          <w:szCs w:val="24"/>
        </w:rPr>
      </w:pPr>
      <w:r w:rsidRPr="00476B63">
        <w:rPr>
          <w:rFonts w:ascii="Arial" w:hAnsi="Arial" w:cs="Arial"/>
          <w:sz w:val="24"/>
          <w:szCs w:val="24"/>
        </w:rPr>
        <w:t>ПИБ: 101375417</w:t>
      </w:r>
      <w:r w:rsidRPr="00476B63">
        <w:rPr>
          <w:rFonts w:ascii="Arial" w:eastAsia="Times New Roman" w:hAnsi="Arial" w:cs="Arial"/>
          <w:sz w:val="24"/>
          <w:szCs w:val="24"/>
        </w:rPr>
        <w:t xml:space="preserve"> Матични број: </w:t>
      </w:r>
      <w:r w:rsidRPr="00476B63">
        <w:rPr>
          <w:rFonts w:ascii="Arial" w:eastAsia="Times New Roman" w:hAnsi="Arial" w:cs="Arial"/>
          <w:sz w:val="24"/>
          <w:szCs w:val="24"/>
          <w:lang w:val="ru-RU"/>
        </w:rPr>
        <w:t>07</w:t>
      </w:r>
      <w:r w:rsidRPr="00476B63">
        <w:rPr>
          <w:rFonts w:ascii="Arial" w:hAnsi="Arial" w:cs="Arial"/>
          <w:sz w:val="24"/>
          <w:szCs w:val="24"/>
        </w:rPr>
        <w:t>183968</w:t>
      </w:r>
      <w:r w:rsidR="00883760">
        <w:rPr>
          <w:rFonts w:ascii="Arial" w:hAnsi="Arial" w:cs="Arial"/>
          <w:sz w:val="24"/>
          <w:szCs w:val="24"/>
        </w:rPr>
        <w:t xml:space="preserve">  ЈБКЈС</w:t>
      </w:r>
      <w:r w:rsidR="002E7011">
        <w:rPr>
          <w:rFonts w:ascii="Arial" w:hAnsi="Arial" w:cs="Arial"/>
          <w:sz w:val="24"/>
          <w:szCs w:val="24"/>
        </w:rPr>
        <w:t>: 04764</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840-110640-45</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 0358470631 Телефакс:035476530</w:t>
      </w:r>
    </w:p>
    <w:p w:rsidR="005B6C8A" w:rsidRPr="00476B63" w:rsidRDefault="005B6C8A" w:rsidP="005B6C8A">
      <w:pPr>
        <w:pStyle w:val="NoSpacing"/>
        <w:jc w:val="both"/>
        <w:rPr>
          <w:rFonts w:ascii="Arial" w:eastAsia="Times New Roman" w:hAnsi="Arial" w:cs="Arial"/>
          <w:sz w:val="24"/>
          <w:szCs w:val="24"/>
        </w:rPr>
      </w:pPr>
      <w:r w:rsidRPr="00476B63">
        <w:rPr>
          <w:rFonts w:ascii="Arial" w:eastAsia="Times New Roman" w:hAnsi="Arial" w:cs="Arial"/>
          <w:sz w:val="24"/>
          <w:szCs w:val="24"/>
        </w:rPr>
        <w:t xml:space="preserve">кога заступа начелник општинске управе </w:t>
      </w:r>
      <w:r w:rsidR="00EB026F">
        <w:rPr>
          <w:rFonts w:ascii="Arial" w:eastAsia="Times New Roman" w:hAnsi="Arial" w:cs="Arial"/>
          <w:sz w:val="24"/>
          <w:szCs w:val="24"/>
        </w:rPr>
        <w:t>Милица Цветковић</w:t>
      </w:r>
      <w:r w:rsidRPr="00476B63">
        <w:rPr>
          <w:rFonts w:ascii="Arial" w:eastAsia="Times New Roman" w:hAnsi="Arial" w:cs="Arial"/>
          <w:sz w:val="24"/>
          <w:szCs w:val="24"/>
        </w:rPr>
        <w:t xml:space="preserve"> дипл.правник,</w:t>
      </w:r>
      <w:r w:rsidRPr="00476B63">
        <w:rPr>
          <w:rFonts w:ascii="Arial" w:hAnsi="Arial" w:cs="Arial"/>
          <w:iCs/>
          <w:sz w:val="24"/>
          <w:szCs w:val="24"/>
        </w:rPr>
        <w:t xml:space="preserve"> </w:t>
      </w:r>
    </w:p>
    <w:p w:rsidR="005B6C8A" w:rsidRPr="00476B63" w:rsidRDefault="005B6C8A" w:rsidP="005B6C8A">
      <w:pPr>
        <w:pStyle w:val="NoSpacing"/>
        <w:rPr>
          <w:rFonts w:ascii="Arial" w:eastAsia="Times New Roman" w:hAnsi="Arial" w:cs="Arial"/>
          <w:b/>
          <w:bCs/>
          <w:sz w:val="24"/>
          <w:szCs w:val="24"/>
        </w:rPr>
      </w:pPr>
      <w:r w:rsidRPr="00476B63">
        <w:rPr>
          <w:rFonts w:ascii="Arial" w:eastAsia="Times New Roman" w:hAnsi="Arial" w:cs="Arial"/>
          <w:sz w:val="24"/>
          <w:szCs w:val="24"/>
        </w:rPr>
        <w:t xml:space="preserve">(у даљем тексту: </w:t>
      </w:r>
      <w:r w:rsidR="00D70D4F" w:rsidRPr="00476B63">
        <w:rPr>
          <w:rFonts w:ascii="Arial" w:eastAsia="Times New Roman" w:hAnsi="Arial" w:cs="Arial"/>
          <w:b/>
          <w:bCs/>
          <w:sz w:val="24"/>
          <w:szCs w:val="24"/>
        </w:rPr>
        <w:t>Наручилац</w:t>
      </w:r>
      <w:r w:rsidRPr="00476B63">
        <w:rPr>
          <w:rFonts w:ascii="Arial" w:eastAsia="Times New Roman" w:hAnsi="Arial" w:cs="Arial"/>
          <w:b/>
          <w:bCs/>
          <w:sz w:val="24"/>
          <w:szCs w:val="24"/>
        </w:rPr>
        <w:t>)</w:t>
      </w:r>
    </w:p>
    <w:p w:rsidR="005B6C8A" w:rsidRPr="00476B63" w:rsidRDefault="005B6C8A" w:rsidP="005B6C8A">
      <w:pPr>
        <w:pStyle w:val="NoSpacing"/>
        <w:rPr>
          <w:rFonts w:ascii="Arial" w:eastAsia="Times New Roman" w:hAnsi="Arial" w:cs="Arial"/>
          <w:sz w:val="24"/>
          <w:szCs w:val="24"/>
        </w:rPr>
      </w:pPr>
    </w:p>
    <w:p w:rsidR="005B6C8A" w:rsidRPr="00476B63" w:rsidRDefault="005B6C8A" w:rsidP="005B6C8A">
      <w:pPr>
        <w:rPr>
          <w:rFonts w:ascii="Arial" w:eastAsia="Times New Roman" w:hAnsi="Arial" w:cs="Arial"/>
          <w:iCs/>
        </w:rPr>
      </w:pPr>
      <w:r w:rsidRPr="00476B63">
        <w:rPr>
          <w:rFonts w:ascii="Arial" w:eastAsia="Times New Roman" w:hAnsi="Arial" w:cs="Arial"/>
          <w:iCs/>
        </w:rPr>
        <w:t>и</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са седиштем у ............................................, улица .........................................., ПИБ:.......................... Матични број: ........................................</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 Назив банке:......................................,</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Телефон:............................Телефакс:</w:t>
      </w:r>
    </w:p>
    <w:p w:rsidR="005B6C8A" w:rsidRPr="00476B63" w:rsidRDefault="005B6C8A" w:rsidP="005B6C8A">
      <w:pPr>
        <w:pStyle w:val="NoSpacing"/>
        <w:rPr>
          <w:rFonts w:ascii="Arial" w:eastAsia="Times New Roman" w:hAnsi="Arial" w:cs="Arial"/>
          <w:sz w:val="24"/>
          <w:szCs w:val="24"/>
          <w:shd w:val="clear" w:color="auto" w:fill="FFFFFF"/>
        </w:rPr>
      </w:pPr>
      <w:r w:rsidRPr="00476B63">
        <w:rPr>
          <w:rFonts w:ascii="Arial" w:eastAsia="Times New Roman" w:hAnsi="Arial" w:cs="Arial"/>
          <w:sz w:val="24"/>
          <w:szCs w:val="24"/>
        </w:rPr>
        <w:t xml:space="preserve">кога заступа................................................................... </w:t>
      </w:r>
    </w:p>
    <w:p w:rsidR="005B6C8A" w:rsidRPr="00476B63" w:rsidRDefault="005B6C8A" w:rsidP="005B6C8A">
      <w:pPr>
        <w:pStyle w:val="NoSpacing"/>
        <w:rPr>
          <w:rFonts w:ascii="Arial" w:hAnsi="Arial" w:cs="Arial"/>
          <w:b/>
          <w:sz w:val="24"/>
          <w:szCs w:val="24"/>
          <w:shd w:val="clear" w:color="auto" w:fill="FFFFFF"/>
        </w:rPr>
      </w:pPr>
      <w:r w:rsidRPr="00476B63">
        <w:rPr>
          <w:rFonts w:ascii="Arial" w:eastAsia="Times New Roman" w:hAnsi="Arial" w:cs="Arial"/>
          <w:sz w:val="24"/>
          <w:szCs w:val="24"/>
          <w:shd w:val="clear" w:color="auto" w:fill="FFFFFF"/>
        </w:rPr>
        <w:t xml:space="preserve">(у даљем тексту: </w:t>
      </w:r>
      <w:r w:rsidRPr="00476B63">
        <w:rPr>
          <w:rFonts w:ascii="Arial" w:eastAsia="Times New Roman" w:hAnsi="Arial" w:cs="Arial"/>
          <w:b/>
          <w:sz w:val="24"/>
          <w:szCs w:val="24"/>
          <w:shd w:val="clear" w:color="auto" w:fill="FFFFFF"/>
          <w:lang w:val="sr-Cyrl-CS"/>
        </w:rPr>
        <w:t>Извршилац</w:t>
      </w:r>
      <w:r w:rsidRPr="00476B63">
        <w:rPr>
          <w:rFonts w:ascii="Arial" w:eastAsia="Times New Roman" w:hAnsi="Arial" w:cs="Arial"/>
          <w:b/>
          <w:sz w:val="24"/>
          <w:szCs w:val="24"/>
          <w:shd w:val="clear" w:color="auto" w:fill="FFFFFF"/>
        </w:rPr>
        <w:t>),</w:t>
      </w:r>
    </w:p>
    <w:p w:rsidR="005B6C8A" w:rsidRPr="00476B63" w:rsidRDefault="005B6C8A" w:rsidP="005B6C8A">
      <w:pPr>
        <w:pStyle w:val="NoSpacing"/>
        <w:rPr>
          <w:rFonts w:ascii="Arial" w:eastAsia="Times New Roman" w:hAnsi="Arial" w:cs="Arial"/>
          <w:b/>
          <w:sz w:val="24"/>
          <w:szCs w:val="24"/>
        </w:rPr>
      </w:pPr>
    </w:p>
    <w:p w:rsidR="005B6C8A" w:rsidRPr="00476B63" w:rsidRDefault="005B6C8A" w:rsidP="005B6C8A">
      <w:pPr>
        <w:pStyle w:val="NoSpacing"/>
        <w:rPr>
          <w:rFonts w:ascii="Arial" w:eastAsia="Times New Roman" w:hAnsi="Arial" w:cs="Arial"/>
          <w:i/>
          <w:sz w:val="24"/>
          <w:szCs w:val="24"/>
        </w:rPr>
      </w:pPr>
      <w:r w:rsidRPr="00476B63">
        <w:rPr>
          <w:rFonts w:ascii="Arial" w:eastAsia="Times New Roman" w:hAnsi="Arial" w:cs="Arial"/>
          <w:i/>
          <w:sz w:val="24"/>
          <w:szCs w:val="24"/>
        </w:rPr>
        <w:t>Обавезно попунити податке о добављачу</w:t>
      </w:r>
      <w:r w:rsidRPr="00476B63">
        <w:rPr>
          <w:rFonts w:ascii="Arial" w:eastAsia="Times New Roman" w:hAnsi="Arial" w:cs="Arial"/>
          <w:i/>
          <w:sz w:val="24"/>
          <w:szCs w:val="24"/>
          <w:lang w:val="sr-Latn-CS"/>
        </w:rPr>
        <w:t>/</w:t>
      </w:r>
      <w:r w:rsidRPr="00476B63">
        <w:rPr>
          <w:rFonts w:ascii="Arial" w:eastAsia="Times New Roman" w:hAnsi="Arial" w:cs="Arial"/>
          <w:i/>
          <w:sz w:val="24"/>
          <w:szCs w:val="24"/>
        </w:rPr>
        <w:t>продавцу)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Основ уговора:</w:t>
      </w:r>
    </w:p>
    <w:p w:rsidR="005B6C8A" w:rsidRPr="00FA5AE4" w:rsidRDefault="005B6C8A" w:rsidP="005B6C8A">
      <w:pPr>
        <w:pStyle w:val="NoSpacing"/>
        <w:rPr>
          <w:rFonts w:ascii="Arial" w:eastAsia="Times New Roman" w:hAnsi="Arial" w:cs="Arial"/>
          <w:sz w:val="24"/>
          <w:szCs w:val="24"/>
          <w:lang w:val="sr-Cyrl-CS"/>
        </w:rPr>
      </w:pPr>
      <w:r w:rsidRPr="00476B63">
        <w:rPr>
          <w:rFonts w:ascii="Arial" w:eastAsia="Times New Roman" w:hAnsi="Arial" w:cs="Arial"/>
          <w:sz w:val="24"/>
          <w:szCs w:val="24"/>
        </w:rPr>
        <w:t>ЈН Број:</w:t>
      </w:r>
      <w:r w:rsidR="00FA5AE4">
        <w:rPr>
          <w:rFonts w:ascii="Arial" w:eastAsia="Times New Roman" w:hAnsi="Arial" w:cs="Arial"/>
          <w:sz w:val="24"/>
          <w:szCs w:val="24"/>
          <w:lang w:val="sr-Cyrl-CS"/>
        </w:rPr>
        <w:t xml:space="preserve"> </w:t>
      </w:r>
      <w:r w:rsidR="001230B2" w:rsidRPr="001230B2">
        <w:rPr>
          <w:rFonts w:ascii="Arial" w:hAnsi="Arial" w:cs="Arial"/>
          <w:bCs/>
          <w:sz w:val="24"/>
          <w:szCs w:val="24"/>
          <w:lang w:val="en-GB"/>
        </w:rPr>
        <w:t>404-5-</w:t>
      </w:r>
      <w:r w:rsidR="005464CD">
        <w:rPr>
          <w:rFonts w:ascii="Arial" w:hAnsi="Arial" w:cs="Arial"/>
          <w:bCs/>
          <w:sz w:val="24"/>
          <w:szCs w:val="24"/>
        </w:rPr>
        <w:t>12</w:t>
      </w:r>
      <w:r w:rsidR="00FA5AE4" w:rsidRPr="001230B2">
        <w:rPr>
          <w:rFonts w:ascii="Arial" w:hAnsi="Arial" w:cs="Arial"/>
          <w:bCs/>
          <w:sz w:val="24"/>
          <w:szCs w:val="24"/>
          <w:lang w:val="en-GB"/>
        </w:rPr>
        <w:t>/2019-04</w:t>
      </w:r>
      <w:r w:rsidR="00FA5AE4" w:rsidRPr="009A5213">
        <w:rPr>
          <w:rFonts w:ascii="Arial" w:hAnsi="Arial" w:cs="Arial"/>
          <w:b/>
          <w:lang w:val="ru-RU"/>
        </w:rPr>
        <w:t xml:space="preserve"> </w:t>
      </w:r>
      <w:r w:rsidR="00FA5AE4" w:rsidRPr="009A5213">
        <w:rPr>
          <w:rFonts w:ascii="Arial" w:hAnsi="Arial" w:cs="Arial"/>
          <w:b/>
          <w:lang w:val="sr-Cyrl-CS"/>
        </w:rPr>
        <w:t xml:space="preserve"> </w:t>
      </w:r>
    </w:p>
    <w:p w:rsidR="005B6C8A" w:rsidRPr="00476B63" w:rsidRDefault="005B6C8A" w:rsidP="005B6C8A">
      <w:pPr>
        <w:pStyle w:val="NoSpacing"/>
        <w:rPr>
          <w:rFonts w:ascii="Arial" w:eastAsia="Times New Roman" w:hAnsi="Arial" w:cs="Arial"/>
          <w:sz w:val="24"/>
          <w:szCs w:val="24"/>
          <w:lang w:val="sr-Cyrl-CS"/>
        </w:rPr>
      </w:pPr>
    </w:p>
    <w:p w:rsidR="005B6C8A" w:rsidRPr="00476B63" w:rsidRDefault="005B6C8A" w:rsidP="005B6C8A">
      <w:pPr>
        <w:jc w:val="both"/>
        <w:rPr>
          <w:rFonts w:ascii="Arial" w:eastAsia="Times New Roman" w:hAnsi="Arial" w:cs="Arial"/>
          <w:iCs/>
          <w:lang w:val="sr-Cyrl-CS"/>
        </w:rPr>
      </w:pPr>
      <w:r w:rsidRPr="00476B63">
        <w:rPr>
          <w:rFonts w:ascii="Arial" w:eastAsia="Times New Roman" w:hAnsi="Arial" w:cs="Arial"/>
          <w:iCs/>
        </w:rPr>
        <w:t>Број и датум одлуке о додели уговора:</w:t>
      </w:r>
      <w:r w:rsidRPr="00476B63">
        <w:rPr>
          <w:rFonts w:ascii="Arial" w:eastAsia="Times New Roman" w:hAnsi="Arial" w:cs="Arial"/>
          <w:iCs/>
          <w:lang w:val="sr-Cyrl-CS"/>
        </w:rPr>
        <w:t>________од_________</w:t>
      </w:r>
      <w:r w:rsidRPr="00476B63">
        <w:rPr>
          <w:rFonts w:ascii="Arial" w:eastAsia="Times New Roman" w:hAnsi="Arial" w:cs="Arial"/>
          <w:b/>
          <w:shd w:val="clear" w:color="auto" w:fill="FFFFFF"/>
          <w:lang w:val="sr-Latn-CS"/>
        </w:rPr>
        <w:t>(</w:t>
      </w:r>
      <w:r w:rsidRPr="00476B63">
        <w:rPr>
          <w:rFonts w:ascii="Arial" w:eastAsia="Times New Roman" w:hAnsi="Arial" w:cs="Arial"/>
          <w:b/>
          <w:i/>
          <w:shd w:val="clear" w:color="auto" w:fill="FFFFFF"/>
        </w:rPr>
        <w:t>ове две линије не попуњавати</w:t>
      </w:r>
      <w:r w:rsidRPr="00476B63">
        <w:rPr>
          <w:rFonts w:ascii="Arial" w:eastAsia="Times New Roman" w:hAnsi="Arial" w:cs="Arial"/>
          <w:i/>
          <w:shd w:val="clear" w:color="auto" w:fill="FFFFFF"/>
        </w:rPr>
        <w:t>)</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r w:rsidRPr="00476B63">
        <w:rPr>
          <w:rFonts w:ascii="Arial" w:eastAsia="Times New Roman" w:hAnsi="Arial" w:cs="Arial"/>
          <w:iCs/>
        </w:rPr>
        <w:t>Понуда изабраног понуђача бр. __________од</w:t>
      </w:r>
      <w:r w:rsidRPr="00476B63">
        <w:rPr>
          <w:rFonts w:ascii="Arial" w:eastAsia="Times New Roman" w:hAnsi="Arial" w:cs="Arial"/>
          <w:iCs/>
          <w:lang w:val="sr-Cyrl-CS"/>
        </w:rPr>
        <w:t>__________</w:t>
      </w:r>
      <w:r w:rsidR="00883760">
        <w:rPr>
          <w:rFonts w:ascii="Arial" w:eastAsia="Times New Roman" w:hAnsi="Arial" w:cs="Arial"/>
          <w:b/>
          <w:shd w:val="clear" w:color="auto" w:fill="FFFFFF"/>
        </w:rPr>
        <w:t>(</w:t>
      </w:r>
      <w:r w:rsidRPr="00476B63">
        <w:rPr>
          <w:rFonts w:ascii="Arial" w:eastAsia="Times New Roman" w:hAnsi="Arial" w:cs="Arial"/>
          <w:b/>
          <w:shd w:val="clear" w:color="auto" w:fill="FFFFFF"/>
        </w:rPr>
        <w:t xml:space="preserve">заводни број </w:t>
      </w:r>
      <w:r w:rsidRPr="00476B63">
        <w:rPr>
          <w:rFonts w:ascii="Arial" w:eastAsia="Times New Roman" w:hAnsi="Arial" w:cs="Arial"/>
          <w:b/>
          <w:shd w:val="clear" w:color="auto" w:fill="FFFFFF"/>
          <w:lang w:val="sr-Cyrl-CS"/>
        </w:rPr>
        <w:t>Наручиоца</w:t>
      </w:r>
      <w:r w:rsidRPr="00476B63">
        <w:rPr>
          <w:rFonts w:ascii="Arial" w:eastAsia="Times New Roman" w:hAnsi="Arial" w:cs="Arial"/>
          <w:b/>
          <w:shd w:val="clear" w:color="auto" w:fill="FFFFFF"/>
        </w:rPr>
        <w:t xml:space="preserve"> )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p>
    <w:p w:rsidR="005B6C8A" w:rsidRPr="00476B63" w:rsidRDefault="005B6C8A" w:rsidP="005B6C8A">
      <w:pPr>
        <w:jc w:val="both"/>
        <w:rPr>
          <w:rFonts w:ascii="Arial" w:eastAsia="Times New Roman" w:hAnsi="Arial" w:cs="Arial"/>
        </w:rPr>
      </w:pPr>
    </w:p>
    <w:p w:rsidR="005B6C8A" w:rsidRPr="00476B63" w:rsidRDefault="005B6C8A" w:rsidP="005B6C8A">
      <w:pPr>
        <w:jc w:val="both"/>
        <w:rPr>
          <w:rFonts w:ascii="Arial" w:eastAsia="Times New Roman" w:hAnsi="Arial" w:cs="Arial"/>
        </w:rPr>
      </w:pPr>
      <w:r w:rsidRPr="00476B63">
        <w:rPr>
          <w:rFonts w:ascii="Arial" w:eastAsia="Times New Roman" w:hAnsi="Arial" w:cs="Arial"/>
        </w:rPr>
        <w:t>Уговорне стране сагласно констатују:</w:t>
      </w:r>
    </w:p>
    <w:p w:rsidR="005B6C8A" w:rsidRPr="00ED6ED0" w:rsidRDefault="005B6C8A" w:rsidP="005B6C8A">
      <w:pPr>
        <w:jc w:val="both"/>
        <w:rPr>
          <w:rFonts w:ascii="Arial" w:eastAsia="Times New Roman" w:hAnsi="Arial" w:cs="Arial"/>
        </w:rPr>
      </w:pPr>
      <w:r w:rsidRPr="00476B63">
        <w:rPr>
          <w:rFonts w:ascii="Arial" w:eastAsia="Times New Roman" w:hAnsi="Arial" w:cs="Arial"/>
        </w:rPr>
        <w:t>-да је Наручилац у складу са одредбама Закона о јавним набавкама („Сл.гласник РС“, бр.124/12</w:t>
      </w:r>
      <w:r w:rsidRPr="00476B63">
        <w:rPr>
          <w:rFonts w:ascii="Arial" w:hAnsi="Arial" w:cs="Arial"/>
        </w:rPr>
        <w:t>,14/15 и 68/15</w:t>
      </w:r>
      <w:r w:rsidRPr="00476B63">
        <w:rPr>
          <w:rFonts w:ascii="Arial" w:eastAsia="Times New Roman" w:hAnsi="Arial" w:cs="Arial"/>
        </w:rPr>
        <w:t>) спровео поступак јавне набавке мале вредности бр.</w:t>
      </w:r>
      <w:r w:rsidR="00D53D50" w:rsidRPr="00D53D50">
        <w:rPr>
          <w:rFonts w:ascii="Arial" w:hAnsi="Arial" w:cs="Arial"/>
          <w:bCs/>
          <w:lang w:val="en-GB"/>
        </w:rPr>
        <w:t xml:space="preserve"> </w:t>
      </w:r>
      <w:r w:rsidR="00D53D50" w:rsidRPr="001230B2">
        <w:rPr>
          <w:rFonts w:ascii="Arial" w:hAnsi="Arial" w:cs="Arial"/>
          <w:bCs/>
          <w:lang w:val="en-GB"/>
        </w:rPr>
        <w:t>404-5-</w:t>
      </w:r>
      <w:r w:rsidR="00D53D50">
        <w:rPr>
          <w:rFonts w:ascii="Arial" w:hAnsi="Arial" w:cs="Arial"/>
          <w:bCs/>
        </w:rPr>
        <w:t>12</w:t>
      </w:r>
      <w:r w:rsidR="00D53D50" w:rsidRPr="001230B2">
        <w:rPr>
          <w:rFonts w:ascii="Arial" w:hAnsi="Arial" w:cs="Arial"/>
          <w:bCs/>
          <w:lang w:val="en-GB"/>
        </w:rPr>
        <w:t>/2019-04</w:t>
      </w:r>
      <w:r w:rsidR="00D53D50" w:rsidRPr="009A5213">
        <w:rPr>
          <w:rFonts w:ascii="Arial" w:hAnsi="Arial" w:cs="Arial"/>
          <w:b/>
          <w:lang w:val="ru-RU"/>
        </w:rPr>
        <w:t xml:space="preserve"> </w:t>
      </w:r>
      <w:r w:rsidR="00D53D50" w:rsidRPr="009A5213">
        <w:rPr>
          <w:rFonts w:ascii="Arial" w:hAnsi="Arial" w:cs="Arial"/>
          <w:b/>
          <w:lang w:val="sr-Cyrl-CS"/>
        </w:rPr>
        <w:t xml:space="preserve"> </w:t>
      </w:r>
    </w:p>
    <w:p w:rsidR="005B6C8A" w:rsidRPr="00883760" w:rsidRDefault="005B6C8A" w:rsidP="00883760">
      <w:pPr>
        <w:jc w:val="both"/>
        <w:rPr>
          <w:rFonts w:ascii="Arial" w:eastAsia="Times New Roman" w:hAnsi="Arial" w:cs="Arial"/>
          <w:lang w:val="sr-Cyrl-CS"/>
        </w:rPr>
      </w:pPr>
      <w:r w:rsidRPr="00476B63">
        <w:rPr>
          <w:rFonts w:ascii="Arial" w:eastAsia="Times New Roman" w:hAnsi="Arial" w:cs="Arial"/>
        </w:rPr>
        <w:t>-да је Пружалац услуга доставио понуду бр._____/201</w:t>
      </w:r>
      <w:r w:rsidR="00EB026F">
        <w:rPr>
          <w:rFonts w:ascii="Arial" w:hAnsi="Arial" w:cs="Arial"/>
        </w:rPr>
        <w:t>9</w:t>
      </w:r>
      <w:r w:rsidRPr="00476B63">
        <w:rPr>
          <w:rFonts w:ascii="Arial" w:eastAsia="Times New Roman" w:hAnsi="Arial" w:cs="Arial"/>
        </w:rPr>
        <w:t>-04 од_____</w:t>
      </w:r>
      <w:r w:rsidR="00EB026F">
        <w:rPr>
          <w:rFonts w:ascii="Arial" w:eastAsia="Times New Roman" w:hAnsi="Arial" w:cs="Arial"/>
        </w:rPr>
        <w:t xml:space="preserve">2019 </w:t>
      </w:r>
      <w:r w:rsidRPr="00476B63">
        <w:rPr>
          <w:rFonts w:ascii="Arial" w:eastAsia="Times New Roman" w:hAnsi="Arial" w:cs="Arial"/>
        </w:rPr>
        <w:t xml:space="preserve">године ( заводни број општине Ћуприја)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rPr>
        <w:t>, прихваћену од стране Наручиоца, која се налази у прилогу Уговора и саставни је део овог  Уговора.</w:t>
      </w:r>
    </w:p>
    <w:p w:rsidR="00B77AB2" w:rsidRDefault="00B77AB2" w:rsidP="00B77AB2">
      <w:pPr>
        <w:pStyle w:val="NoSpacing"/>
        <w:suppressAutoHyphens w:val="0"/>
        <w:spacing w:line="240" w:lineRule="auto"/>
        <w:jc w:val="both"/>
        <w:rPr>
          <w:rFonts w:ascii="Arial" w:hAnsi="Arial" w:cs="Arial"/>
          <w:sz w:val="24"/>
          <w:szCs w:val="24"/>
          <w:lang w:val="en-GB"/>
        </w:rPr>
      </w:pPr>
      <w:r w:rsidRPr="00684211">
        <w:rPr>
          <w:rFonts w:ascii="Arial" w:hAnsi="Arial" w:cs="Arial"/>
          <w:sz w:val="24"/>
          <w:szCs w:val="24"/>
          <w:lang w:val="ru-RU"/>
        </w:rPr>
        <w:t xml:space="preserve">Средства за реализацију јавне набавке у отвореном поступку обезбеђена су </w:t>
      </w:r>
      <w:r w:rsidRPr="00684211">
        <w:rPr>
          <w:rFonts w:ascii="Arial" w:hAnsi="Arial" w:cs="Arial"/>
          <w:sz w:val="24"/>
          <w:szCs w:val="24"/>
        </w:rPr>
        <w:t>Одлука о буџету општине Ћуприја за 2019. годину („Сл. гласник РС“, бр. 26/2018, 13/2019) и Измена и допуна финансијског плана за 2019. годину за Општинску управу општине Ћуприја, бр. 402-47/2019-01-2 од 07.05.2019. године</w:t>
      </w:r>
      <w:r>
        <w:rPr>
          <w:rFonts w:ascii="Arial" w:hAnsi="Arial" w:cs="Arial"/>
          <w:sz w:val="24"/>
          <w:szCs w:val="24"/>
          <w:lang w:val="sr-Cyrl-CS"/>
        </w:rPr>
        <w:t>, позиција 24, конто 424900.</w:t>
      </w:r>
      <w:r w:rsidRPr="00684211">
        <w:rPr>
          <w:rFonts w:ascii="Arial" w:hAnsi="Arial" w:cs="Arial"/>
          <w:sz w:val="24"/>
          <w:szCs w:val="24"/>
          <w:lang w:val="ru-RU"/>
        </w:rPr>
        <w:t xml:space="preserve"> </w:t>
      </w:r>
    </w:p>
    <w:p w:rsidR="00656F7D" w:rsidRPr="00476B63" w:rsidRDefault="00656F7D" w:rsidP="000E276C">
      <w:pPr>
        <w:pStyle w:val="NoSpacing"/>
        <w:jc w:val="both"/>
        <w:rPr>
          <w:rFonts w:ascii="Arial" w:hAnsi="Arial" w:cs="Arial"/>
          <w:sz w:val="24"/>
          <w:szCs w:val="24"/>
          <w:lang w:val="sr-Cyrl-CS"/>
        </w:rPr>
      </w:pPr>
    </w:p>
    <w:p w:rsidR="00AD5E89" w:rsidRPr="00476B63" w:rsidRDefault="00AD5E89" w:rsidP="00AD5E89">
      <w:pPr>
        <w:spacing w:line="240" w:lineRule="auto"/>
        <w:jc w:val="center"/>
        <w:rPr>
          <w:rFonts w:ascii="Arial" w:hAnsi="Arial" w:cs="Arial"/>
          <w:b/>
          <w:bCs/>
          <w:i/>
          <w:iCs/>
          <w:lang w:val="ru-RU"/>
        </w:rPr>
      </w:pPr>
      <w:r w:rsidRPr="00476B63">
        <w:rPr>
          <w:rFonts w:ascii="Arial" w:hAnsi="Arial" w:cs="Arial"/>
          <w:b/>
          <w:bCs/>
          <w:i/>
          <w:iCs/>
          <w:lang w:val="ru-RU"/>
        </w:rPr>
        <w:t>Члан 1.</w:t>
      </w:r>
    </w:p>
    <w:p w:rsidR="00AD5E89" w:rsidRPr="00476B63" w:rsidRDefault="00AD5E89" w:rsidP="00AD5E89">
      <w:pPr>
        <w:spacing w:line="240" w:lineRule="auto"/>
        <w:jc w:val="center"/>
        <w:rPr>
          <w:rFonts w:ascii="Arial" w:hAnsi="Arial" w:cs="Arial"/>
          <w:b/>
          <w:bCs/>
          <w:i/>
          <w:iCs/>
          <w:lang w:val="ru-RU"/>
        </w:rPr>
      </w:pPr>
    </w:p>
    <w:p w:rsidR="00B77AB2" w:rsidRDefault="00AD5E89" w:rsidP="00AD5E89">
      <w:pPr>
        <w:spacing w:line="240" w:lineRule="auto"/>
        <w:jc w:val="both"/>
        <w:rPr>
          <w:rFonts w:ascii="Arial" w:hAnsi="Arial" w:cs="Arial"/>
          <w:lang w:val="sr-Cyrl-CS"/>
        </w:rPr>
      </w:pPr>
      <w:r w:rsidRPr="00476B63">
        <w:rPr>
          <w:rFonts w:ascii="Arial" w:hAnsi="Arial" w:cs="Arial"/>
          <w:lang w:val="sl-SI"/>
        </w:rPr>
        <w:t xml:space="preserve">Предмет </w:t>
      </w:r>
      <w:r w:rsidRPr="00476B63">
        <w:rPr>
          <w:rFonts w:ascii="Arial" w:hAnsi="Arial" w:cs="Arial"/>
          <w:lang w:val="ru-RU"/>
        </w:rPr>
        <w:t xml:space="preserve">овог </w:t>
      </w:r>
      <w:r w:rsidRPr="00476B63">
        <w:rPr>
          <w:rFonts w:ascii="Arial" w:hAnsi="Arial" w:cs="Arial"/>
          <w:lang w:val="sl-SI"/>
        </w:rPr>
        <w:t>уговора је</w:t>
      </w:r>
      <w:r w:rsidR="006104F5">
        <w:rPr>
          <w:rFonts w:ascii="Arial" w:hAnsi="Arial" w:cs="Arial"/>
          <w:lang w:val="sr-Cyrl-CS"/>
        </w:rPr>
        <w:t xml:space="preserve"> </w:t>
      </w:r>
      <w:r w:rsidR="00B77AB2" w:rsidRPr="00B77AB2">
        <w:rPr>
          <w:rFonts w:ascii="Arial" w:hAnsi="Arial" w:cs="Arial"/>
          <w:bCs/>
        </w:rPr>
        <w:t>услуга</w:t>
      </w:r>
      <w:r w:rsidR="00B77AB2" w:rsidRPr="00B77AB2">
        <w:rPr>
          <w:rFonts w:ascii="Arial" w:hAnsi="Arial" w:cs="Arial"/>
        </w:rPr>
        <w:t xml:space="preserve"> стручног надзора над радовима на изградњи</w:t>
      </w:r>
      <w:r w:rsidR="00B77AB2" w:rsidRPr="00B77AB2">
        <w:rPr>
          <w:rFonts w:ascii="Arial" w:eastAsia="TimesNewRomanPS-BoldMT" w:hAnsi="Arial" w:cs="Arial"/>
          <w:b/>
          <w:bCs/>
          <w:lang w:val="sr-Cyrl-CS"/>
        </w:rPr>
        <w:t xml:space="preserve"> </w:t>
      </w:r>
      <w:r w:rsidR="00B77AB2" w:rsidRPr="00B77AB2">
        <w:rPr>
          <w:rFonts w:ascii="Arial" w:eastAsia="TimesNewRomanPS-BoldMT" w:hAnsi="Arial" w:cs="Arial"/>
          <w:bCs/>
          <w:lang w:val="sr-Cyrl-CS"/>
        </w:rPr>
        <w:t>постамента за бронзану скулптуру Цара Лазара</w:t>
      </w:r>
      <w:r w:rsidR="00760AB4">
        <w:rPr>
          <w:rFonts w:ascii="Arial" w:eastAsia="TimesNewRomanPS-BoldMT" w:hAnsi="Arial" w:cs="Arial"/>
          <w:bCs/>
          <w:lang w:val="sr-Cyrl-CS"/>
        </w:rPr>
        <w:t>.</w:t>
      </w:r>
    </w:p>
    <w:p w:rsidR="00115355" w:rsidRPr="00115355" w:rsidRDefault="00E10623" w:rsidP="00AD5E89">
      <w:pPr>
        <w:spacing w:line="240" w:lineRule="auto"/>
        <w:jc w:val="both"/>
        <w:rPr>
          <w:rFonts w:ascii="Arial" w:hAnsi="Arial" w:cs="Arial"/>
        </w:rPr>
      </w:pPr>
      <w:r>
        <w:rPr>
          <w:rFonts w:ascii="Arial" w:hAnsi="Arial" w:cs="Arial"/>
        </w:rPr>
        <w:t>Набавка радова ће бити</w:t>
      </w:r>
      <w:r w:rsidR="00451D13">
        <w:rPr>
          <w:rFonts w:ascii="Arial" w:hAnsi="Arial" w:cs="Arial"/>
          <w:lang w:val="sl-SI"/>
        </w:rPr>
        <w:t xml:space="preserve"> </w:t>
      </w:r>
      <w:r>
        <w:rPr>
          <w:rFonts w:ascii="Arial" w:hAnsi="Arial" w:cs="Arial"/>
        </w:rPr>
        <w:t>спроведена у</w:t>
      </w:r>
      <w:r w:rsidR="00451D13">
        <w:rPr>
          <w:rFonts w:ascii="Arial" w:hAnsi="Arial" w:cs="Arial"/>
        </w:rPr>
        <w:t xml:space="preserve"> отворен</w:t>
      </w:r>
      <w:r w:rsidR="008152D7">
        <w:rPr>
          <w:rFonts w:ascii="Arial" w:hAnsi="Arial" w:cs="Arial"/>
        </w:rPr>
        <w:t>ом</w:t>
      </w:r>
      <w:r w:rsidR="00451D13">
        <w:rPr>
          <w:rFonts w:ascii="Arial" w:hAnsi="Arial" w:cs="Arial"/>
        </w:rPr>
        <w:t xml:space="preserve"> поступк</w:t>
      </w:r>
      <w:r w:rsidR="008152D7">
        <w:rPr>
          <w:rFonts w:ascii="Arial" w:hAnsi="Arial" w:cs="Arial"/>
        </w:rPr>
        <w:t>у</w:t>
      </w:r>
      <w:r w:rsidR="00451D13">
        <w:rPr>
          <w:rFonts w:ascii="Arial" w:hAnsi="Arial" w:cs="Arial"/>
        </w:rPr>
        <w:t xml:space="preserve"> јавне набавке</w:t>
      </w:r>
      <w:r w:rsidR="006104F5">
        <w:rPr>
          <w:rFonts w:ascii="Arial" w:hAnsi="Arial" w:cs="Arial"/>
        </w:rPr>
        <w:t xml:space="preserve"> радова - </w:t>
      </w:r>
      <w:r w:rsidR="004212B7" w:rsidRPr="00B77AB2">
        <w:rPr>
          <w:rFonts w:ascii="Arial" w:hAnsi="Arial" w:cs="Arial"/>
        </w:rPr>
        <w:t>на изградњи</w:t>
      </w:r>
      <w:r w:rsidR="004212B7" w:rsidRPr="00B77AB2">
        <w:rPr>
          <w:rFonts w:ascii="Arial" w:eastAsia="TimesNewRomanPS-BoldMT" w:hAnsi="Arial" w:cs="Arial"/>
          <w:b/>
          <w:bCs/>
          <w:lang w:val="sr-Cyrl-CS"/>
        </w:rPr>
        <w:t xml:space="preserve"> </w:t>
      </w:r>
      <w:r w:rsidR="004212B7" w:rsidRPr="00B77AB2">
        <w:rPr>
          <w:rFonts w:ascii="Arial" w:eastAsia="TimesNewRomanPS-BoldMT" w:hAnsi="Arial" w:cs="Arial"/>
          <w:bCs/>
          <w:lang w:val="sr-Cyrl-CS"/>
        </w:rPr>
        <w:t>постамента за бронзану скулптуру Цара Лазара</w:t>
      </w:r>
      <w:r w:rsidR="00115355">
        <w:rPr>
          <w:rFonts w:ascii="Arial" w:hAnsi="Arial" w:cs="Arial"/>
          <w:lang w:val="sl-SI"/>
        </w:rPr>
        <w:t>, објављеног</w:t>
      </w:r>
      <w:r w:rsidR="00AD5E89" w:rsidRPr="00476B63">
        <w:rPr>
          <w:rFonts w:ascii="Arial" w:hAnsi="Arial" w:cs="Arial"/>
          <w:lang w:val="sl-SI"/>
        </w:rPr>
        <w:t xml:space="preserve"> на сајту </w:t>
      </w:r>
      <w:r w:rsidR="00AD5E89" w:rsidRPr="00476B63">
        <w:rPr>
          <w:rFonts w:ascii="Arial" w:hAnsi="Arial" w:cs="Arial"/>
          <w:lang w:val="ru-RU"/>
        </w:rPr>
        <w:t>О</w:t>
      </w:r>
      <w:r w:rsidR="00AD5E89" w:rsidRPr="00476B63">
        <w:rPr>
          <w:rFonts w:ascii="Arial" w:hAnsi="Arial" w:cs="Arial"/>
          <w:lang w:val="sl-SI"/>
        </w:rPr>
        <w:t xml:space="preserve">пштине </w:t>
      </w:r>
      <w:r w:rsidR="00AD5E89" w:rsidRPr="00476B63">
        <w:rPr>
          <w:rFonts w:ascii="Arial" w:hAnsi="Arial" w:cs="Arial"/>
        </w:rPr>
        <w:t>Ћуприја</w:t>
      </w:r>
      <w:r w:rsidR="00AD5E89" w:rsidRPr="00476B63">
        <w:rPr>
          <w:rFonts w:ascii="Arial" w:hAnsi="Arial" w:cs="Arial"/>
          <w:lang w:val="sl-SI"/>
        </w:rPr>
        <w:t xml:space="preserve">, </w:t>
      </w:r>
      <w:hyperlink r:id="rId9" w:history="1">
        <w:r w:rsidR="00AD5E89" w:rsidRPr="00476B63">
          <w:rPr>
            <w:rStyle w:val="Hyperlink"/>
            <w:rFonts w:ascii="Arial" w:hAnsi="Arial" w:cs="Arial"/>
            <w:lang w:val="sl-SI"/>
          </w:rPr>
          <w:t>www.</w:t>
        </w:r>
        <w:r w:rsidR="00AD5E89" w:rsidRPr="00476B63">
          <w:rPr>
            <w:rStyle w:val="Hyperlink"/>
            <w:rFonts w:ascii="Arial" w:hAnsi="Arial" w:cs="Arial"/>
            <w:lang w:val="en-GB"/>
          </w:rPr>
          <w:t>cuprija</w:t>
        </w:r>
        <w:r w:rsidR="00AD5E89" w:rsidRPr="00476B63">
          <w:rPr>
            <w:rStyle w:val="Hyperlink"/>
            <w:rFonts w:ascii="Arial" w:hAnsi="Arial" w:cs="Arial"/>
            <w:lang w:val="sl-SI"/>
          </w:rPr>
          <w:t>.rs</w:t>
        </w:r>
      </w:hyperlink>
      <w:r w:rsidR="00AD5E89" w:rsidRPr="00476B63">
        <w:rPr>
          <w:rFonts w:ascii="Arial" w:hAnsi="Arial" w:cs="Arial"/>
          <w:lang w:val="sl-SI"/>
        </w:rPr>
        <w:t xml:space="preserve">, </w:t>
      </w:r>
      <w:r w:rsidR="00115355">
        <w:rPr>
          <w:rFonts w:ascii="Arial" w:hAnsi="Arial" w:cs="Arial"/>
        </w:rPr>
        <w:t xml:space="preserve">и </w:t>
      </w:r>
      <w:r w:rsidR="00AD5E89" w:rsidRPr="00476B63">
        <w:rPr>
          <w:rFonts w:ascii="Arial" w:hAnsi="Arial" w:cs="Arial"/>
          <w:lang w:val="ru-RU"/>
        </w:rPr>
        <w:t>Порталу јавних</w:t>
      </w:r>
      <w:r w:rsidR="00AD5E89" w:rsidRPr="00476B63">
        <w:rPr>
          <w:rFonts w:ascii="Arial" w:hAnsi="Arial" w:cs="Arial"/>
        </w:rPr>
        <w:t xml:space="preserve"> н</w:t>
      </w:r>
      <w:r w:rsidR="00AD5E89" w:rsidRPr="00476B63">
        <w:rPr>
          <w:rFonts w:ascii="Arial" w:hAnsi="Arial" w:cs="Arial"/>
          <w:lang w:val="ru-RU"/>
        </w:rPr>
        <w:t>абавки</w:t>
      </w:r>
      <w:r>
        <w:rPr>
          <w:rFonts w:ascii="Arial" w:hAnsi="Arial" w:cs="Arial"/>
          <w:lang w:val="ru-RU"/>
        </w:rPr>
        <w:t xml:space="preserve"> </w:t>
      </w:r>
      <w:r w:rsidR="00115355">
        <w:rPr>
          <w:rFonts w:ascii="Arial" w:hAnsi="Arial" w:cs="Arial"/>
        </w:rPr>
        <w:t>и закљученог уговора са изабраним извођачем радова.</w:t>
      </w:r>
    </w:p>
    <w:p w:rsidR="00115355" w:rsidRDefault="00115355" w:rsidP="00115355">
      <w:pPr>
        <w:tabs>
          <w:tab w:val="left" w:pos="4020"/>
        </w:tabs>
        <w:spacing w:line="240" w:lineRule="auto"/>
        <w:jc w:val="center"/>
        <w:rPr>
          <w:rFonts w:ascii="Arial" w:hAnsi="Arial" w:cs="Arial"/>
        </w:rPr>
      </w:pPr>
    </w:p>
    <w:p w:rsidR="00AD5E89" w:rsidRPr="00476B63" w:rsidRDefault="00AD5E89" w:rsidP="00115355">
      <w:pPr>
        <w:tabs>
          <w:tab w:val="left" w:pos="4020"/>
        </w:tabs>
        <w:spacing w:line="240" w:lineRule="auto"/>
        <w:jc w:val="center"/>
        <w:rPr>
          <w:rFonts w:ascii="Arial" w:hAnsi="Arial" w:cs="Arial"/>
          <w:b/>
          <w:bCs/>
          <w:i/>
          <w:iCs/>
        </w:rPr>
      </w:pPr>
      <w:r w:rsidRPr="00476B63">
        <w:rPr>
          <w:rFonts w:ascii="Arial" w:hAnsi="Arial" w:cs="Arial"/>
          <w:b/>
          <w:bCs/>
          <w:i/>
          <w:iCs/>
          <w:lang w:val="sr-Cyrl-CS"/>
        </w:rPr>
        <w:t>Члан</w:t>
      </w:r>
      <w:r w:rsidRPr="00476B63">
        <w:rPr>
          <w:rFonts w:ascii="Arial" w:hAnsi="Arial" w:cs="Arial"/>
          <w:b/>
          <w:bCs/>
          <w:i/>
          <w:iCs/>
        </w:rPr>
        <w:t xml:space="preserve"> 2</w:t>
      </w:r>
      <w:r w:rsidRPr="00476B63">
        <w:rPr>
          <w:rFonts w:ascii="Arial" w:hAnsi="Arial" w:cs="Arial"/>
          <w:b/>
          <w:bCs/>
          <w:i/>
          <w:iCs/>
          <w:lang w:val="sr-Latn-CS"/>
        </w:rPr>
        <w:t>.</w:t>
      </w:r>
    </w:p>
    <w:p w:rsidR="00AD5E89" w:rsidRPr="00476B63" w:rsidRDefault="00AD5E89" w:rsidP="00AD5E89">
      <w:pPr>
        <w:tabs>
          <w:tab w:val="left" w:pos="4020"/>
        </w:tabs>
        <w:spacing w:line="240" w:lineRule="auto"/>
        <w:jc w:val="both"/>
        <w:rPr>
          <w:rFonts w:ascii="Arial" w:hAnsi="Arial" w:cs="Arial"/>
          <w:b/>
          <w:bCs/>
          <w:i/>
          <w:iCs/>
        </w:rPr>
      </w:pPr>
    </w:p>
    <w:p w:rsidR="00AD5E89" w:rsidRPr="007D2346" w:rsidRDefault="00AD5E89" w:rsidP="00AD5E89">
      <w:pPr>
        <w:widowControl w:val="0"/>
        <w:tabs>
          <w:tab w:val="left" w:pos="8820"/>
        </w:tabs>
        <w:autoSpaceDE w:val="0"/>
        <w:autoSpaceDN w:val="0"/>
        <w:adjustRightInd w:val="0"/>
        <w:spacing w:line="240" w:lineRule="auto"/>
        <w:jc w:val="both"/>
        <w:rPr>
          <w:rFonts w:ascii="Arial" w:hAnsi="Arial" w:cs="Arial"/>
          <w:color w:val="auto"/>
        </w:rPr>
      </w:pPr>
      <w:r w:rsidRPr="00476B63">
        <w:rPr>
          <w:rFonts w:ascii="Arial" w:hAnsi="Arial" w:cs="Arial"/>
          <w:color w:val="auto"/>
          <w:lang w:val="ru-RU"/>
        </w:rPr>
        <w:t>Извршилац се обавезује да предмет овог уговора тј.</w:t>
      </w:r>
      <w:r w:rsidR="006104F5">
        <w:rPr>
          <w:rFonts w:ascii="Arial" w:hAnsi="Arial" w:cs="Arial"/>
          <w:color w:val="auto"/>
          <w:lang w:val="ru-RU"/>
        </w:rPr>
        <w:t xml:space="preserve"> </w:t>
      </w:r>
      <w:r w:rsidR="006104F5" w:rsidRPr="00883760">
        <w:rPr>
          <w:rFonts w:ascii="Arial" w:hAnsi="Arial" w:cs="Arial"/>
          <w:bCs/>
        </w:rPr>
        <w:t>услуга</w:t>
      </w:r>
      <w:r w:rsidR="006104F5" w:rsidRPr="00883760">
        <w:rPr>
          <w:rFonts w:ascii="Arial" w:hAnsi="Arial" w:cs="Arial"/>
        </w:rPr>
        <w:t xml:space="preserve"> стручног надзора над измештањем далековода у индустријској зони</w:t>
      </w:r>
      <w:r w:rsidRPr="002956B4">
        <w:rPr>
          <w:rFonts w:ascii="Arial" w:hAnsi="Arial" w:cs="Arial"/>
        </w:rPr>
        <w:t>,</w:t>
      </w:r>
      <w:r w:rsidR="001D50B6">
        <w:rPr>
          <w:rFonts w:ascii="Arial" w:hAnsi="Arial" w:cs="Arial"/>
          <w:color w:val="auto"/>
        </w:rPr>
        <w:t xml:space="preserve"> пружи</w:t>
      </w:r>
      <w:r w:rsidR="00F2132B">
        <w:rPr>
          <w:rFonts w:ascii="Arial" w:hAnsi="Arial" w:cs="Arial"/>
          <w:color w:val="auto"/>
        </w:rPr>
        <w:t xml:space="preserve"> у свему према Закону о</w:t>
      </w:r>
      <w:r w:rsidRPr="00476B63">
        <w:rPr>
          <w:rFonts w:ascii="Arial" w:hAnsi="Arial" w:cs="Arial"/>
          <w:color w:val="auto"/>
        </w:rPr>
        <w:t xml:space="preserve">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лице које ће вршити стручни надзор, са лиценцама предвиђеним законом и </w:t>
      </w:r>
      <w:r w:rsidR="004C7FBA" w:rsidRPr="007D2346">
        <w:rPr>
          <w:rFonts w:ascii="Arial" w:eastAsia="Times New Roman" w:hAnsi="Arial" w:cs="Arial"/>
          <w:shadow/>
          <w:color w:val="auto"/>
          <w:lang w:val="sr-Cyrl-CS"/>
        </w:rPr>
        <w:t>Правилником о садржини и начину вођења стручног надзора („Сл. гласник РС“ бр. 22/2015 и 24/2017)</w:t>
      </w:r>
      <w:r w:rsidRPr="007D2346">
        <w:rPr>
          <w:rFonts w:ascii="Arial" w:hAnsi="Arial" w:cs="Arial"/>
          <w:color w:val="auto"/>
        </w:rPr>
        <w:t xml:space="preserve">. </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color w:val="auto"/>
        </w:rPr>
      </w:pPr>
    </w:p>
    <w:p w:rsidR="00AD5E89" w:rsidRPr="00476B63" w:rsidRDefault="00AD5E89" w:rsidP="00AD5E89">
      <w:pPr>
        <w:spacing w:line="240" w:lineRule="auto"/>
        <w:jc w:val="center"/>
        <w:rPr>
          <w:rFonts w:ascii="Arial" w:hAnsi="Arial" w:cs="Arial"/>
          <w:b/>
          <w:bCs/>
          <w:i/>
          <w:iCs/>
          <w:lang w:val="sr-Latn-CS"/>
        </w:rPr>
      </w:pPr>
      <w:r w:rsidRPr="00476B63">
        <w:rPr>
          <w:rFonts w:ascii="Arial" w:hAnsi="Arial" w:cs="Arial"/>
          <w:b/>
          <w:bCs/>
          <w:i/>
          <w:iCs/>
          <w:lang w:val="sr-Cyrl-CS"/>
        </w:rPr>
        <w:t>Члан</w:t>
      </w:r>
      <w:r w:rsidRPr="00476B63">
        <w:rPr>
          <w:rFonts w:ascii="Arial" w:hAnsi="Arial" w:cs="Arial"/>
          <w:b/>
          <w:bCs/>
          <w:i/>
          <w:iCs/>
        </w:rPr>
        <w:t xml:space="preserve"> 3</w:t>
      </w:r>
      <w:r w:rsidRPr="00476B63">
        <w:rPr>
          <w:rFonts w:ascii="Arial" w:hAnsi="Arial" w:cs="Arial"/>
          <w:b/>
          <w:bCs/>
          <w:i/>
          <w:iCs/>
          <w:lang w:val="sr-Latn-CS"/>
        </w:rPr>
        <w:t>.</w:t>
      </w:r>
    </w:p>
    <w:p w:rsidR="00AD5E89" w:rsidRDefault="00AD5E89" w:rsidP="00AD5E89">
      <w:pPr>
        <w:widowControl w:val="0"/>
        <w:tabs>
          <w:tab w:val="left" w:pos="8820"/>
        </w:tabs>
        <w:autoSpaceDE w:val="0"/>
        <w:autoSpaceDN w:val="0"/>
        <w:adjustRightInd w:val="0"/>
        <w:spacing w:line="240" w:lineRule="auto"/>
        <w:jc w:val="both"/>
        <w:rPr>
          <w:rFonts w:ascii="Arial" w:hAnsi="Arial" w:cs="Arial"/>
          <w:color w:val="auto"/>
          <w:lang w:val="ru-RU"/>
        </w:rPr>
      </w:pPr>
      <w:r w:rsidRPr="00476B63">
        <w:rPr>
          <w:rFonts w:ascii="Arial" w:hAnsi="Arial" w:cs="Arial"/>
          <w:color w:val="auto"/>
          <w:lang w:val="ru-RU"/>
        </w:rPr>
        <w:t>Обавезе Извршиоца су да врши:</w:t>
      </w:r>
    </w:p>
    <w:p w:rsidR="006A160B" w:rsidRPr="00476B63" w:rsidRDefault="006A160B" w:rsidP="00AD5E89">
      <w:pPr>
        <w:widowControl w:val="0"/>
        <w:tabs>
          <w:tab w:val="left" w:pos="8820"/>
        </w:tabs>
        <w:autoSpaceDE w:val="0"/>
        <w:autoSpaceDN w:val="0"/>
        <w:adjustRightInd w:val="0"/>
        <w:spacing w:line="240" w:lineRule="auto"/>
        <w:jc w:val="both"/>
        <w:rPr>
          <w:rFonts w:ascii="Arial" w:hAnsi="Arial" w:cs="Arial"/>
          <w:color w:val="auto"/>
          <w:lang w:val="ru-RU"/>
        </w:rPr>
      </w:pPr>
    </w:p>
    <w:p w:rsidR="00115355" w:rsidRPr="0086161D"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5B2EC5">
        <w:rPr>
          <w:rFonts w:ascii="Arial" w:hAnsi="Arial" w:cs="Arial"/>
          <w:color w:val="auto"/>
        </w:rPr>
        <w:t xml:space="preserve">контролу да ли се радови </w:t>
      </w:r>
      <w:r w:rsidR="006104F5" w:rsidRPr="00883760">
        <w:rPr>
          <w:rFonts w:ascii="Arial" w:hAnsi="Arial" w:cs="Arial"/>
        </w:rPr>
        <w:t>над измештањем далековода у индустријској зони</w:t>
      </w:r>
      <w:r w:rsidR="006104F5">
        <w:rPr>
          <w:rFonts w:ascii="Arial" w:eastAsia="Times New Roman" w:hAnsi="Arial" w:cs="Arial"/>
          <w:color w:val="FF0000"/>
          <w:kern w:val="0"/>
          <w:lang w:val="sr-Cyrl-CS" w:eastAsia="en-GB"/>
        </w:rPr>
        <w:t xml:space="preserve"> </w:t>
      </w:r>
      <w:r w:rsidRPr="005B2EC5">
        <w:rPr>
          <w:rFonts w:ascii="Arial" w:hAnsi="Arial" w:cs="Arial"/>
        </w:rPr>
        <w:t xml:space="preserve">изводе </w:t>
      </w:r>
      <w:r w:rsidRPr="005B2EC5">
        <w:rPr>
          <w:rFonts w:ascii="Arial" w:hAnsi="Arial" w:cs="Arial"/>
          <w:color w:val="auto"/>
          <w:lang w:val="ru-RU"/>
        </w:rPr>
        <w:t>на основу</w:t>
      </w:r>
      <w:r w:rsidRPr="005B2EC5">
        <w:rPr>
          <w:rFonts w:ascii="Arial" w:hAnsi="Arial" w:cs="Arial"/>
          <w:color w:val="auto"/>
        </w:rPr>
        <w:t xml:space="preserve"> издат</w:t>
      </w:r>
      <w:r w:rsidR="004C7FBA">
        <w:rPr>
          <w:rFonts w:ascii="Arial" w:hAnsi="Arial" w:cs="Arial"/>
          <w:color w:val="auto"/>
          <w:lang w:val="sr-Cyrl-CS"/>
        </w:rPr>
        <w:t>ог</w:t>
      </w:r>
      <w:r w:rsidRPr="005B2EC5">
        <w:rPr>
          <w:rFonts w:ascii="Arial" w:hAnsi="Arial" w:cs="Arial"/>
          <w:color w:val="FF0000"/>
          <w:lang w:val="ru-RU"/>
        </w:rPr>
        <w:t xml:space="preserve"> </w:t>
      </w:r>
      <w:r w:rsidRPr="0086161D">
        <w:rPr>
          <w:rFonts w:ascii="Arial" w:hAnsi="Arial" w:cs="Arial"/>
          <w:color w:val="auto"/>
          <w:lang w:val="ru-RU"/>
        </w:rPr>
        <w:t>Решења о одобрењу извођења радова Одељења за урбанизам, имовинско-правне послове и заштиту животне средине</w:t>
      </w:r>
      <w:r w:rsidR="0086161D">
        <w:rPr>
          <w:rFonts w:ascii="Arial" w:hAnsi="Arial" w:cs="Arial"/>
          <w:color w:val="auto"/>
          <w:lang w:val="ru-RU"/>
        </w:rPr>
        <w:t>;</w:t>
      </w:r>
      <w:r w:rsidRPr="0086161D">
        <w:rPr>
          <w:rFonts w:ascii="Arial" w:hAnsi="Arial" w:cs="Arial"/>
          <w:color w:val="auto"/>
          <w:lang w:val="ru-RU"/>
        </w:rPr>
        <w:t xml:space="preserve"> </w:t>
      </w:r>
      <w:r w:rsidRPr="0086161D">
        <w:rPr>
          <w:rFonts w:ascii="Arial" w:hAnsi="Arial" w:cs="Arial"/>
          <w:b/>
          <w:bCs/>
        </w:rPr>
        <w:t xml:space="preserve"> </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426AD3">
        <w:rPr>
          <w:rFonts w:ascii="Arial" w:hAnsi="Arial" w:cs="Arial"/>
          <w:color w:val="auto"/>
          <w:lang w:val="ru-RU"/>
        </w:rPr>
        <w:t>контролу и проверу квалитета извођења свих врста радова  примену прописа, стандарда и техничких норматива, укључујући стандарде приступачности;</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rPr>
        <w:t>контролу и оверу количина изведених радова;</w:t>
      </w:r>
      <w:r w:rsidRPr="00426AD3">
        <w:rPr>
          <w:rFonts w:ascii="Arial" w:hAnsi="Arial" w:cs="Arial"/>
          <w:color w:val="auto"/>
          <w:lang w:val="sl-SI"/>
        </w:rPr>
        <w:t xml:space="preserve"> </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Pr>
          <w:rFonts w:ascii="Arial" w:hAnsi="Arial" w:cs="Arial"/>
          <w:lang w:val="sr-Cyrl-CS"/>
        </w:rPr>
        <w:t>в</w:t>
      </w:r>
      <w:r w:rsidRPr="005A03C3">
        <w:rPr>
          <w:rFonts w:ascii="Arial" w:hAnsi="Arial" w:cs="Arial"/>
          <w:lang w:val="sr-Cyrl-CS"/>
        </w:rPr>
        <w:t>рши оверу привремена и окончана ситуације уз сагледану к</w:t>
      </w:r>
      <w:r w:rsidRPr="005A03C3">
        <w:rPr>
          <w:rFonts w:ascii="Arial" w:hAnsi="Arial" w:cs="Arial"/>
        </w:rPr>
        <w:t>o</w:t>
      </w:r>
      <w:r w:rsidRPr="005A03C3">
        <w:rPr>
          <w:rFonts w:ascii="Arial" w:hAnsi="Arial" w:cs="Arial"/>
          <w:lang w:val="sr-Cyrl-CS"/>
        </w:rPr>
        <w:t>мплетну документацију неопходну за оверу ситуације:</w:t>
      </w:r>
      <w:r>
        <w:rPr>
          <w:rFonts w:ascii="Arial" w:hAnsi="Arial" w:cs="Arial"/>
          <w:lang w:val="sr-Cyrl-CS"/>
        </w:rPr>
        <w:t xml:space="preserve"> </w:t>
      </w:r>
      <w:r w:rsidRPr="005A03C3">
        <w:rPr>
          <w:rFonts w:ascii="Arial" w:hAnsi="Arial" w:cs="Arial"/>
          <w:lang w:val="sr-Cyrl-CS"/>
        </w:rPr>
        <w:t>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проверу да ли постоје докази о квалитету испорученог материјала, који је неопходан за извођење предвиђених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давање упутстава извођачу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сарадњу са надлежним лицем наручиоца као и решавање других питања која се појаве у току извођења радова.</w:t>
      </w:r>
    </w:p>
    <w:p w:rsidR="00AD5E89" w:rsidRPr="00476B63" w:rsidRDefault="00AD5E89" w:rsidP="00AD5E89">
      <w:pPr>
        <w:widowControl w:val="0"/>
        <w:tabs>
          <w:tab w:val="left" w:pos="8820"/>
        </w:tabs>
        <w:autoSpaceDE w:val="0"/>
        <w:autoSpaceDN w:val="0"/>
        <w:adjustRightInd w:val="0"/>
        <w:spacing w:line="240" w:lineRule="auto"/>
        <w:ind w:left="360"/>
        <w:jc w:val="both"/>
        <w:rPr>
          <w:rFonts w:ascii="Arial" w:hAnsi="Arial" w:cs="Arial"/>
          <w:color w:val="auto"/>
          <w:lang w:val="sl-SI"/>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4</w:t>
      </w:r>
    </w:p>
    <w:p w:rsidR="00FE3D9E" w:rsidRPr="00476B63" w:rsidRDefault="00FE3D9E" w:rsidP="00A52215">
      <w:pPr>
        <w:spacing w:line="240" w:lineRule="auto"/>
        <w:rPr>
          <w:rFonts w:ascii="Arial" w:hAnsi="Arial" w:cs="Arial"/>
          <w:b/>
          <w:bCs/>
          <w:i/>
          <w:iCs/>
        </w:rPr>
      </w:pPr>
    </w:p>
    <w:p w:rsidR="0079293C" w:rsidRPr="006D0336" w:rsidRDefault="00FE3D9E" w:rsidP="006D0336">
      <w:pPr>
        <w:ind w:firstLine="708"/>
        <w:jc w:val="both"/>
        <w:rPr>
          <w:rFonts w:ascii="Arial" w:hAnsi="Arial" w:cs="Arial"/>
          <w:color w:val="FF0000"/>
        </w:rPr>
      </w:pPr>
      <w:r w:rsidRPr="006D0336">
        <w:rPr>
          <w:rFonts w:ascii="Arial" w:eastAsia="Times New Roman" w:hAnsi="Arial" w:cs="Arial"/>
          <w:kern w:val="0"/>
          <w:lang w:val="sr-Cyrl-CS" w:eastAsia="en-GB"/>
        </w:rPr>
        <w:t>Извршилац је у обавези да уведе извођача у посао након што Наручилац закључи уговор са извођачем радова</w:t>
      </w:r>
      <w:r w:rsidR="00760AB4" w:rsidRPr="00B77AB2">
        <w:rPr>
          <w:rFonts w:ascii="Arial" w:hAnsi="Arial" w:cs="Arial"/>
        </w:rPr>
        <w:t xml:space="preserve"> на изградњи</w:t>
      </w:r>
      <w:r w:rsidR="00760AB4" w:rsidRPr="00B77AB2">
        <w:rPr>
          <w:rFonts w:ascii="Arial" w:eastAsia="TimesNewRomanPS-BoldMT" w:hAnsi="Arial" w:cs="Arial"/>
          <w:b/>
          <w:bCs/>
          <w:lang w:val="sr-Cyrl-CS"/>
        </w:rPr>
        <w:t xml:space="preserve"> </w:t>
      </w:r>
      <w:r w:rsidR="00760AB4" w:rsidRPr="00B77AB2">
        <w:rPr>
          <w:rFonts w:ascii="Arial" w:eastAsia="TimesNewRomanPS-BoldMT" w:hAnsi="Arial" w:cs="Arial"/>
          <w:bCs/>
          <w:lang w:val="sr-Cyrl-CS"/>
        </w:rPr>
        <w:t>постамента за бронзану скулптуру Цара Лазара</w:t>
      </w:r>
      <w:r w:rsidR="00760AB4">
        <w:rPr>
          <w:rFonts w:ascii="Arial" w:eastAsia="TimesNewRomanPS-BoldMT" w:hAnsi="Arial" w:cs="Arial"/>
          <w:bCs/>
          <w:lang w:val="sr-Cyrl-CS"/>
        </w:rPr>
        <w:t>.</w:t>
      </w:r>
    </w:p>
    <w:p w:rsidR="006104F5" w:rsidRPr="008B54FB" w:rsidRDefault="00AD5E89" w:rsidP="009737CA">
      <w:pPr>
        <w:ind w:firstLine="708"/>
        <w:jc w:val="both"/>
        <w:rPr>
          <w:rFonts w:ascii="Arial" w:hAnsi="Arial" w:cs="Arial"/>
        </w:rPr>
      </w:pPr>
      <w:r w:rsidRPr="008B54FB">
        <w:rPr>
          <w:rFonts w:ascii="Arial" w:hAnsi="Arial" w:cs="Arial"/>
          <w:lang w:val="ru-RU"/>
        </w:rPr>
        <w:t xml:space="preserve">Извршилац је обавезан да изврши </w:t>
      </w:r>
      <w:r w:rsidRPr="008B54FB">
        <w:rPr>
          <w:rFonts w:ascii="Arial" w:hAnsi="Arial" w:cs="Arial"/>
        </w:rPr>
        <w:t>преглед предмера и пр</w:t>
      </w:r>
      <w:r w:rsidRPr="008B54FB">
        <w:rPr>
          <w:rFonts w:ascii="Arial" w:hAnsi="Arial" w:cs="Arial"/>
          <w:lang w:val="ru-RU"/>
        </w:rPr>
        <w:t>е</w:t>
      </w:r>
      <w:r w:rsidRPr="008B54FB">
        <w:rPr>
          <w:rFonts w:ascii="Arial" w:hAnsi="Arial" w:cs="Arial"/>
        </w:rPr>
        <w:t>драчуна радова, понуде за извођење радова и потпи</w:t>
      </w:r>
      <w:r w:rsidR="0079293C" w:rsidRPr="008B54FB">
        <w:rPr>
          <w:rFonts w:ascii="Arial" w:hAnsi="Arial" w:cs="Arial"/>
        </w:rPr>
        <w:t xml:space="preserve">саног уговора </w:t>
      </w:r>
      <w:r w:rsidR="003C6A11" w:rsidRPr="008B54FB">
        <w:rPr>
          <w:rFonts w:ascii="Arial" w:hAnsi="Arial" w:cs="Arial"/>
        </w:rPr>
        <w:t>о и</w:t>
      </w:r>
      <w:r w:rsidR="00955673" w:rsidRPr="008B54FB">
        <w:rPr>
          <w:rFonts w:ascii="Arial" w:hAnsi="Arial" w:cs="Arial"/>
        </w:rPr>
        <w:t xml:space="preserve">звођењу </w:t>
      </w:r>
      <w:r w:rsidR="002956B4" w:rsidRPr="008B54FB">
        <w:rPr>
          <w:rFonts w:ascii="Arial" w:hAnsi="Arial" w:cs="Arial"/>
        </w:rPr>
        <w:t>радова</w:t>
      </w:r>
      <w:r w:rsidR="00291640" w:rsidRPr="008B54FB">
        <w:rPr>
          <w:rFonts w:ascii="Arial" w:hAnsi="Arial" w:cs="Arial"/>
        </w:rPr>
        <w:t xml:space="preserve"> </w:t>
      </w:r>
      <w:r w:rsidR="009737CA" w:rsidRPr="008B54FB">
        <w:rPr>
          <w:rFonts w:ascii="Arial" w:hAnsi="Arial" w:cs="Arial"/>
        </w:rPr>
        <w:t>–</w:t>
      </w:r>
    </w:p>
    <w:p w:rsidR="006104F5" w:rsidRDefault="004212B7" w:rsidP="006104F5">
      <w:pPr>
        <w:jc w:val="both"/>
        <w:rPr>
          <w:rFonts w:ascii="Arial" w:hAnsi="Arial" w:cs="Arial"/>
        </w:rPr>
      </w:pPr>
      <w:r w:rsidRPr="00B77AB2">
        <w:rPr>
          <w:rFonts w:ascii="Arial" w:hAnsi="Arial" w:cs="Arial"/>
        </w:rPr>
        <w:lastRenderedPageBreak/>
        <w:t>на изградњи</w:t>
      </w:r>
      <w:r w:rsidRPr="00B77AB2">
        <w:rPr>
          <w:rFonts w:ascii="Arial" w:eastAsia="TimesNewRomanPS-BoldMT" w:hAnsi="Arial" w:cs="Arial"/>
          <w:b/>
          <w:bCs/>
          <w:lang w:val="sr-Cyrl-CS"/>
        </w:rPr>
        <w:t xml:space="preserve"> </w:t>
      </w:r>
      <w:r w:rsidRPr="00B77AB2">
        <w:rPr>
          <w:rFonts w:ascii="Arial" w:eastAsia="TimesNewRomanPS-BoldMT" w:hAnsi="Arial" w:cs="Arial"/>
          <w:bCs/>
          <w:lang w:val="sr-Cyrl-CS"/>
        </w:rPr>
        <w:t>постамента за бронзану скулптуру Цара Лазара</w:t>
      </w:r>
      <w:r>
        <w:rPr>
          <w:rFonts w:ascii="Arial" w:eastAsia="TimesNewRomanPS-BoldMT" w:hAnsi="Arial" w:cs="Arial"/>
          <w:bCs/>
          <w:lang w:val="sr-Cyrl-CS"/>
        </w:rPr>
        <w:t>.</w:t>
      </w:r>
    </w:p>
    <w:p w:rsidR="00AD5E89" w:rsidRPr="00476B63" w:rsidRDefault="00AD5E89" w:rsidP="009737CA">
      <w:pPr>
        <w:ind w:firstLine="708"/>
        <w:jc w:val="both"/>
        <w:rPr>
          <w:rFonts w:ascii="Arial" w:hAnsi="Arial" w:cs="Arial"/>
        </w:rPr>
      </w:pPr>
      <w:r w:rsidRPr="004C771A">
        <w:rPr>
          <w:rFonts w:ascii="Arial" w:hAnsi="Arial" w:cs="Arial"/>
        </w:rPr>
        <w:t>И</w:t>
      </w:r>
      <w:r w:rsidRPr="004C771A">
        <w:rPr>
          <w:rFonts w:ascii="Arial" w:hAnsi="Arial" w:cs="Arial"/>
          <w:lang w:val="ru-RU"/>
        </w:rPr>
        <w:t>звршилац је обавезан да уведе извођача у посао, обавести Наручиоца уколико извођач радова од</w:t>
      </w:r>
      <w:r w:rsidR="00334B0E" w:rsidRPr="004C771A">
        <w:rPr>
          <w:rFonts w:ascii="Arial" w:hAnsi="Arial" w:cs="Arial"/>
          <w:lang w:val="ru-RU"/>
        </w:rPr>
        <w:t>с</w:t>
      </w:r>
      <w:r w:rsidRPr="004C771A">
        <w:rPr>
          <w:rFonts w:ascii="Arial" w:hAnsi="Arial" w:cs="Arial"/>
          <w:lang w:val="ru-RU"/>
        </w:rPr>
        <w:t>тупа од предвиђеног предмера, предвиђеног материјала који се уграђује и у погледу других питања који утичу на квалитет уговорених радова, уговорену вредност радова, као и давање стручног мишљења, поводом писменог захтева извођача радова о продужењу уговореног рока за извођење радова</w:t>
      </w:r>
      <w:r w:rsidR="004C771A">
        <w:rPr>
          <w:rFonts w:ascii="Arial" w:hAnsi="Arial" w:cs="Arial"/>
          <w:lang w:val="ru-RU"/>
        </w:rPr>
        <w:t>.</w:t>
      </w:r>
    </w:p>
    <w:p w:rsidR="00AD5E89" w:rsidRPr="00476B63" w:rsidRDefault="00AD5E89" w:rsidP="00AD5E89">
      <w:pPr>
        <w:tabs>
          <w:tab w:val="center" w:pos="4819"/>
        </w:tabs>
        <w:spacing w:line="240" w:lineRule="auto"/>
        <w:jc w:val="both"/>
        <w:rPr>
          <w:rFonts w:ascii="Arial" w:hAnsi="Arial" w:cs="Arial"/>
        </w:rPr>
      </w:pPr>
    </w:p>
    <w:p w:rsidR="00AD5E89" w:rsidRPr="00476B63"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w:t>
      </w:r>
      <w:r w:rsidR="002956B4">
        <w:rPr>
          <w:rFonts w:ascii="Arial" w:hAnsi="Arial" w:cs="Arial"/>
          <w:lang w:val="ru-RU"/>
        </w:rPr>
        <w:t xml:space="preserve"> је обавезан да писаним путем об</w:t>
      </w:r>
      <w:r w:rsidR="00AD5E89" w:rsidRPr="00476B63">
        <w:rPr>
          <w:rFonts w:ascii="Arial" w:hAnsi="Arial" w:cs="Arial"/>
          <w:lang w:val="ru-RU"/>
        </w:rPr>
        <w:t>авести Наручиоца уколико је неопходно одступити од предвиђеног предмера радова у току извођења радова. Извршилац није овлашћен да одлучује уместо Наручиоца о цени, измени материјала који се уграђује, обиму радова који обухватају вишкове и непредвиђене радове.</w:t>
      </w:r>
    </w:p>
    <w:p w:rsidR="00AD5E89" w:rsidRPr="00476B63" w:rsidRDefault="00AD5E89" w:rsidP="00AD5E89">
      <w:pPr>
        <w:tabs>
          <w:tab w:val="center" w:pos="4819"/>
        </w:tabs>
        <w:spacing w:line="240" w:lineRule="auto"/>
        <w:jc w:val="both"/>
        <w:rPr>
          <w:rFonts w:ascii="Arial" w:hAnsi="Arial" w:cs="Arial"/>
        </w:rPr>
      </w:pPr>
    </w:p>
    <w:p w:rsidR="00AD5E89"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 је обавезан да изврши контролу и овери привремену ситуацију и оконч</w:t>
      </w:r>
      <w:r w:rsidR="002956B4">
        <w:rPr>
          <w:rFonts w:ascii="Arial" w:hAnsi="Arial" w:cs="Arial"/>
          <w:lang w:val="ru-RU"/>
        </w:rPr>
        <w:t>ану ситуацију, које је Извођач о</w:t>
      </w:r>
      <w:r w:rsidR="00AD5E89" w:rsidRPr="00476B63">
        <w:rPr>
          <w:rFonts w:ascii="Arial" w:hAnsi="Arial" w:cs="Arial"/>
          <w:lang w:val="ru-RU"/>
        </w:rPr>
        <w:t>бавезан уговором о извођењу радова да му достави на</w:t>
      </w:r>
      <w:r w:rsidR="002956B4">
        <w:rPr>
          <w:rFonts w:ascii="Arial" w:hAnsi="Arial" w:cs="Arial"/>
          <w:lang w:val="ru-RU"/>
        </w:rPr>
        <w:t xml:space="preserve"> контролу и оверу. Након контрол</w:t>
      </w:r>
      <w:r w:rsidR="00AD5E89" w:rsidRPr="00476B63">
        <w:rPr>
          <w:rFonts w:ascii="Arial" w:hAnsi="Arial" w:cs="Arial"/>
          <w:lang w:val="ru-RU"/>
        </w:rPr>
        <w:t xml:space="preserve">е и овере, извршилац је </w:t>
      </w:r>
      <w:r w:rsidR="002956B4">
        <w:rPr>
          <w:rFonts w:ascii="Arial" w:hAnsi="Arial" w:cs="Arial"/>
          <w:lang w:val="ru-RU"/>
        </w:rPr>
        <w:t>обавезан да ситуације са пратећ</w:t>
      </w:r>
      <w:r w:rsidR="00AD5E89" w:rsidRPr="00476B63">
        <w:rPr>
          <w:rFonts w:ascii="Arial" w:hAnsi="Arial" w:cs="Arial"/>
          <w:lang w:val="ru-RU"/>
        </w:rPr>
        <w:t>ом документацијом достави Наручиоцу на оверу.</w:t>
      </w:r>
    </w:p>
    <w:p w:rsidR="009737CA" w:rsidRPr="00A52215" w:rsidRDefault="009737CA" w:rsidP="00AD5E89">
      <w:pPr>
        <w:tabs>
          <w:tab w:val="center" w:pos="4819"/>
        </w:tabs>
        <w:spacing w:line="240" w:lineRule="auto"/>
        <w:jc w:val="both"/>
        <w:rPr>
          <w:rFonts w:ascii="Arial" w:hAnsi="Arial" w:cs="Arial"/>
          <w:lang w:val="ru-RU"/>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5.</w:t>
      </w:r>
    </w:p>
    <w:p w:rsidR="000F01EE" w:rsidRPr="00476B63" w:rsidRDefault="000F01EE" w:rsidP="00AD5E89">
      <w:pPr>
        <w:spacing w:line="240" w:lineRule="auto"/>
        <w:jc w:val="center"/>
        <w:rPr>
          <w:rFonts w:ascii="Arial" w:hAnsi="Arial" w:cs="Arial"/>
          <w:b/>
          <w:bCs/>
          <w:i/>
          <w:iCs/>
        </w:rPr>
      </w:pPr>
    </w:p>
    <w:p w:rsidR="00AD5E89" w:rsidRPr="00476B63" w:rsidRDefault="00AD5E89" w:rsidP="009737CA">
      <w:pPr>
        <w:spacing w:line="240" w:lineRule="auto"/>
        <w:ind w:firstLine="708"/>
        <w:jc w:val="both"/>
        <w:rPr>
          <w:rFonts w:ascii="Arial" w:hAnsi="Arial" w:cs="Arial"/>
          <w:lang w:val="ru-RU"/>
        </w:rPr>
      </w:pPr>
      <w:r w:rsidRPr="008D2111">
        <w:rPr>
          <w:rFonts w:ascii="Arial" w:hAnsi="Arial" w:cs="Arial"/>
          <w:lang w:val="ru-RU"/>
        </w:rPr>
        <w:t>Извршилац мора да провери основаност предмера и предрачуна за непредвиђене радове, преглед вишка и мањка уговорених радова, након чега даје писмено мишљење, које доставља Наручиоцу на разматрање.</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rPr>
      </w:pPr>
      <w:r w:rsidRPr="00476B63">
        <w:rPr>
          <w:rFonts w:ascii="Arial" w:hAnsi="Arial" w:cs="Arial"/>
          <w:lang w:val="ru-RU"/>
        </w:rPr>
        <w:t>Извршилац је обавезан да у случају потребе за продужењем рока з</w:t>
      </w:r>
      <w:r w:rsidR="00962CBD">
        <w:rPr>
          <w:rFonts w:ascii="Arial" w:hAnsi="Arial" w:cs="Arial"/>
          <w:lang w:val="ru-RU"/>
        </w:rPr>
        <w:t>а извођење радова</w:t>
      </w:r>
      <w:r w:rsidR="004212B7" w:rsidRPr="004212B7">
        <w:rPr>
          <w:rFonts w:ascii="Arial" w:hAnsi="Arial" w:cs="Arial"/>
        </w:rPr>
        <w:t xml:space="preserve"> </w:t>
      </w:r>
      <w:r w:rsidR="004212B7" w:rsidRPr="00B77AB2">
        <w:rPr>
          <w:rFonts w:ascii="Arial" w:hAnsi="Arial" w:cs="Arial"/>
        </w:rPr>
        <w:t>на изградњи</w:t>
      </w:r>
      <w:r w:rsidR="004212B7" w:rsidRPr="00B77AB2">
        <w:rPr>
          <w:rFonts w:ascii="Arial" w:eastAsia="TimesNewRomanPS-BoldMT" w:hAnsi="Arial" w:cs="Arial"/>
          <w:b/>
          <w:bCs/>
          <w:lang w:val="sr-Cyrl-CS"/>
        </w:rPr>
        <w:t xml:space="preserve"> </w:t>
      </w:r>
      <w:r w:rsidR="004212B7" w:rsidRPr="00B77AB2">
        <w:rPr>
          <w:rFonts w:ascii="Arial" w:eastAsia="TimesNewRomanPS-BoldMT" w:hAnsi="Arial" w:cs="Arial"/>
          <w:bCs/>
          <w:lang w:val="sr-Cyrl-CS"/>
        </w:rPr>
        <w:t>постамента за бронзану скулптуру Цара Лазара</w:t>
      </w:r>
      <w:r w:rsidR="004212B7">
        <w:rPr>
          <w:rFonts w:ascii="Arial" w:hAnsi="Arial" w:cs="Arial"/>
          <w:lang w:val="ru-RU"/>
        </w:rPr>
        <w:t xml:space="preserve"> </w:t>
      </w:r>
      <w:r w:rsidRPr="002956B4">
        <w:rPr>
          <w:rFonts w:ascii="Arial" w:hAnsi="Arial" w:cs="Arial"/>
        </w:rPr>
        <w:t xml:space="preserve">, </w:t>
      </w:r>
      <w:r w:rsidRPr="00476B63">
        <w:rPr>
          <w:rFonts w:ascii="Arial" w:hAnsi="Arial" w:cs="Arial"/>
        </w:rPr>
        <w:t xml:space="preserve">достави Наручиоцу детаљно образложење и мишљење о продужењу рока за извођење радова, ради одлучивања о истом. </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lang w:val="ru-RU"/>
        </w:rPr>
      </w:pPr>
      <w:r w:rsidRPr="00476B63">
        <w:rPr>
          <w:rFonts w:ascii="Arial" w:hAnsi="Arial" w:cs="Arial"/>
          <w:lang w:val="ru-RU"/>
        </w:rPr>
        <w:t>Извршилац је дужан да учествује у раду приликом примопредаје радова и коначног обрачуна радова.</w:t>
      </w:r>
    </w:p>
    <w:p w:rsidR="00AD5E89" w:rsidRPr="00476B63" w:rsidRDefault="00AD5E89" w:rsidP="00AD5E89">
      <w:pPr>
        <w:tabs>
          <w:tab w:val="left" w:pos="0"/>
          <w:tab w:val="left" w:pos="3720"/>
        </w:tabs>
        <w:spacing w:line="240" w:lineRule="auto"/>
        <w:rPr>
          <w:rFonts w:ascii="Arial" w:hAnsi="Arial" w:cs="Arial"/>
          <w:b/>
          <w:bCs/>
          <w:i/>
          <w:iCs/>
        </w:rPr>
      </w:pPr>
      <w:r w:rsidRPr="00476B63">
        <w:rPr>
          <w:rFonts w:ascii="Arial" w:hAnsi="Arial" w:cs="Arial"/>
        </w:rPr>
        <w:tab/>
      </w:r>
    </w:p>
    <w:p w:rsidR="00AD5E89" w:rsidRPr="00476B63"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6.</w:t>
      </w:r>
    </w:p>
    <w:p w:rsidR="006F409F" w:rsidRPr="00476B63" w:rsidRDefault="006F409F" w:rsidP="00AD5E89">
      <w:pPr>
        <w:spacing w:line="240" w:lineRule="auto"/>
        <w:jc w:val="center"/>
        <w:rPr>
          <w:rFonts w:ascii="Arial" w:hAnsi="Arial" w:cs="Arial"/>
        </w:rPr>
      </w:pPr>
    </w:p>
    <w:p w:rsidR="006F409F" w:rsidRPr="00476B63" w:rsidRDefault="009737CA" w:rsidP="009737CA">
      <w:pPr>
        <w:tabs>
          <w:tab w:val="center" w:pos="4819"/>
        </w:tabs>
        <w:spacing w:line="240" w:lineRule="auto"/>
        <w:jc w:val="both"/>
        <w:rPr>
          <w:rFonts w:ascii="Arial" w:hAnsi="Arial" w:cs="Arial"/>
          <w:lang w:val="sr-Cyrl-CS"/>
        </w:rPr>
      </w:pPr>
      <w:r>
        <w:rPr>
          <w:rFonts w:ascii="Arial" w:hAnsi="Arial" w:cs="Arial"/>
        </w:rPr>
        <w:tab/>
        <w:t xml:space="preserve">                </w:t>
      </w:r>
      <w:r w:rsidR="00AD5E89" w:rsidRPr="00476B63">
        <w:rPr>
          <w:rFonts w:ascii="Arial" w:hAnsi="Arial" w:cs="Arial"/>
        </w:rPr>
        <w:t>Уговорена вредност услуге врше</w:t>
      </w:r>
      <w:r w:rsidR="006F409F" w:rsidRPr="00476B63">
        <w:rPr>
          <w:rFonts w:ascii="Arial" w:hAnsi="Arial" w:cs="Arial"/>
        </w:rPr>
        <w:t>ња надзора</w:t>
      </w:r>
      <w:r w:rsidR="00760AB4" w:rsidRPr="00B77AB2">
        <w:rPr>
          <w:rFonts w:ascii="Arial" w:hAnsi="Arial" w:cs="Arial"/>
        </w:rPr>
        <w:t xml:space="preserve"> над радовима на изградњи</w:t>
      </w:r>
      <w:r w:rsidR="00760AB4" w:rsidRPr="00B77AB2">
        <w:rPr>
          <w:rFonts w:ascii="Arial" w:eastAsia="TimesNewRomanPS-BoldMT" w:hAnsi="Arial" w:cs="Arial"/>
          <w:b/>
          <w:bCs/>
          <w:lang w:val="sr-Cyrl-CS"/>
        </w:rPr>
        <w:t xml:space="preserve"> </w:t>
      </w:r>
      <w:r w:rsidR="00760AB4" w:rsidRPr="00B77AB2">
        <w:rPr>
          <w:rFonts w:ascii="Arial" w:eastAsia="TimesNewRomanPS-BoldMT" w:hAnsi="Arial" w:cs="Arial"/>
          <w:bCs/>
          <w:lang w:val="sr-Cyrl-CS"/>
        </w:rPr>
        <w:t>постамента за бронзану скулптуру Цара Лазара</w:t>
      </w:r>
      <w:r w:rsidR="006F409F" w:rsidRPr="00476B63">
        <w:rPr>
          <w:rFonts w:ascii="Arial" w:hAnsi="Arial" w:cs="Arial"/>
        </w:rPr>
        <w:t>,</w:t>
      </w:r>
      <w:r w:rsidR="00AD5E89" w:rsidRPr="00476B63">
        <w:rPr>
          <w:rFonts w:ascii="Arial" w:hAnsi="Arial" w:cs="Arial"/>
          <w:lang w:val="ru-RU"/>
        </w:rPr>
        <w:t xml:space="preserve"> </w:t>
      </w:r>
      <w:r w:rsidR="00AD5E89" w:rsidRPr="00476B63">
        <w:rPr>
          <w:rFonts w:ascii="Arial" w:hAnsi="Arial" w:cs="Arial"/>
        </w:rPr>
        <w:t xml:space="preserve">износи  </w:t>
      </w:r>
      <w:r w:rsidR="00AD5E89" w:rsidRPr="00476B63">
        <w:rPr>
          <w:rFonts w:ascii="Arial" w:hAnsi="Arial" w:cs="Arial"/>
          <w:lang w:val="sr-Cyrl-CS"/>
        </w:rPr>
        <w:t>укупно без урачунатог ПДВ-а ________________динара, а</w:t>
      </w:r>
      <w:r w:rsidR="00AD5E89" w:rsidRPr="00476B63">
        <w:rPr>
          <w:rFonts w:ascii="Arial" w:hAnsi="Arial" w:cs="Arial"/>
        </w:rPr>
        <w:t xml:space="preserve"> </w:t>
      </w:r>
      <w:r w:rsidR="00AD5E89" w:rsidRPr="00476B63">
        <w:rPr>
          <w:rFonts w:ascii="Arial" w:hAnsi="Arial" w:cs="Arial"/>
          <w:lang w:val="sr-Cyrl-CS"/>
        </w:rPr>
        <w:t>са урачунатим ПДВ-ом у износу од ________________ динара</w:t>
      </w:r>
      <w:r w:rsidR="00AD5E89" w:rsidRPr="00476B63">
        <w:rPr>
          <w:rFonts w:ascii="Arial" w:hAnsi="Arial" w:cs="Arial"/>
        </w:rPr>
        <w:t>.</w:t>
      </w:r>
      <w:r w:rsidR="00AD5E89" w:rsidRPr="00476B63">
        <w:rPr>
          <w:rFonts w:ascii="Arial" w:hAnsi="Arial" w:cs="Arial"/>
          <w:lang w:val="sr-Cyrl-CS"/>
        </w:rPr>
        <w:t xml:space="preserve"> </w:t>
      </w:r>
    </w:p>
    <w:p w:rsidR="00AD5E89" w:rsidRPr="00476B63" w:rsidRDefault="009737CA" w:rsidP="009737CA">
      <w:pPr>
        <w:tabs>
          <w:tab w:val="center" w:pos="4819"/>
        </w:tabs>
        <w:spacing w:line="240" w:lineRule="auto"/>
        <w:jc w:val="both"/>
        <w:rPr>
          <w:rFonts w:ascii="Arial" w:hAnsi="Arial" w:cs="Arial"/>
        </w:rPr>
      </w:pPr>
      <w:r>
        <w:rPr>
          <w:rFonts w:ascii="Arial" w:hAnsi="Arial" w:cs="Arial"/>
          <w:lang w:val="sr-Cyrl-CS"/>
        </w:rPr>
        <w:tab/>
        <w:t xml:space="preserve">                </w:t>
      </w:r>
      <w:r w:rsidR="00AD5E89" w:rsidRPr="00476B63">
        <w:rPr>
          <w:rFonts w:ascii="Arial" w:hAnsi="Arial" w:cs="Arial"/>
          <w:lang w:val="sr-Cyrl-CS"/>
        </w:rPr>
        <w:t>Уговорне стране су сагласне да цена услуге која је предмет овог Уговора фиксна</w:t>
      </w:r>
      <w:r w:rsidR="00AD5E89" w:rsidRPr="00476B63">
        <w:rPr>
          <w:rFonts w:ascii="Arial" w:hAnsi="Arial" w:cs="Arial"/>
        </w:rPr>
        <w:t>.</w:t>
      </w:r>
    </w:p>
    <w:p w:rsidR="00AD5E89" w:rsidRPr="00476B63" w:rsidRDefault="00AD5E89" w:rsidP="00AD5E89">
      <w:pPr>
        <w:tabs>
          <w:tab w:val="center" w:pos="4819"/>
        </w:tabs>
        <w:spacing w:line="240" w:lineRule="auto"/>
        <w:jc w:val="both"/>
        <w:rPr>
          <w:rFonts w:ascii="Arial" w:hAnsi="Arial" w:cs="Arial"/>
        </w:rPr>
      </w:pPr>
    </w:p>
    <w:p w:rsidR="00760AB4" w:rsidRPr="00760AB4" w:rsidRDefault="009737CA" w:rsidP="00760AB4">
      <w:pPr>
        <w:widowControl w:val="0"/>
        <w:tabs>
          <w:tab w:val="left" w:pos="8820"/>
        </w:tabs>
        <w:autoSpaceDE w:val="0"/>
        <w:autoSpaceDN w:val="0"/>
        <w:adjustRightInd w:val="0"/>
        <w:spacing w:line="240" w:lineRule="auto"/>
        <w:jc w:val="both"/>
        <w:rPr>
          <w:rFonts w:ascii="Arial" w:hAnsi="Arial" w:cs="Arial"/>
          <w:lang w:eastAsia="en-US"/>
        </w:rPr>
      </w:pPr>
      <w:r>
        <w:rPr>
          <w:rFonts w:ascii="Arial" w:hAnsi="Arial" w:cs="Arial"/>
        </w:rPr>
        <w:t xml:space="preserve">                </w:t>
      </w:r>
      <w:r w:rsidR="00AD5E89" w:rsidRPr="008B54FB">
        <w:rPr>
          <w:rFonts w:ascii="Arial" w:hAnsi="Arial" w:cs="Arial"/>
        </w:rPr>
        <w:t>Наручилац се обавезује да Вршиоцу услуга, исплати уговорену цену по завршетку свих</w:t>
      </w:r>
      <w:r w:rsidR="002956B4" w:rsidRPr="008B54FB">
        <w:rPr>
          <w:rFonts w:ascii="Arial" w:hAnsi="Arial" w:cs="Arial"/>
          <w:b/>
        </w:rPr>
        <w:t xml:space="preserve"> </w:t>
      </w:r>
      <w:r w:rsidR="002956B4" w:rsidRPr="008B54FB">
        <w:rPr>
          <w:rFonts w:ascii="Arial" w:hAnsi="Arial" w:cs="Arial"/>
        </w:rPr>
        <w:t>радова</w:t>
      </w:r>
      <w:r w:rsidR="004212B7">
        <w:rPr>
          <w:rFonts w:ascii="Arial" w:hAnsi="Arial" w:cs="Arial"/>
        </w:rPr>
        <w:t xml:space="preserve"> </w:t>
      </w:r>
      <w:r w:rsidR="004212B7" w:rsidRPr="00B77AB2">
        <w:rPr>
          <w:rFonts w:ascii="Arial" w:hAnsi="Arial" w:cs="Arial"/>
        </w:rPr>
        <w:t>на изградњи</w:t>
      </w:r>
      <w:r w:rsidR="004212B7" w:rsidRPr="00B77AB2">
        <w:rPr>
          <w:rFonts w:ascii="Arial" w:eastAsia="TimesNewRomanPS-BoldMT" w:hAnsi="Arial" w:cs="Arial"/>
          <w:b/>
          <w:bCs/>
          <w:lang w:val="sr-Cyrl-CS"/>
        </w:rPr>
        <w:t xml:space="preserve"> </w:t>
      </w:r>
      <w:r w:rsidR="004212B7" w:rsidRPr="00B77AB2">
        <w:rPr>
          <w:rFonts w:ascii="Arial" w:eastAsia="TimesNewRomanPS-BoldMT" w:hAnsi="Arial" w:cs="Arial"/>
          <w:bCs/>
          <w:lang w:val="sr-Cyrl-CS"/>
        </w:rPr>
        <w:t>постамента за бронзану скулптуру Цара Лазара</w:t>
      </w:r>
      <w:r w:rsidR="006F409F" w:rsidRPr="008B54FB">
        <w:rPr>
          <w:rFonts w:ascii="Arial" w:hAnsi="Arial" w:cs="Arial"/>
        </w:rPr>
        <w:t xml:space="preserve">, у року </w:t>
      </w:r>
      <w:r w:rsidR="006F409F" w:rsidRPr="008B54FB">
        <w:rPr>
          <w:rFonts w:ascii="Arial" w:hAnsi="Arial" w:cs="Arial"/>
          <w:color w:val="auto"/>
        </w:rPr>
        <w:t xml:space="preserve">од 45 (четрдесет пет </w:t>
      </w:r>
      <w:r w:rsidR="00AD5E89" w:rsidRPr="008B54FB">
        <w:rPr>
          <w:rFonts w:ascii="Arial" w:hAnsi="Arial" w:cs="Arial"/>
          <w:color w:val="auto"/>
        </w:rPr>
        <w:t>) дана</w:t>
      </w:r>
      <w:r w:rsidR="00AD5E89" w:rsidRPr="008B54FB">
        <w:rPr>
          <w:rFonts w:ascii="Arial" w:hAnsi="Arial" w:cs="Arial"/>
        </w:rPr>
        <w:t xml:space="preserve"> </w:t>
      </w:r>
      <w:r w:rsidR="00760AB4" w:rsidRPr="004D71D2">
        <w:rPr>
          <w:rFonts w:ascii="Arial" w:hAnsi="Arial" w:cs="Arial"/>
          <w:lang w:eastAsia="en-US"/>
        </w:rPr>
        <w:t>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AD5E89" w:rsidRDefault="00760AB4" w:rsidP="00760AB4">
      <w:pPr>
        <w:widowControl w:val="0"/>
        <w:tabs>
          <w:tab w:val="left" w:pos="8820"/>
        </w:tabs>
        <w:autoSpaceDE w:val="0"/>
        <w:autoSpaceDN w:val="0"/>
        <w:adjustRightInd w:val="0"/>
        <w:spacing w:line="240" w:lineRule="auto"/>
        <w:jc w:val="both"/>
        <w:rPr>
          <w:rFonts w:ascii="Arial" w:hAnsi="Arial" w:cs="Arial"/>
          <w:lang w:val="sr-Cyrl-CS"/>
        </w:rPr>
      </w:pPr>
      <w:r w:rsidRPr="004D71D2">
        <w:rPr>
          <w:rFonts w:ascii="Arial" w:hAnsi="Arial" w:cs="Arial"/>
          <w:lang w:val="sr-Cyrl-CS"/>
        </w:rPr>
        <w:lastRenderedPageBreak/>
        <w:t>Рачун мора да садржи идентификациони број – идф</w:t>
      </w:r>
    </w:p>
    <w:p w:rsidR="00760AB4" w:rsidRPr="00476B63" w:rsidRDefault="00760AB4" w:rsidP="00760AB4">
      <w:pPr>
        <w:widowControl w:val="0"/>
        <w:tabs>
          <w:tab w:val="left" w:pos="8820"/>
        </w:tabs>
        <w:autoSpaceDE w:val="0"/>
        <w:autoSpaceDN w:val="0"/>
        <w:adjustRightInd w:val="0"/>
        <w:spacing w:line="240" w:lineRule="auto"/>
        <w:jc w:val="both"/>
        <w:rPr>
          <w:rFonts w:ascii="Arial" w:hAnsi="Arial" w:cs="Arial"/>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7</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 xml:space="preserve">Извршилац се обавезује да услуге из чл. 1. овог Уговора врши </w:t>
      </w:r>
      <w:r w:rsidRPr="00476B63">
        <w:rPr>
          <w:rFonts w:ascii="Arial" w:hAnsi="Arial" w:cs="Arial"/>
          <w:bCs/>
          <w:iCs/>
          <w:lang w:val="ru-RU"/>
        </w:rPr>
        <w:t xml:space="preserve">свакодневно, </w:t>
      </w:r>
      <w:r w:rsidRPr="00476B63">
        <w:rPr>
          <w:rFonts w:ascii="Arial" w:hAnsi="Arial" w:cs="Arial"/>
          <w:bCs/>
          <w:iCs/>
        </w:rPr>
        <w:t>ажурно, квалитетно и ефикасно у свему према важећим законским прописима, техничким прописима, професионалним стандардима, нормативима струке за ту врсту услуга и добрим пословним обичајима. Пружалац услуга гарантује да ће обезбедити довољан број запослених за извршење предметне услуге.</w:t>
      </w:r>
    </w:p>
    <w:p w:rsidR="00AD5E89" w:rsidRPr="00476B63"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8</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Пружалац услуга је одговоран за предузимање мере заштите на раду, и других мера у складу са важећим прописима и нормативима за запослене ангажоване на пословима који су предмет овог уговора, за целокупно време трајања уговора.</w:t>
      </w:r>
    </w:p>
    <w:p w:rsidR="00AD5E89" w:rsidRPr="00476B63" w:rsidRDefault="00AD5E89" w:rsidP="00AD5E89">
      <w:pPr>
        <w:spacing w:line="240" w:lineRule="auto"/>
        <w:jc w:val="both"/>
        <w:rPr>
          <w:rFonts w:ascii="Arial" w:hAnsi="Arial" w:cs="Arial"/>
          <w:bCs/>
          <w:iCs/>
          <w:color w:val="FF0000"/>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9</w:t>
      </w:r>
      <w:r w:rsidRPr="00476B63">
        <w:rPr>
          <w:rFonts w:ascii="Arial" w:hAnsi="Arial" w:cs="Arial"/>
          <w:b/>
          <w:bCs/>
          <w:i/>
          <w:iCs/>
          <w:lang w:val="sr-Cyrl-CS"/>
        </w:rPr>
        <w:t>.</w:t>
      </w:r>
    </w:p>
    <w:p w:rsidR="006F409F" w:rsidRPr="00476B63" w:rsidRDefault="006F409F" w:rsidP="00AD5E89">
      <w:pPr>
        <w:spacing w:line="240" w:lineRule="auto"/>
        <w:jc w:val="center"/>
        <w:rPr>
          <w:rFonts w:ascii="Arial" w:hAnsi="Arial" w:cs="Arial"/>
          <w:bCs/>
          <w:iCs/>
        </w:rPr>
      </w:pPr>
    </w:p>
    <w:p w:rsidR="00426AD3" w:rsidRDefault="00AD5E89" w:rsidP="00D5441A">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sidR="00426AD3">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426AD3" w:rsidRDefault="00426AD3" w:rsidP="00761BF7">
      <w:pPr>
        <w:spacing w:line="240" w:lineRule="auto"/>
        <w:jc w:val="both"/>
        <w:rPr>
          <w:rFonts w:ascii="Arial" w:hAnsi="Arial" w:cs="Arial"/>
          <w:lang w:val="sr-Cyrl-CS" w:eastAsia="sr-Cyrl-CS"/>
        </w:rPr>
      </w:pPr>
    </w:p>
    <w:p w:rsidR="00761BF7" w:rsidRDefault="00426AD3" w:rsidP="00D5441A">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sidR="00761BF7">
        <w:rPr>
          <w:rFonts w:ascii="Arial" w:hAnsi="Arial" w:cs="Arial"/>
        </w:rPr>
        <w:t>.</w:t>
      </w:r>
    </w:p>
    <w:p w:rsidR="00761BF7" w:rsidRPr="00476B63" w:rsidRDefault="00761BF7" w:rsidP="00AD5E89">
      <w:pPr>
        <w:spacing w:line="240" w:lineRule="auto"/>
        <w:jc w:val="both"/>
        <w:rPr>
          <w:rFonts w:ascii="Arial" w:hAnsi="Arial" w:cs="Arial"/>
          <w:spacing w:val="-1"/>
        </w:rPr>
      </w:pPr>
    </w:p>
    <w:p w:rsidR="00AD5E89" w:rsidRPr="00476B63"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10</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Cs/>
          <w:iCs/>
        </w:rPr>
      </w:pPr>
    </w:p>
    <w:p w:rsidR="00D5441A" w:rsidRDefault="006D0336" w:rsidP="00D5441A">
      <w:pPr>
        <w:tabs>
          <w:tab w:val="center" w:pos="4819"/>
        </w:tabs>
        <w:spacing w:line="240" w:lineRule="auto"/>
        <w:jc w:val="both"/>
        <w:rPr>
          <w:rFonts w:ascii="Arial" w:hAnsi="Arial" w:cs="Arial"/>
          <w:bCs/>
          <w:iCs/>
          <w:lang w:val="ru-RU"/>
        </w:rPr>
      </w:pPr>
      <w:r>
        <w:rPr>
          <w:rFonts w:ascii="Arial" w:hAnsi="Arial" w:cs="Arial"/>
          <w:bCs/>
          <w:iCs/>
          <w:lang w:val="sr-Cyrl-CS"/>
        </w:rPr>
        <w:tab/>
        <w:t xml:space="preserve">            </w:t>
      </w:r>
      <w:r w:rsidR="00D5441A">
        <w:rPr>
          <w:rFonts w:ascii="Arial" w:hAnsi="Arial" w:cs="Arial"/>
          <w:bCs/>
          <w:iCs/>
          <w:lang w:val="sr-Cyrl-CS"/>
        </w:rPr>
        <w:t xml:space="preserve"> </w:t>
      </w:r>
      <w:r w:rsidR="00AD5E89" w:rsidRPr="004C771A">
        <w:rPr>
          <w:rFonts w:ascii="Arial" w:hAnsi="Arial" w:cs="Arial"/>
          <w:bCs/>
          <w:iCs/>
          <w:lang w:val="sr-Cyrl-CS"/>
        </w:rPr>
        <w:t>Уколико Из</w:t>
      </w:r>
      <w:r w:rsidR="00AD5E89" w:rsidRPr="004C771A">
        <w:rPr>
          <w:rFonts w:ascii="Arial" w:hAnsi="Arial" w:cs="Arial"/>
          <w:bCs/>
          <w:iCs/>
        </w:rPr>
        <w:t>вршилац услуге надзора</w:t>
      </w:r>
      <w:r w:rsidR="00AD5E89" w:rsidRPr="004C771A">
        <w:rPr>
          <w:rFonts w:ascii="Arial" w:hAnsi="Arial" w:cs="Arial"/>
          <w:bCs/>
          <w:iCs/>
          <w:lang w:val="sr-Cyrl-CS"/>
        </w:rPr>
        <w:t xml:space="preserve"> </w:t>
      </w:r>
      <w:r w:rsidR="00AD5E89" w:rsidRPr="004C771A">
        <w:rPr>
          <w:rFonts w:ascii="Arial" w:hAnsi="Arial" w:cs="Arial"/>
          <w:iCs/>
          <w:lang w:val="sr-Cyrl-CS"/>
        </w:rPr>
        <w:t>не испуни</w:t>
      </w:r>
      <w:r w:rsidR="00AD5E89" w:rsidRPr="004C771A">
        <w:rPr>
          <w:rFonts w:ascii="Arial" w:hAnsi="Arial" w:cs="Arial"/>
          <w:bCs/>
          <w:iCs/>
          <w:lang w:val="sr-Cyrl-CS"/>
        </w:rPr>
        <w:t xml:space="preserve"> своје обавезе </w:t>
      </w:r>
      <w:r>
        <w:rPr>
          <w:rFonts w:ascii="Arial" w:hAnsi="Arial" w:cs="Arial"/>
          <w:bCs/>
          <w:iCs/>
          <w:lang w:val="sr-Cyrl-CS"/>
        </w:rPr>
        <w:t>или их испуни са закашњењем те због тога дође до закашњења у извођењу радова</w:t>
      </w:r>
      <w:r w:rsidR="00AD5E89" w:rsidRPr="004C771A">
        <w:rPr>
          <w:rFonts w:ascii="Arial" w:hAnsi="Arial" w:cs="Arial"/>
          <w:bCs/>
          <w:iCs/>
          <w:lang w:val="sr-Cyrl-CS"/>
        </w:rPr>
        <w:t xml:space="preserve"> Наручилац може захтевати наплату уговорне казне у висини </w:t>
      </w:r>
      <w:r>
        <w:rPr>
          <w:rFonts w:ascii="Arial" w:hAnsi="Arial" w:cs="Arial"/>
          <w:bCs/>
          <w:iCs/>
          <w:lang w:val="sr-Cyrl-CS"/>
        </w:rPr>
        <w:t xml:space="preserve">од </w:t>
      </w:r>
      <w:r w:rsidR="00AD5E89" w:rsidRPr="004C771A">
        <w:rPr>
          <w:rFonts w:ascii="Arial" w:hAnsi="Arial" w:cs="Arial"/>
          <w:bCs/>
          <w:iCs/>
        </w:rPr>
        <w:t>0,5</w:t>
      </w:r>
      <w:r w:rsidR="00AD5E89" w:rsidRPr="004C771A">
        <w:rPr>
          <w:rFonts w:ascii="Arial" w:hAnsi="Arial" w:cs="Arial"/>
          <w:bCs/>
          <w:iCs/>
          <w:lang w:val="sr-Cyrl-CS"/>
        </w:rPr>
        <w:t>% од укупно уговорене вредности за</w:t>
      </w:r>
      <w:r w:rsidR="00AD5E89" w:rsidRPr="004C771A">
        <w:rPr>
          <w:rFonts w:ascii="Arial" w:hAnsi="Arial" w:cs="Arial"/>
          <w:bCs/>
          <w:iCs/>
        </w:rPr>
        <w:t xml:space="preserve"> </w:t>
      </w:r>
      <w:r w:rsidR="00AD5E89" w:rsidRPr="004C771A">
        <w:rPr>
          <w:rFonts w:ascii="Arial" w:hAnsi="Arial" w:cs="Arial"/>
          <w:bCs/>
          <w:iCs/>
          <w:lang w:val="sr-Cyrl-CS"/>
        </w:rPr>
        <w:t>сваки дан закашњења, с тим што укупан износ казне не може бити већи од 5% од вредности</w:t>
      </w:r>
      <w:r w:rsidR="00AD5E89" w:rsidRPr="004C771A">
        <w:rPr>
          <w:rFonts w:ascii="Arial" w:hAnsi="Arial" w:cs="Arial"/>
          <w:bCs/>
          <w:iCs/>
        </w:rPr>
        <w:t xml:space="preserve"> </w:t>
      </w:r>
      <w:r w:rsidR="00AD5E89" w:rsidRPr="004C771A">
        <w:rPr>
          <w:rFonts w:ascii="Arial" w:hAnsi="Arial" w:cs="Arial"/>
          <w:bCs/>
          <w:iCs/>
          <w:lang w:val="sr-Cyrl-CS"/>
        </w:rPr>
        <w:t>укупно уговорних услуга.</w:t>
      </w:r>
      <w:r w:rsidR="00AD5E89" w:rsidRPr="004C771A">
        <w:rPr>
          <w:rFonts w:ascii="Arial" w:hAnsi="Arial" w:cs="Arial"/>
          <w:bCs/>
          <w:iCs/>
          <w:lang w:val="ru-RU"/>
        </w:rPr>
        <w:t xml:space="preserve"> </w:t>
      </w:r>
    </w:p>
    <w:p w:rsidR="00AD5E89" w:rsidRPr="004C771A" w:rsidRDefault="006D0336" w:rsidP="00D5441A">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D5441A">
        <w:rPr>
          <w:rFonts w:ascii="Arial" w:hAnsi="Arial" w:cs="Arial"/>
          <w:bCs/>
          <w:iCs/>
          <w:lang w:val="ru-RU"/>
        </w:rPr>
        <w:t xml:space="preserve">  </w:t>
      </w:r>
      <w:r w:rsidR="00AD5E89" w:rsidRPr="004C771A">
        <w:rPr>
          <w:rFonts w:ascii="Arial" w:hAnsi="Arial" w:cs="Arial"/>
          <w:bCs/>
          <w:iCs/>
          <w:lang w:val="ru-RU"/>
        </w:rPr>
        <w:t>Наплату уговорне казне Наручилац ће извршити, без претходног пристанка Вршиоца услуге,</w:t>
      </w:r>
      <w:r w:rsidR="00AD5E89" w:rsidRPr="004C771A">
        <w:rPr>
          <w:rFonts w:ascii="Arial" w:hAnsi="Arial" w:cs="Arial"/>
          <w:bCs/>
          <w:iCs/>
        </w:rPr>
        <w:t xml:space="preserve"> </w:t>
      </w:r>
      <w:r w:rsidR="00AD5E89" w:rsidRPr="004C771A">
        <w:rPr>
          <w:rFonts w:ascii="Arial" w:hAnsi="Arial" w:cs="Arial"/>
          <w:bCs/>
          <w:iCs/>
          <w:lang w:val="ru-RU"/>
        </w:rPr>
        <w:t>умањењем рачуна.</w:t>
      </w:r>
    </w:p>
    <w:p w:rsidR="00AD5E89" w:rsidRPr="00476B63" w:rsidRDefault="006D0336" w:rsidP="00AD5E89">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AD5E89" w:rsidRPr="004C771A">
        <w:rPr>
          <w:rFonts w:ascii="Arial" w:hAnsi="Arial" w:cs="Arial"/>
          <w:bCs/>
          <w:iCs/>
          <w:lang w:val="ru-RU"/>
        </w:rPr>
        <w:t>Ако Наручилац  због закашњења у вршењу надзора, претрпи штету која је већа од износа</w:t>
      </w:r>
      <w:r w:rsidR="00AD5E89" w:rsidRPr="004C771A">
        <w:rPr>
          <w:rFonts w:ascii="Arial" w:hAnsi="Arial" w:cs="Arial"/>
          <w:bCs/>
          <w:iCs/>
        </w:rPr>
        <w:t xml:space="preserve"> </w:t>
      </w:r>
      <w:r w:rsidR="00AD5E89" w:rsidRPr="004C771A">
        <w:rPr>
          <w:rFonts w:ascii="Arial" w:hAnsi="Arial" w:cs="Arial"/>
          <w:bCs/>
          <w:iCs/>
          <w:lang w:val="ru-RU"/>
        </w:rPr>
        <w:t>уговорне казне, може захтевати накнаду штете, односно поред уговорне казне и разлику до</w:t>
      </w:r>
      <w:r w:rsidR="00AD5E89" w:rsidRPr="004C771A">
        <w:rPr>
          <w:rFonts w:ascii="Arial" w:hAnsi="Arial" w:cs="Arial"/>
          <w:bCs/>
          <w:iCs/>
        </w:rPr>
        <w:t xml:space="preserve"> </w:t>
      </w:r>
      <w:r w:rsidR="00AD5E89" w:rsidRPr="004C771A">
        <w:rPr>
          <w:rFonts w:ascii="Arial" w:hAnsi="Arial" w:cs="Arial"/>
          <w:bCs/>
          <w:iCs/>
          <w:lang w:val="ru-RU"/>
        </w:rPr>
        <w:t>пуног износа претпљене штете. Постојање и износ штете Наручилац мора да докаж</w:t>
      </w:r>
      <w:r w:rsidR="00AD5E89" w:rsidRPr="004C771A">
        <w:rPr>
          <w:rFonts w:ascii="Arial" w:hAnsi="Arial" w:cs="Arial"/>
          <w:bCs/>
          <w:iCs/>
        </w:rPr>
        <w:t>е</w:t>
      </w:r>
      <w:r w:rsidR="00AD5E89" w:rsidRPr="004C771A">
        <w:rPr>
          <w:rFonts w:ascii="Arial" w:hAnsi="Arial" w:cs="Arial"/>
          <w:bCs/>
          <w:iCs/>
          <w:lang w:val="ru-RU"/>
        </w:rPr>
        <w:t>.</w:t>
      </w:r>
    </w:p>
    <w:p w:rsidR="004C771A" w:rsidRPr="00675921" w:rsidRDefault="004C771A" w:rsidP="00AD5E89">
      <w:pPr>
        <w:spacing w:line="240" w:lineRule="auto"/>
        <w:jc w:val="center"/>
        <w:rPr>
          <w:rFonts w:ascii="Arial" w:hAnsi="Arial" w:cs="Arial"/>
          <w:b/>
          <w:bCs/>
          <w:i/>
          <w:iC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11</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4D71D2" w:rsidRDefault="00AD5E89" w:rsidP="004C771A">
      <w:pPr>
        <w:spacing w:line="240" w:lineRule="auto"/>
        <w:ind w:firstLine="708"/>
        <w:jc w:val="both"/>
        <w:rPr>
          <w:rFonts w:ascii="Arial" w:hAnsi="Arial" w:cs="Arial"/>
          <w:bCs/>
          <w:iCs/>
        </w:rPr>
      </w:pPr>
      <w:r w:rsidRPr="00476B63">
        <w:rPr>
          <w:rFonts w:ascii="Arial" w:hAnsi="Arial" w:cs="Arial"/>
          <w:bCs/>
          <w:iCs/>
        </w:rPr>
        <w:t>Наручилац задр</w:t>
      </w:r>
      <w:r w:rsidR="007E5C80">
        <w:rPr>
          <w:rFonts w:ascii="Arial" w:hAnsi="Arial" w:cs="Arial"/>
          <w:bCs/>
          <w:iCs/>
        </w:rPr>
        <w:t>жава право да једнострано</w:t>
      </w:r>
      <w:r w:rsidRPr="00476B63">
        <w:rPr>
          <w:rFonts w:ascii="Arial" w:hAnsi="Arial" w:cs="Arial"/>
          <w:bCs/>
          <w:iCs/>
        </w:rPr>
        <w:t xml:space="preserve"> раскине овај Уговор уколико извршена услуга не одговара важећим прописима или стандардима за ту врсту услуга и квалитету наведеном у понуди Вршиоца услуга. </w:t>
      </w:r>
    </w:p>
    <w:p w:rsidR="0024588A" w:rsidRPr="00476B63" w:rsidRDefault="00AD5E89" w:rsidP="004C771A">
      <w:pPr>
        <w:spacing w:line="240" w:lineRule="auto"/>
        <w:ind w:firstLine="708"/>
        <w:jc w:val="both"/>
        <w:rPr>
          <w:rFonts w:ascii="Arial" w:hAnsi="Arial" w:cs="Arial"/>
          <w:bCs/>
          <w:iCs/>
        </w:rPr>
      </w:pPr>
      <w:r w:rsidRPr="00476B63">
        <w:rPr>
          <w:rFonts w:ascii="Arial" w:hAnsi="Arial" w:cs="Arial"/>
          <w:bCs/>
          <w:iCs/>
        </w:rPr>
        <w:t xml:space="preserve"> </w:t>
      </w:r>
    </w:p>
    <w:p w:rsidR="004C771A" w:rsidRPr="00760AB4" w:rsidRDefault="004C771A" w:rsidP="00760AB4">
      <w:pPr>
        <w:spacing w:line="240" w:lineRule="auto"/>
        <w:jc w:val="both"/>
        <w:rPr>
          <w:rFonts w:ascii="Arial" w:hAnsi="Arial" w:cs="Arial"/>
          <w:bCs/>
          <w:iCs/>
        </w:rPr>
      </w:pPr>
    </w:p>
    <w:p w:rsidR="000F01EE" w:rsidRDefault="00AD5E89" w:rsidP="00D25E9D">
      <w:pPr>
        <w:spacing w:line="240" w:lineRule="auto"/>
        <w:ind w:firstLine="708"/>
        <w:jc w:val="both"/>
        <w:rPr>
          <w:rFonts w:ascii="Arial" w:hAnsi="Arial" w:cs="Arial"/>
          <w:bCs/>
          <w:iCs/>
        </w:rPr>
      </w:pPr>
      <w:r w:rsidRPr="00476B63">
        <w:rPr>
          <w:rFonts w:ascii="Arial" w:hAnsi="Arial" w:cs="Arial"/>
          <w:bCs/>
          <w:iCs/>
        </w:rPr>
        <w:lastRenderedPageBreak/>
        <w:t>Уговор се раскида писменом изјавом која садржи основ за раскид уговора и доставља се другој уговорној страни.</w:t>
      </w:r>
    </w:p>
    <w:p w:rsidR="00D25E9D" w:rsidRPr="00D25E9D" w:rsidRDefault="00D25E9D" w:rsidP="00D25E9D">
      <w:pPr>
        <w:spacing w:line="240" w:lineRule="auto"/>
        <w:ind w:firstLine="708"/>
        <w:jc w:val="both"/>
        <w:rPr>
          <w:rFonts w:ascii="Arial" w:hAnsi="Arial" w:cs="Arial"/>
          <w:bCs/>
          <w:iCs/>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12</w:t>
      </w:r>
      <w:r w:rsidRPr="00476B63">
        <w:rPr>
          <w:rFonts w:ascii="Arial" w:hAnsi="Arial" w:cs="Arial"/>
          <w:b/>
          <w:bCs/>
          <w:i/>
          <w:iCs/>
          <w:lang w:val="sr-Cyrl-CS"/>
        </w:rPr>
        <w:t>.</w:t>
      </w:r>
    </w:p>
    <w:p w:rsidR="0024588A" w:rsidRPr="00476B63" w:rsidRDefault="0024588A" w:rsidP="00AD5E89">
      <w:pPr>
        <w:spacing w:line="240" w:lineRule="auto"/>
        <w:jc w:val="center"/>
        <w:rPr>
          <w:rFonts w:ascii="Arial" w:hAnsi="Arial" w:cs="Arial"/>
          <w:b/>
          <w:bCs/>
          <w:i/>
          <w:iCs/>
        </w:rPr>
      </w:pPr>
    </w:p>
    <w:p w:rsidR="00D5441A"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На питања која нису регулисана овим уговором, примениће се одговарајуће одредбе Закона о облигационим односима.</w:t>
      </w:r>
      <w:r w:rsidRPr="00476B63">
        <w:rPr>
          <w:rFonts w:ascii="Arial" w:hAnsi="Arial" w:cs="Arial"/>
        </w:rPr>
        <w:t xml:space="preserve"> </w:t>
      </w:r>
    </w:p>
    <w:p w:rsidR="009D24D4"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стварно надлежни суд.</w:t>
      </w:r>
    </w:p>
    <w:p w:rsidR="000F01EE" w:rsidRPr="000F01EE" w:rsidRDefault="000F01EE" w:rsidP="000F01EE">
      <w:pPr>
        <w:autoSpaceDE w:val="0"/>
        <w:autoSpaceDN w:val="0"/>
        <w:adjustRightInd w:val="0"/>
        <w:spacing w:line="240" w:lineRule="auto"/>
        <w:jc w:val="both"/>
        <w:rPr>
          <w:rFonts w:ascii="Arial" w:hAnsi="Arial" w:cs="Arial"/>
        </w:rPr>
      </w:pPr>
    </w:p>
    <w:p w:rsidR="005B6C8A" w:rsidRPr="00476B63" w:rsidRDefault="005B6C8A" w:rsidP="005B6C8A">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3</w:t>
      </w:r>
      <w:r w:rsidRPr="00476B63">
        <w:rPr>
          <w:rFonts w:ascii="Arial" w:eastAsia="Times New Roman" w:hAnsi="Arial" w:cs="Arial"/>
          <w:b/>
        </w:rPr>
        <w:t>.</w:t>
      </w:r>
    </w:p>
    <w:p w:rsidR="009954B3" w:rsidRPr="00476B63" w:rsidRDefault="009954B3" w:rsidP="005B6C8A">
      <w:pPr>
        <w:jc w:val="center"/>
        <w:rPr>
          <w:rFonts w:ascii="Arial" w:eastAsia="Times New Roman" w:hAnsi="Arial" w:cs="Arial"/>
          <w:b/>
        </w:rPr>
      </w:pPr>
    </w:p>
    <w:p w:rsidR="005B6C8A" w:rsidRPr="00476B63" w:rsidRDefault="005B6C8A" w:rsidP="009954B3">
      <w:pPr>
        <w:jc w:val="both"/>
        <w:rPr>
          <w:rFonts w:ascii="Arial" w:eastAsia="Times New Roman" w:hAnsi="Arial" w:cs="Arial"/>
        </w:rPr>
      </w:pPr>
      <w:r w:rsidRPr="00476B63">
        <w:rPr>
          <w:rFonts w:ascii="Arial" w:eastAsia="Times New Roman" w:hAnsi="Arial" w:cs="Arial"/>
        </w:rPr>
        <w:t xml:space="preserve"> Овај  уговор сачињен је  у 6 (шест) истоветних пример</w:t>
      </w:r>
      <w:r w:rsidRPr="00476B63">
        <w:rPr>
          <w:rFonts w:ascii="Arial" w:eastAsia="Times New Roman" w:hAnsi="Arial" w:cs="Arial"/>
          <w:lang w:val="sr-Cyrl-CS"/>
        </w:rPr>
        <w:t>а</w:t>
      </w:r>
      <w:r w:rsidRPr="00476B63">
        <w:rPr>
          <w:rFonts w:ascii="Arial" w:eastAsia="Times New Roman" w:hAnsi="Arial" w:cs="Arial"/>
        </w:rPr>
        <w:t>ка од којих свакој уговорној страни се уручују по 3 (три) примерка.</w:t>
      </w:r>
    </w:p>
    <w:p w:rsidR="009954B3" w:rsidRPr="00476B63" w:rsidRDefault="009954B3" w:rsidP="009954B3">
      <w:pPr>
        <w:ind w:firstLine="708"/>
        <w:jc w:val="both"/>
        <w:rPr>
          <w:rStyle w:val="FontStyle82"/>
          <w:sz w:val="24"/>
        </w:rPr>
      </w:pPr>
      <w:r w:rsidRPr="00476B63">
        <w:rPr>
          <w:rStyle w:val="FontStyle82"/>
          <w:rFonts w:eastAsia="Times New Roman"/>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954B3" w:rsidRPr="00476B63" w:rsidRDefault="009954B3" w:rsidP="009954B3">
      <w:pPr>
        <w:jc w:val="both"/>
        <w:rPr>
          <w:rFonts w:ascii="Arial" w:hAnsi="Arial" w:cs="Arial"/>
        </w:rPr>
      </w:pPr>
    </w:p>
    <w:p w:rsidR="009954B3" w:rsidRPr="00476B63" w:rsidRDefault="009954B3" w:rsidP="009954B3">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4</w:t>
      </w:r>
      <w:r w:rsidRPr="00476B63">
        <w:rPr>
          <w:rFonts w:ascii="Arial" w:eastAsia="Times New Roman" w:hAnsi="Arial" w:cs="Arial"/>
          <w:b/>
        </w:rPr>
        <w:t>.</w:t>
      </w:r>
    </w:p>
    <w:p w:rsidR="009954B3" w:rsidRPr="00476B63" w:rsidRDefault="009954B3" w:rsidP="009954B3">
      <w:pPr>
        <w:jc w:val="both"/>
        <w:rPr>
          <w:rFonts w:ascii="Arial" w:eastAsia="Times New Roman" w:hAnsi="Arial" w:cs="Arial"/>
        </w:rPr>
      </w:pPr>
    </w:p>
    <w:p w:rsidR="005B6C8A" w:rsidRPr="00476B63" w:rsidRDefault="005B6C8A" w:rsidP="009954B3">
      <w:pPr>
        <w:tabs>
          <w:tab w:val="left" w:pos="6075"/>
        </w:tabs>
        <w:jc w:val="both"/>
        <w:rPr>
          <w:rFonts w:ascii="Arial" w:eastAsia="Times New Roman" w:hAnsi="Arial" w:cs="Arial"/>
        </w:rPr>
      </w:pPr>
      <w:r w:rsidRPr="00476B63">
        <w:rPr>
          <w:rFonts w:ascii="Arial" w:eastAsia="Times New Roman" w:hAnsi="Arial" w:cs="Arial"/>
        </w:rPr>
        <w:t>Саставни део овог уговора је и прилог како следи:</w:t>
      </w:r>
      <w:r w:rsidRPr="00476B63">
        <w:rPr>
          <w:rFonts w:ascii="Arial" w:eastAsia="Times New Roman" w:hAnsi="Arial" w:cs="Arial"/>
        </w:rPr>
        <w:tab/>
      </w:r>
    </w:p>
    <w:p w:rsidR="005B6C8A" w:rsidRPr="00476B63" w:rsidRDefault="005B6C8A" w:rsidP="005B6C8A">
      <w:pPr>
        <w:rPr>
          <w:rFonts w:ascii="Arial" w:eastAsia="Times New Roman" w:hAnsi="Arial" w:cs="Arial"/>
          <w:shd w:val="clear" w:color="auto" w:fill="FFFFFF"/>
          <w:lang w:val="sr-Cyrl-CS"/>
        </w:rPr>
      </w:pPr>
      <w:r w:rsidRPr="00476B63">
        <w:rPr>
          <w:rFonts w:ascii="Arial" w:eastAsia="Times New Roman" w:hAnsi="Arial" w:cs="Arial"/>
        </w:rPr>
        <w:t>Прилог број 1: понуда број: _____________ од ___________.године</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r w:rsidRPr="00476B63">
        <w:rPr>
          <w:rFonts w:ascii="Arial" w:eastAsia="Times New Roman" w:hAnsi="Arial" w:cs="Arial"/>
          <w:shd w:val="clear" w:color="auto" w:fill="FFFFFF"/>
        </w:rPr>
        <w:t xml:space="preserve">заводни број </w:t>
      </w:r>
      <w:r w:rsidRPr="00476B63">
        <w:rPr>
          <w:rFonts w:ascii="Arial" w:eastAsia="Times New Roman" w:hAnsi="Arial" w:cs="Arial"/>
          <w:shd w:val="clear" w:color="auto" w:fill="FFFFFF"/>
          <w:lang w:val="sr-Cyrl-CS"/>
        </w:rPr>
        <w:t>Наручиоца</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p>
    <w:p w:rsidR="00DA03B2" w:rsidRPr="001230B2" w:rsidRDefault="00DA03B2" w:rsidP="005B6C8A">
      <w:pPr>
        <w:rPr>
          <w:rFonts w:ascii="Arial" w:eastAsia="Times New Roman" w:hAnsi="Arial" w:cs="Arial"/>
        </w:rPr>
      </w:pPr>
    </w:p>
    <w:p w:rsidR="005B6C8A" w:rsidRPr="00476B63" w:rsidRDefault="005B6C8A" w:rsidP="005B6C8A">
      <w:pPr>
        <w:ind w:firstLine="708"/>
        <w:jc w:val="both"/>
        <w:rPr>
          <w:rStyle w:val="FontStyle82"/>
        </w:rPr>
      </w:pPr>
    </w:p>
    <w:p w:rsidR="005B6C8A" w:rsidRPr="00522F5E" w:rsidRDefault="00560B79" w:rsidP="00DA0CC8">
      <w:pPr>
        <w:rPr>
          <w:rStyle w:val="FontStyle82"/>
          <w:b/>
          <w:sz w:val="24"/>
        </w:rPr>
      </w:pPr>
      <w:r>
        <w:rPr>
          <w:rStyle w:val="FontStyle82"/>
          <w:b/>
        </w:rPr>
        <w:t xml:space="preserve">      </w:t>
      </w:r>
      <w:r w:rsidR="00DA0CC8" w:rsidRPr="00476B63">
        <w:rPr>
          <w:rStyle w:val="FontStyle82"/>
          <w:b/>
        </w:rPr>
        <w:t xml:space="preserve">      </w:t>
      </w:r>
      <w:r w:rsidR="00DA0CC8" w:rsidRPr="00522F5E">
        <w:rPr>
          <w:rStyle w:val="FontStyle82"/>
          <w:b/>
          <w:sz w:val="24"/>
        </w:rPr>
        <w:t>НАРУЧИЛАЦ:                                                  ПРУЖИЛАЦ УСЛУГЕ</w:t>
      </w:r>
      <w:r w:rsidR="008B0B14" w:rsidRPr="00522F5E">
        <w:rPr>
          <w:rStyle w:val="FontStyle82"/>
          <w:b/>
          <w:sz w:val="24"/>
        </w:rPr>
        <w:t>:</w:t>
      </w:r>
    </w:p>
    <w:p w:rsidR="00DA0CC8" w:rsidRDefault="0085012B" w:rsidP="00DA0CC8">
      <w:pPr>
        <w:rPr>
          <w:rStyle w:val="FontStyle82"/>
          <w:sz w:val="24"/>
        </w:rPr>
      </w:pPr>
      <w:r w:rsidRPr="00522F5E">
        <w:rPr>
          <w:rStyle w:val="FontStyle82"/>
          <w:b/>
          <w:sz w:val="24"/>
        </w:rPr>
        <w:t>Општинска управа Ћуприја</w:t>
      </w:r>
      <w:r w:rsidRPr="00476B63">
        <w:rPr>
          <w:rStyle w:val="FontStyle82"/>
          <w:sz w:val="24"/>
        </w:rPr>
        <w:t xml:space="preserve">                                          </w:t>
      </w:r>
    </w:p>
    <w:p w:rsidR="00560B79" w:rsidRPr="00476B63" w:rsidRDefault="00560B79" w:rsidP="00DA0CC8">
      <w:pPr>
        <w:rPr>
          <w:rStyle w:val="FontStyle82"/>
          <w:sz w:val="24"/>
        </w:rPr>
      </w:pPr>
    </w:p>
    <w:p w:rsidR="0085012B" w:rsidRPr="00476B63" w:rsidRDefault="0085012B" w:rsidP="00DA0CC8">
      <w:pPr>
        <w:rPr>
          <w:rStyle w:val="FontStyle82"/>
          <w:sz w:val="24"/>
        </w:rPr>
      </w:pPr>
      <w:r w:rsidRPr="00476B63">
        <w:rPr>
          <w:rStyle w:val="FontStyle82"/>
          <w:sz w:val="24"/>
        </w:rPr>
        <w:t>_______________________                                     ______________________</w:t>
      </w:r>
    </w:p>
    <w:p w:rsidR="00675921" w:rsidRDefault="005B6C8A" w:rsidP="001230B2">
      <w:pPr>
        <w:pStyle w:val="NoSpacing"/>
        <w:rPr>
          <w:rStyle w:val="FontStyle78"/>
          <w:bCs/>
          <w:sz w:val="24"/>
          <w:szCs w:val="24"/>
        </w:rPr>
      </w:pPr>
      <w:r w:rsidRPr="00476B63">
        <w:rPr>
          <w:rStyle w:val="FontStyle78"/>
          <w:bCs/>
          <w:sz w:val="24"/>
          <w:szCs w:val="24"/>
        </w:rPr>
        <w:t xml:space="preserve">         </w:t>
      </w: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D53D50" w:rsidRDefault="00D53D50" w:rsidP="001230B2">
      <w:pPr>
        <w:pStyle w:val="NoSpacing"/>
        <w:rPr>
          <w:rStyle w:val="FontStyle78"/>
          <w:bCs/>
          <w:sz w:val="24"/>
          <w:szCs w:val="24"/>
        </w:rPr>
      </w:pPr>
    </w:p>
    <w:p w:rsidR="00D53D50" w:rsidRDefault="00D53D50" w:rsidP="001230B2">
      <w:pPr>
        <w:pStyle w:val="NoSpacing"/>
        <w:rPr>
          <w:rStyle w:val="FontStyle78"/>
          <w:bCs/>
          <w:sz w:val="24"/>
          <w:szCs w:val="24"/>
        </w:rPr>
      </w:pPr>
    </w:p>
    <w:p w:rsidR="00D53D50" w:rsidRDefault="00D53D50" w:rsidP="001230B2">
      <w:pPr>
        <w:pStyle w:val="NoSpacing"/>
        <w:rPr>
          <w:rStyle w:val="FontStyle78"/>
          <w:bCs/>
          <w:sz w:val="24"/>
          <w:szCs w:val="24"/>
        </w:rPr>
      </w:pPr>
    </w:p>
    <w:p w:rsidR="00760AB4" w:rsidRPr="00760AB4" w:rsidRDefault="00760AB4" w:rsidP="001230B2">
      <w:pPr>
        <w:pStyle w:val="NoSpacing"/>
        <w:rPr>
          <w:rStyle w:val="FontStyle78"/>
          <w:bCs/>
          <w:sz w:val="24"/>
          <w:szCs w:val="24"/>
        </w:rPr>
      </w:pPr>
    </w:p>
    <w:p w:rsidR="001230B2" w:rsidRPr="001230B2" w:rsidRDefault="001230B2" w:rsidP="001230B2">
      <w:pPr>
        <w:pStyle w:val="NoSpacing"/>
        <w:rPr>
          <w:rFonts w:ascii="Arial" w:hAnsi="Arial" w:cs="Arial"/>
          <w:b/>
          <w:bCs/>
          <w:sz w:val="24"/>
          <w:szCs w:val="24"/>
        </w:rPr>
      </w:pPr>
    </w:p>
    <w:p w:rsidR="00BD5C71" w:rsidRPr="007601FF" w:rsidRDefault="00BD5C71" w:rsidP="007601FF">
      <w:pPr>
        <w:shd w:val="clear" w:color="auto" w:fill="C6D9F1"/>
        <w:rPr>
          <w:rFonts w:ascii="Arial" w:hAnsi="Arial" w:cs="Arial"/>
          <w:b/>
          <w:bCs/>
          <w:i/>
          <w:iCs/>
          <w:sz w:val="28"/>
          <w:szCs w:val="28"/>
          <w:lang w:val="sr-Cyrl-CS"/>
        </w:rPr>
      </w:pPr>
      <w:r>
        <w:rPr>
          <w:rFonts w:ascii="Arial" w:hAnsi="Arial" w:cs="Arial"/>
          <w:b/>
          <w:bCs/>
          <w:i/>
          <w:iCs/>
          <w:sz w:val="28"/>
          <w:szCs w:val="28"/>
        </w:rPr>
        <w:t>V</w:t>
      </w:r>
      <w:r w:rsidR="00E97892">
        <w:rPr>
          <w:rFonts w:ascii="Arial" w:hAnsi="Arial" w:cs="Arial"/>
          <w:b/>
          <w:bCs/>
          <w:i/>
          <w:iCs/>
          <w:sz w:val="28"/>
          <w:szCs w:val="28"/>
        </w:rPr>
        <w:t>II</w:t>
      </w:r>
      <w:r>
        <w:rPr>
          <w:rFonts w:ascii="Arial" w:hAnsi="Arial" w:cs="Arial"/>
          <w:b/>
          <w:bCs/>
          <w:i/>
          <w:iCs/>
          <w:sz w:val="28"/>
          <w:szCs w:val="28"/>
        </w:rPr>
        <w:t>I УПУТСТВО ПОНУЂАЧИМА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0E276C"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4161A9" w:rsidRDefault="00D12152" w:rsidP="00975F4F">
      <w:pPr>
        <w:pStyle w:val="NoSpacing"/>
        <w:jc w:val="both"/>
        <w:rPr>
          <w:rFonts w:ascii="Arial" w:hAnsi="Arial" w:cs="Arial"/>
          <w:bCs/>
          <w:sz w:val="24"/>
          <w:szCs w:val="24"/>
        </w:rPr>
      </w:pPr>
      <w:r w:rsidRPr="004161A9">
        <w:rPr>
          <w:rFonts w:ascii="Arial" w:hAnsi="Arial" w:cs="Arial"/>
          <w:sz w:val="24"/>
          <w:szCs w:val="24"/>
        </w:rPr>
        <w:t>Понуду доставити на адреси:</w:t>
      </w:r>
      <w:r w:rsidRPr="004161A9">
        <w:rPr>
          <w:rFonts w:ascii="Arial" w:hAnsi="Arial" w:cs="Arial"/>
          <w:b/>
          <w:sz w:val="24"/>
          <w:szCs w:val="24"/>
        </w:rPr>
        <w:t xml:space="preserve"> </w:t>
      </w:r>
      <w:r w:rsidRPr="004161A9">
        <w:rPr>
          <w:rFonts w:ascii="Arial" w:hAnsi="Arial" w:cs="Arial"/>
          <w:b/>
          <w:sz w:val="24"/>
          <w:szCs w:val="24"/>
          <w:lang w:val="sr-Cyrl-CS"/>
        </w:rPr>
        <w:t xml:space="preserve">ОПШТИНСКА УПРАВА </w:t>
      </w:r>
      <w:r w:rsidRPr="004161A9">
        <w:rPr>
          <w:rFonts w:ascii="Arial" w:hAnsi="Arial" w:cs="Arial"/>
          <w:b/>
          <w:sz w:val="24"/>
          <w:szCs w:val="24"/>
        </w:rPr>
        <w:t>ОПШТИНЕ ЋУПРИЈА</w:t>
      </w:r>
      <w:r w:rsidR="00975F4F" w:rsidRPr="004161A9">
        <w:rPr>
          <w:rFonts w:ascii="Arial" w:hAnsi="Arial" w:cs="Arial"/>
          <w:sz w:val="24"/>
          <w:szCs w:val="24"/>
        </w:rPr>
        <w:t xml:space="preserve">, ул. </w:t>
      </w:r>
      <w:r w:rsidRPr="004161A9">
        <w:rPr>
          <w:rFonts w:ascii="Arial" w:hAnsi="Arial" w:cs="Arial"/>
          <w:sz w:val="24"/>
          <w:szCs w:val="24"/>
        </w:rPr>
        <w:t>13</w:t>
      </w:r>
      <w:r w:rsidRPr="004161A9">
        <w:rPr>
          <w:rFonts w:ascii="Arial" w:hAnsi="Arial" w:cs="Arial"/>
          <w:sz w:val="24"/>
          <w:szCs w:val="24"/>
          <w:lang w:val="sr-Cyrl-CS"/>
        </w:rPr>
        <w:t>.</w:t>
      </w:r>
      <w:r w:rsidRPr="004161A9">
        <w:rPr>
          <w:rFonts w:ascii="Arial" w:hAnsi="Arial" w:cs="Arial"/>
          <w:sz w:val="24"/>
          <w:szCs w:val="24"/>
        </w:rPr>
        <w:t xml:space="preserve"> </w:t>
      </w:r>
      <w:r w:rsidRPr="004161A9">
        <w:rPr>
          <w:rFonts w:ascii="Arial" w:hAnsi="Arial" w:cs="Arial"/>
          <w:sz w:val="24"/>
          <w:szCs w:val="24"/>
          <w:lang w:val="sr-Cyrl-CS"/>
        </w:rPr>
        <w:t>о</w:t>
      </w:r>
      <w:r w:rsidRPr="004161A9">
        <w:rPr>
          <w:rFonts w:ascii="Arial" w:hAnsi="Arial" w:cs="Arial"/>
          <w:sz w:val="24"/>
          <w:szCs w:val="24"/>
        </w:rPr>
        <w:t>ктобр</w:t>
      </w:r>
      <w:r w:rsidRPr="004161A9">
        <w:rPr>
          <w:rFonts w:ascii="Arial" w:hAnsi="Arial" w:cs="Arial"/>
          <w:sz w:val="24"/>
          <w:szCs w:val="24"/>
          <w:lang w:val="sr-Cyrl-CS"/>
        </w:rPr>
        <w:t>а</w:t>
      </w:r>
      <w:r w:rsidRPr="004161A9">
        <w:rPr>
          <w:rFonts w:ascii="Arial" w:hAnsi="Arial" w:cs="Arial"/>
          <w:sz w:val="24"/>
          <w:szCs w:val="24"/>
        </w:rPr>
        <w:t xml:space="preserve"> бр.7, 35230 Ћуприја, са назнаком: „</w:t>
      </w:r>
      <w:r w:rsidRPr="004161A9">
        <w:rPr>
          <w:rFonts w:ascii="Arial" w:hAnsi="Arial" w:cs="Arial"/>
          <w:b/>
          <w:sz w:val="24"/>
          <w:szCs w:val="24"/>
        </w:rPr>
        <w:t>Понуда за јавн</w:t>
      </w:r>
      <w:r w:rsidR="00E54101" w:rsidRPr="004161A9">
        <w:rPr>
          <w:rFonts w:ascii="Arial" w:hAnsi="Arial" w:cs="Arial"/>
          <w:b/>
          <w:sz w:val="24"/>
          <w:szCs w:val="24"/>
        </w:rPr>
        <w:t>у набавку</w:t>
      </w:r>
      <w:r w:rsidR="00E54101" w:rsidRPr="004161A9">
        <w:rPr>
          <w:rFonts w:ascii="Arial" w:hAnsi="Arial" w:cs="Arial"/>
          <w:bCs/>
          <w:sz w:val="24"/>
          <w:szCs w:val="24"/>
        </w:rPr>
        <w:t xml:space="preserve"> </w:t>
      </w:r>
      <w:r w:rsidR="007D0A92" w:rsidRPr="004161A9">
        <w:rPr>
          <w:rFonts w:ascii="Arial" w:hAnsi="Arial" w:cs="Arial"/>
          <w:bCs/>
          <w:sz w:val="24"/>
          <w:szCs w:val="24"/>
        </w:rPr>
        <w:t xml:space="preserve">мале вредности </w:t>
      </w:r>
      <w:r w:rsidR="002976C7" w:rsidRPr="00883760">
        <w:rPr>
          <w:rFonts w:ascii="Arial" w:hAnsi="Arial" w:cs="Arial"/>
          <w:sz w:val="24"/>
          <w:szCs w:val="24"/>
          <w:lang w:val="sr-Cyrl-CS"/>
        </w:rPr>
        <w:t xml:space="preserve">вредности </w:t>
      </w:r>
      <w:r w:rsidR="00760AB4">
        <w:rPr>
          <w:rFonts w:ascii="Arial" w:hAnsi="Arial" w:cs="Arial"/>
          <w:sz w:val="24"/>
          <w:szCs w:val="24"/>
          <w:lang w:val="sr-Cyrl-CS"/>
        </w:rPr>
        <w:t xml:space="preserve"> </w:t>
      </w:r>
      <w:r w:rsidR="00760AB4" w:rsidRPr="00B77AB2">
        <w:rPr>
          <w:rFonts w:ascii="Arial" w:hAnsi="Arial" w:cs="Arial"/>
          <w:bCs/>
          <w:sz w:val="24"/>
          <w:szCs w:val="24"/>
        </w:rPr>
        <w:t>услуга</w:t>
      </w:r>
      <w:r w:rsidR="00760AB4" w:rsidRPr="00B77AB2">
        <w:rPr>
          <w:rFonts w:ascii="Arial" w:hAnsi="Arial" w:cs="Arial"/>
          <w:sz w:val="24"/>
          <w:szCs w:val="24"/>
        </w:rPr>
        <w:t xml:space="preserve"> стручног надзора над </w:t>
      </w:r>
      <w:r w:rsidR="00760AB4" w:rsidRPr="00B77AB2">
        <w:rPr>
          <w:rFonts w:ascii="Arial" w:hAnsi="Arial" w:cs="Arial"/>
          <w:color w:val="000000"/>
          <w:sz w:val="24"/>
          <w:szCs w:val="24"/>
        </w:rPr>
        <w:t>радовима на изградњи</w:t>
      </w:r>
      <w:r w:rsidR="00760AB4" w:rsidRPr="00B77AB2">
        <w:rPr>
          <w:rFonts w:ascii="Arial" w:eastAsia="TimesNewRomanPS-BoldMT" w:hAnsi="Arial" w:cs="Arial"/>
          <w:b/>
          <w:bCs/>
          <w:sz w:val="24"/>
          <w:szCs w:val="24"/>
          <w:lang w:val="sr-Cyrl-CS"/>
        </w:rPr>
        <w:t xml:space="preserve"> </w:t>
      </w:r>
      <w:r w:rsidR="00760AB4" w:rsidRPr="00B77AB2">
        <w:rPr>
          <w:rFonts w:ascii="Arial" w:eastAsia="TimesNewRomanPS-BoldMT" w:hAnsi="Arial" w:cs="Arial"/>
          <w:bCs/>
          <w:sz w:val="24"/>
          <w:szCs w:val="24"/>
          <w:lang w:val="sr-Cyrl-CS"/>
        </w:rPr>
        <w:t>постамента за бронзану скулптуру Цара Лазара</w:t>
      </w:r>
      <w:r w:rsidR="00760AB4" w:rsidRPr="001230B2">
        <w:rPr>
          <w:rFonts w:ascii="Arial" w:hAnsi="Arial" w:cs="Arial"/>
          <w:b/>
          <w:sz w:val="24"/>
          <w:szCs w:val="24"/>
          <w:lang w:val="ru-RU"/>
        </w:rPr>
        <w:t xml:space="preserve"> </w:t>
      </w:r>
      <w:r w:rsidR="002976C7" w:rsidRPr="001230B2">
        <w:rPr>
          <w:rFonts w:ascii="Arial" w:hAnsi="Arial" w:cs="Arial"/>
          <w:b/>
          <w:sz w:val="24"/>
          <w:szCs w:val="24"/>
          <w:lang w:val="ru-RU"/>
        </w:rPr>
        <w:t xml:space="preserve">ЈН. бр </w:t>
      </w:r>
      <w:r w:rsidR="002976C7" w:rsidRPr="001230B2">
        <w:rPr>
          <w:rFonts w:ascii="Arial" w:hAnsi="Arial" w:cs="Arial"/>
          <w:bCs/>
          <w:sz w:val="24"/>
          <w:szCs w:val="24"/>
          <w:lang w:val="en-GB"/>
        </w:rPr>
        <w:t>404-</w:t>
      </w:r>
      <w:r w:rsidR="00760AB4">
        <w:rPr>
          <w:rFonts w:ascii="Arial" w:hAnsi="Arial" w:cs="Arial"/>
          <w:bCs/>
          <w:sz w:val="24"/>
          <w:szCs w:val="24"/>
          <w:lang w:val="sr-Cyrl-CS"/>
        </w:rPr>
        <w:t>5-</w:t>
      </w:r>
      <w:r w:rsidR="00D53D50">
        <w:rPr>
          <w:rFonts w:ascii="Arial" w:hAnsi="Arial" w:cs="Arial"/>
          <w:bCs/>
          <w:sz w:val="24"/>
          <w:szCs w:val="24"/>
          <w:lang w:val="sr-Cyrl-CS"/>
        </w:rPr>
        <w:t>12</w:t>
      </w:r>
      <w:r w:rsidR="002976C7" w:rsidRPr="001230B2">
        <w:rPr>
          <w:rFonts w:ascii="Arial" w:hAnsi="Arial" w:cs="Arial"/>
          <w:bCs/>
          <w:sz w:val="24"/>
          <w:szCs w:val="24"/>
          <w:lang w:val="en-GB"/>
        </w:rPr>
        <w:t>/2019-04</w:t>
      </w:r>
      <w:r w:rsidRPr="001230B2">
        <w:rPr>
          <w:rFonts w:ascii="Arial" w:hAnsi="Arial" w:cs="Arial"/>
          <w:b/>
          <w:sz w:val="24"/>
          <w:szCs w:val="24"/>
          <w:lang w:val="sr-Cyrl-CS"/>
        </w:rPr>
        <w:t>,</w:t>
      </w:r>
      <w:r w:rsidRPr="0086161D">
        <w:rPr>
          <w:rFonts w:ascii="Arial" w:hAnsi="Arial" w:cs="Arial"/>
          <w:b/>
          <w:sz w:val="24"/>
          <w:szCs w:val="24"/>
          <w:shd w:val="clear" w:color="auto" w:fill="FFFFFF"/>
        </w:rPr>
        <w:t xml:space="preserve"> -НЕ ОТВАРАТИ“-</w:t>
      </w:r>
    </w:p>
    <w:p w:rsidR="009954B3" w:rsidRPr="004161A9" w:rsidRDefault="009954B3" w:rsidP="00D12152">
      <w:pPr>
        <w:jc w:val="both"/>
        <w:rPr>
          <w:rFonts w:ascii="Arial" w:hAnsi="Arial" w:cs="Arial"/>
          <w:b/>
          <w:shd w:val="clear" w:color="auto" w:fill="FFFFFF"/>
        </w:rPr>
      </w:pPr>
    </w:p>
    <w:p w:rsidR="009954B3" w:rsidRDefault="00975F4F" w:rsidP="009954B3">
      <w:pPr>
        <w:autoSpaceDE w:val="0"/>
        <w:autoSpaceDN w:val="0"/>
        <w:adjustRightInd w:val="0"/>
        <w:spacing w:line="240" w:lineRule="auto"/>
        <w:jc w:val="both"/>
        <w:rPr>
          <w:rFonts w:ascii="Arial" w:hAnsi="Arial" w:cs="Arial"/>
          <w:shd w:val="clear" w:color="auto" w:fill="FFFFFF"/>
        </w:rPr>
      </w:pPr>
      <w:r w:rsidRPr="00D8532F">
        <w:rPr>
          <w:rFonts w:ascii="Arial" w:hAnsi="Arial" w:cs="Arial"/>
          <w:shd w:val="clear" w:color="auto" w:fill="FFFFFF"/>
        </w:rPr>
        <w:t>П</w:t>
      </w:r>
      <w:r w:rsidR="009954B3" w:rsidRPr="00D8532F">
        <w:rPr>
          <w:rFonts w:ascii="Arial" w:hAnsi="Arial" w:cs="Arial"/>
          <w:shd w:val="clear" w:color="auto" w:fill="FFFFFF"/>
        </w:rPr>
        <w:t>онуда се сматра благовременом уколико је примљена од стране наручиоца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до</w:t>
      </w:r>
      <w:r w:rsidR="009954B3" w:rsidRPr="00D8532F">
        <w:rPr>
          <w:rFonts w:ascii="Arial" w:hAnsi="Arial" w:cs="Arial"/>
          <w:b/>
          <w:bCs/>
          <w:shd w:val="clear" w:color="auto" w:fill="FFFFFF"/>
        </w:rPr>
        <w:t xml:space="preserve"> </w:t>
      </w:r>
      <w:r w:rsidR="00E54101" w:rsidRPr="00D8532F">
        <w:rPr>
          <w:rFonts w:ascii="Arial" w:hAnsi="Arial" w:cs="Arial"/>
          <w:b/>
          <w:bCs/>
          <w:shd w:val="clear" w:color="auto" w:fill="FFFFFF"/>
          <w:lang w:val="sr-Cyrl-CS"/>
        </w:rPr>
        <w:t xml:space="preserve"> </w:t>
      </w:r>
      <w:r w:rsidR="00BE4452">
        <w:rPr>
          <w:rFonts w:ascii="Arial" w:hAnsi="Arial" w:cs="Arial"/>
          <w:b/>
          <w:bCs/>
          <w:shd w:val="clear" w:color="auto" w:fill="FFFFFF"/>
          <w:lang w:val="sr-Cyrl-CS"/>
        </w:rPr>
        <w:t>04.07</w:t>
      </w:r>
      <w:r w:rsidR="00D8532F" w:rsidRPr="00D8532F">
        <w:rPr>
          <w:rFonts w:ascii="Arial" w:hAnsi="Arial" w:cs="Arial"/>
          <w:b/>
          <w:bCs/>
          <w:shd w:val="clear" w:color="auto" w:fill="FFFFFF"/>
          <w:lang w:val="sr-Cyrl-CS"/>
        </w:rPr>
        <w:t>.</w:t>
      </w:r>
      <w:r w:rsidR="00D87AE7" w:rsidRPr="00D8532F">
        <w:rPr>
          <w:rFonts w:ascii="Arial" w:hAnsi="Arial" w:cs="Arial"/>
          <w:b/>
          <w:bCs/>
          <w:shd w:val="clear" w:color="auto" w:fill="FFFFFF"/>
          <w:lang w:val="sr-Cyrl-CS"/>
        </w:rPr>
        <w:t>2019</w:t>
      </w:r>
      <w:r w:rsidR="00D5441A"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године до </w:t>
      </w:r>
      <w:r w:rsidR="00D5441A" w:rsidRPr="00D8532F">
        <w:rPr>
          <w:rFonts w:ascii="Arial" w:hAnsi="Arial" w:cs="Arial"/>
          <w:b/>
          <w:bCs/>
          <w:shd w:val="clear" w:color="auto" w:fill="FFFFFF"/>
          <w:lang w:val="sr-Cyrl-CS"/>
        </w:rPr>
        <w:t>12</w:t>
      </w:r>
      <w:r w:rsidR="009954B3"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часова, </w:t>
      </w:r>
      <w:r w:rsidR="009954B3" w:rsidRPr="00D8532F">
        <w:rPr>
          <w:rFonts w:ascii="Arial" w:hAnsi="Arial" w:cs="Arial"/>
          <w:shd w:val="clear" w:color="auto" w:fill="FFFFFF"/>
        </w:rPr>
        <w:t>на писарници општине Ћуприја</w:t>
      </w:r>
    </w:p>
    <w:p w:rsidR="00925D3B" w:rsidRPr="00925D3B" w:rsidRDefault="00925D3B" w:rsidP="009954B3">
      <w:pPr>
        <w:autoSpaceDE w:val="0"/>
        <w:autoSpaceDN w:val="0"/>
        <w:adjustRightInd w:val="0"/>
        <w:spacing w:line="240" w:lineRule="auto"/>
        <w:jc w:val="both"/>
        <w:rPr>
          <w:rFonts w:ascii="Arial" w:eastAsia="TimesNewRomanPSMT" w:hAnsi="Arial" w:cs="Arial"/>
          <w:bCs/>
        </w:rPr>
      </w:pPr>
      <w:r w:rsidRPr="00925D3B">
        <w:rPr>
          <w:rFonts w:ascii="Arial" w:eastAsia="TimesNewRomanPSMT" w:hAnsi="Arial" w:cs="Arial"/>
          <w:bCs/>
        </w:rPr>
        <w:t xml:space="preserve">Понуде ће се отворити одмах по истеку рока за достваље понуда </w:t>
      </w:r>
      <w:r w:rsidR="00BE4452">
        <w:rPr>
          <w:rFonts w:ascii="Arial" w:eastAsia="TimesNewRomanPSMT" w:hAnsi="Arial" w:cs="Arial"/>
          <w:b/>
          <w:bCs/>
        </w:rPr>
        <w:t>04.07</w:t>
      </w:r>
      <w:r w:rsidRPr="00925D3B">
        <w:rPr>
          <w:rFonts w:ascii="Arial" w:eastAsia="TimesNewRomanPSMT" w:hAnsi="Arial" w:cs="Arial"/>
          <w:b/>
          <w:bCs/>
        </w:rPr>
        <w:t>.2019.</w:t>
      </w:r>
      <w:r w:rsidRPr="00925D3B">
        <w:rPr>
          <w:rFonts w:ascii="Arial" w:eastAsia="TimesNewRomanPSMT" w:hAnsi="Arial" w:cs="Arial"/>
          <w:bCs/>
        </w:rPr>
        <w:t xml:space="preserve"> године у </w:t>
      </w:r>
      <w:r w:rsidRPr="00925D3B">
        <w:rPr>
          <w:rFonts w:ascii="Arial" w:eastAsia="TimesNewRomanPSMT" w:hAnsi="Arial" w:cs="Arial"/>
          <w:b/>
          <w:bCs/>
        </w:rPr>
        <w:t>12 часова и 15 минута</w:t>
      </w:r>
      <w:r w:rsidRPr="00925D3B">
        <w:rPr>
          <w:rFonts w:ascii="Arial" w:eastAsia="TimesNewRomanPSMT" w:hAnsi="Arial" w:cs="Arial"/>
          <w:bCs/>
        </w:rPr>
        <w:t>.</w:t>
      </w:r>
    </w:p>
    <w:p w:rsidR="00BD5C71" w:rsidRPr="00925D3B" w:rsidRDefault="009954B3" w:rsidP="00BD5C71">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00BD5C71"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понуде (Образац 1);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структуре понуђене цене (Образац 2);</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изјаве о независној понуди (Образац 4);</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D25E9D">
        <w:rPr>
          <w:rFonts w:ascii="Arial" w:hAnsi="Arial" w:cs="Arial"/>
          <w:color w:val="FF0000"/>
        </w:rPr>
        <w:t>ЗЈН</w:t>
      </w:r>
      <w:r w:rsidRPr="00D25E9D">
        <w:rPr>
          <w:rFonts w:ascii="Arial" w:hAnsi="Arial" w:cs="Arial"/>
          <w:color w:val="FF0000"/>
        </w:rPr>
        <w:t xml:space="preserve"> (Образац 5);</w:t>
      </w:r>
    </w:p>
    <w:p w:rsidR="00E97892" w:rsidRPr="00D25E9D" w:rsidRDefault="00E97892"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D25E9D">
        <w:rPr>
          <w:rFonts w:ascii="Arial" w:hAnsi="Arial" w:cs="Arial"/>
          <w:color w:val="FF0000"/>
        </w:rPr>
        <w:t>(Образац 6</w:t>
      </w:r>
      <w:r w:rsidRPr="00D25E9D">
        <w:rPr>
          <w:rFonts w:ascii="Arial" w:hAnsi="Arial" w:cs="Arial"/>
          <w:color w:val="FF0000"/>
        </w:rPr>
        <w:t>), уколико понуђач подноси понуду са подизвођачем;</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lastRenderedPageBreak/>
        <w:t>Модел уговора</w:t>
      </w:r>
      <w:r w:rsidR="00447B01" w:rsidRPr="00D25E9D">
        <w:rPr>
          <w:rFonts w:ascii="Arial" w:hAnsi="Arial" w:cs="Arial"/>
          <w:color w:val="FF0000"/>
        </w:rPr>
        <w:t>;</w:t>
      </w:r>
    </w:p>
    <w:p w:rsidR="00A83BB1" w:rsidRPr="00D25E9D" w:rsidRDefault="00BD5C71" w:rsidP="00BD5C71">
      <w:pPr>
        <w:jc w:val="both"/>
        <w:rPr>
          <w:rFonts w:ascii="Arial" w:eastAsia="TimesNewRomanPSMT" w:hAnsi="Arial" w:cs="Arial"/>
          <w:bCs/>
          <w:color w:val="FF0000"/>
        </w:rPr>
      </w:pPr>
      <w:r w:rsidRPr="00D25E9D">
        <w:rPr>
          <w:rFonts w:ascii="Arial" w:hAnsi="Arial" w:cs="Arial"/>
          <w:b/>
          <w:color w:val="FF0000"/>
        </w:rPr>
        <w:t xml:space="preserve">  </w:t>
      </w:r>
    </w:p>
    <w:p w:rsidR="0051106F" w:rsidRDefault="0051106F" w:rsidP="00BD5C71">
      <w:pPr>
        <w:jc w:val="both"/>
        <w:rPr>
          <w:rFonts w:ascii="Arial" w:hAnsi="Arial" w:cs="Arial"/>
          <w:b/>
          <w:i/>
          <w:iCs/>
        </w:rPr>
      </w:pPr>
    </w:p>
    <w:p w:rsidR="00BD5C71" w:rsidRDefault="00BD5C71" w:rsidP="00BD5C71">
      <w:pPr>
        <w:jc w:val="both"/>
      </w:pPr>
      <w:r>
        <w:rPr>
          <w:rFonts w:ascii="Arial" w:hAnsi="Arial" w:cs="Arial"/>
          <w:b/>
          <w:i/>
          <w:iCs/>
        </w:rPr>
        <w:t>3.</w:t>
      </w:r>
      <w:r>
        <w:rPr>
          <w:rFonts w:ascii="Arial" w:hAnsi="Arial" w:cs="Arial"/>
          <w:b/>
          <w:bCs/>
          <w:i/>
          <w:iCs/>
        </w:rPr>
        <w:t xml:space="preserve"> ПАРТИЈЕ</w:t>
      </w:r>
    </w:p>
    <w:p w:rsidR="00B66950" w:rsidRDefault="00B66950" w:rsidP="00BD5C71">
      <w:pPr>
        <w:jc w:val="both"/>
        <w:rPr>
          <w:rFonts w:ascii="Arial" w:hAnsi="Arial" w:cs="Arial"/>
        </w:rPr>
      </w:pPr>
    </w:p>
    <w:p w:rsidR="00D12152" w:rsidRDefault="009954B3" w:rsidP="00BD5C71">
      <w:pPr>
        <w:jc w:val="both"/>
        <w:rPr>
          <w:rFonts w:ascii="Arial" w:hAnsi="Arial" w:cs="Arial"/>
          <w:lang w:val="sr-Cyrl-CS"/>
        </w:rPr>
      </w:pPr>
      <w:r>
        <w:rPr>
          <w:rFonts w:ascii="Arial" w:hAnsi="Arial" w:cs="Arial"/>
          <w:lang w:val="sr-Cyrl-CS"/>
        </w:rPr>
        <w:t>Предметна набавка није обликована по партијама.</w:t>
      </w:r>
    </w:p>
    <w:p w:rsidR="009954B3" w:rsidRPr="00B66950" w:rsidRDefault="009954B3" w:rsidP="00BD5C71">
      <w:pPr>
        <w:jc w:val="both"/>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66950">
        <w:rPr>
          <w:rFonts w:ascii="Arial" w:eastAsia="TimesNewRomanPSMT" w:hAnsi="Arial" w:cs="Arial"/>
          <w:bCs/>
          <w:iCs/>
        </w:rPr>
        <w:t xml:space="preserve"> </w:t>
      </w:r>
      <w:r w:rsidR="00B66950" w:rsidRPr="00B66950">
        <w:rPr>
          <w:rFonts w:ascii="Arial" w:eastAsia="TimesNewRomanPSMT" w:hAnsi="Arial" w:cs="Arial"/>
          <w:b/>
          <w:bCs/>
        </w:rPr>
        <w:t>Општинска управа општине Ћуприја</w:t>
      </w:r>
      <w:r w:rsidR="00B66950">
        <w:rPr>
          <w:rFonts w:ascii="Arial" w:hAnsi="Arial" w:cs="Arial"/>
          <w:i/>
          <w:iCs/>
        </w:rPr>
        <w:t>,</w:t>
      </w:r>
      <w:r w:rsidR="00B66950" w:rsidRPr="00B66950">
        <w:rPr>
          <w:rFonts w:ascii="Arial" w:hAnsi="Arial" w:cs="Arial"/>
          <w:b/>
          <w:i/>
          <w:iCs/>
        </w:rPr>
        <w:t>13 октобар 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0B2B89"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Измена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Pr>
          <w:rFonts w:ascii="Arial" w:hAnsi="Arial" w:cs="Arial"/>
          <w:b/>
          <w:shd w:val="clear" w:color="auto" w:fill="FFFFFF"/>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760AB4" w:rsidRPr="00B77AB2">
        <w:rPr>
          <w:rFonts w:ascii="Arial" w:eastAsia="TimesNewRomanPS-BoldMT" w:hAnsi="Arial" w:cs="Arial"/>
          <w:b/>
          <w:bCs/>
          <w:lang w:val="sr-Cyrl-CS"/>
        </w:rPr>
        <w:t xml:space="preserve"> </w:t>
      </w:r>
      <w:r w:rsidR="00760AB4" w:rsidRPr="00B77AB2">
        <w:rPr>
          <w:rFonts w:ascii="Arial" w:eastAsia="TimesNewRomanPS-BoldMT" w:hAnsi="Arial" w:cs="Arial"/>
          <w:bCs/>
          <w:lang w:val="sr-Cyrl-CS"/>
        </w:rPr>
        <w:t>постамента за бронзану скулптуру Цара Лазара</w:t>
      </w:r>
      <w:r w:rsidR="001D46C2">
        <w:rPr>
          <w:rFonts w:ascii="Arial" w:hAnsi="Arial" w:cs="Arial"/>
        </w:rPr>
        <w:t xml:space="preserve"> </w:t>
      </w:r>
      <w:r w:rsidR="00760AB4">
        <w:rPr>
          <w:rFonts w:ascii="Arial" w:hAnsi="Arial" w:cs="Arial"/>
        </w:rPr>
        <w:t xml:space="preserve"> </w:t>
      </w:r>
      <w:r w:rsidR="000B2B89" w:rsidRPr="001230B2">
        <w:rPr>
          <w:rFonts w:ascii="Arial" w:hAnsi="Arial" w:cs="Arial"/>
          <w:b/>
          <w:lang w:val="ru-RU"/>
        </w:rPr>
        <w:t xml:space="preserve">ЈН. бр </w:t>
      </w:r>
      <w:r w:rsidR="000B2B89" w:rsidRPr="001230B2">
        <w:rPr>
          <w:rFonts w:ascii="Arial" w:hAnsi="Arial" w:cs="Arial"/>
          <w:bCs/>
          <w:lang w:val="en-GB"/>
        </w:rPr>
        <w:t>404-</w:t>
      </w:r>
      <w:r w:rsidR="00760AB4">
        <w:rPr>
          <w:rFonts w:ascii="Arial" w:hAnsi="Arial" w:cs="Arial"/>
          <w:bCs/>
          <w:lang w:val="sr-Cyrl-CS"/>
        </w:rPr>
        <w:t>5-</w:t>
      </w:r>
      <w:r w:rsidR="00D53D50">
        <w:rPr>
          <w:rFonts w:ascii="Arial" w:hAnsi="Arial" w:cs="Arial"/>
          <w:bCs/>
          <w:lang w:val="sr-Cyrl-CS"/>
        </w:rPr>
        <w:t>12</w:t>
      </w:r>
      <w:r w:rsidR="000B2B89" w:rsidRPr="001230B2">
        <w:rPr>
          <w:rFonts w:ascii="Arial" w:hAnsi="Arial" w:cs="Arial"/>
          <w:bCs/>
          <w:lang w:val="en-GB"/>
        </w:rPr>
        <w:t>/2019-04</w:t>
      </w:r>
      <w:r w:rsidR="000B2B89">
        <w:rPr>
          <w:rFonts w:ascii="Arial" w:hAnsi="Arial" w:cs="Arial"/>
          <w:b/>
          <w:shd w:val="clear" w:color="auto" w:fill="FFFFFF"/>
        </w:rPr>
        <w:t xml:space="preserve"> </w:t>
      </w:r>
      <w:r w:rsidR="000B2B89">
        <w:rPr>
          <w:rFonts w:ascii="Arial" w:hAnsi="Arial" w:cs="Arial"/>
          <w:b/>
          <w:shd w:val="clear" w:color="auto" w:fill="FFFFFF"/>
          <w:lang w:val="sr-Cyrl-CS"/>
        </w:rPr>
        <w:t xml:space="preserve"> </w:t>
      </w:r>
      <w:r w:rsidR="000B2B89" w:rsidRPr="009954B3">
        <w:rPr>
          <w:rFonts w:ascii="Arial" w:hAnsi="Arial" w:cs="Arial"/>
          <w:shd w:val="clear" w:color="auto" w:fill="FFFFFF"/>
        </w:rPr>
        <w:t xml:space="preserve">- </w:t>
      </w:r>
      <w:r w:rsidR="000B2B89">
        <w:rPr>
          <w:rFonts w:ascii="Arial" w:hAnsi="Arial" w:cs="Arial"/>
          <w:shd w:val="clear" w:color="auto" w:fill="FFFFFF"/>
        </w:rPr>
        <w:t>„</w:t>
      </w:r>
      <w:r w:rsidR="000B2B89" w:rsidRPr="00975F4F">
        <w:rPr>
          <w:rFonts w:ascii="Arial" w:hAnsi="Arial" w:cs="Arial"/>
          <w:b/>
          <w:shd w:val="clear" w:color="auto" w:fill="FFFFFF"/>
        </w:rPr>
        <w:t>НЕ ОТВАРАТИ“</w:t>
      </w:r>
      <w:r w:rsidR="000B2B89" w:rsidRPr="009954B3">
        <w:rPr>
          <w:rFonts w:ascii="Arial" w:hAnsi="Arial" w:cs="Arial"/>
          <w:shd w:val="clear" w:color="auto" w:fill="FFFFFF"/>
        </w:rPr>
        <w:t xml:space="preserve"> </w:t>
      </w:r>
      <w:r w:rsidR="000B2B89" w:rsidRPr="00975F4F">
        <w:rPr>
          <w:rFonts w:ascii="Arial" w:hAnsi="Arial" w:cs="Arial"/>
          <w:b/>
          <w:shd w:val="clear" w:color="auto" w:fill="FFFFFF"/>
        </w:rPr>
        <w:t>или</w:t>
      </w:r>
    </w:p>
    <w:p w:rsidR="000B2B89" w:rsidRPr="000B2B89" w:rsidRDefault="000B2B89" w:rsidP="00D12152">
      <w:pPr>
        <w:spacing w:line="240" w:lineRule="auto"/>
        <w:jc w:val="both"/>
        <w:rPr>
          <w:rFonts w:ascii="Arial" w:hAnsi="Arial" w:cs="Arial"/>
          <w:b/>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2976C7" w:rsidRPr="002976C7">
        <w:rPr>
          <w:rFonts w:ascii="Arial" w:hAnsi="Arial" w:cs="Arial"/>
          <w:bCs/>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760AB4" w:rsidRPr="00B77AB2">
        <w:rPr>
          <w:rFonts w:ascii="Arial" w:eastAsia="TimesNewRomanPS-BoldMT" w:hAnsi="Arial" w:cs="Arial"/>
          <w:b/>
          <w:bCs/>
          <w:lang w:val="sr-Cyrl-CS"/>
        </w:rPr>
        <w:t xml:space="preserve"> </w:t>
      </w:r>
      <w:r w:rsidR="00760AB4" w:rsidRPr="00B77AB2">
        <w:rPr>
          <w:rFonts w:ascii="Arial" w:eastAsia="TimesNewRomanPS-BoldMT" w:hAnsi="Arial" w:cs="Arial"/>
          <w:bCs/>
          <w:lang w:val="sr-Cyrl-CS"/>
        </w:rPr>
        <w:t>постамента за бронзану скулптуру Цара Лазара</w:t>
      </w:r>
      <w:r w:rsidR="00760AB4">
        <w:rPr>
          <w:rFonts w:ascii="Arial" w:hAnsi="Arial" w:cs="Arial"/>
          <w:bCs/>
        </w:rPr>
        <w:t xml:space="preserve"> </w:t>
      </w:r>
      <w:r w:rsidR="002976C7" w:rsidRPr="001230B2">
        <w:rPr>
          <w:rFonts w:ascii="Arial" w:hAnsi="Arial" w:cs="Arial"/>
          <w:b/>
          <w:lang w:val="ru-RU"/>
        </w:rPr>
        <w:t xml:space="preserve">ЈН. бр </w:t>
      </w:r>
      <w:r w:rsidR="002976C7" w:rsidRPr="001230B2">
        <w:rPr>
          <w:rFonts w:ascii="Arial" w:hAnsi="Arial" w:cs="Arial"/>
          <w:bCs/>
          <w:lang w:val="en-GB"/>
        </w:rPr>
        <w:t>404-</w:t>
      </w:r>
      <w:r w:rsidR="00760AB4">
        <w:rPr>
          <w:rFonts w:ascii="Arial" w:hAnsi="Arial" w:cs="Arial"/>
          <w:bCs/>
          <w:lang w:val="sr-Cyrl-CS"/>
        </w:rPr>
        <w:t>5-</w:t>
      </w:r>
      <w:r w:rsidR="00D53D50">
        <w:rPr>
          <w:rFonts w:ascii="Arial" w:hAnsi="Arial" w:cs="Arial"/>
          <w:bCs/>
          <w:lang w:val="sr-Cyrl-CS"/>
        </w:rPr>
        <w:t>12</w:t>
      </w:r>
      <w:r w:rsidR="002976C7" w:rsidRPr="001230B2">
        <w:rPr>
          <w:rFonts w:ascii="Arial" w:hAnsi="Arial" w:cs="Arial"/>
          <w:bCs/>
          <w:lang w:val="en-GB"/>
        </w:rPr>
        <w:t>/2019-04</w:t>
      </w:r>
      <w:r>
        <w:rPr>
          <w:rFonts w:ascii="Arial" w:hAnsi="Arial" w:cs="Arial"/>
          <w:b/>
          <w:shd w:val="clear" w:color="auto" w:fill="FFFFFF"/>
        </w:rPr>
        <w:t xml:space="preserve"> </w:t>
      </w:r>
      <w:r w:rsidR="002976C7">
        <w:rPr>
          <w:rFonts w:ascii="Arial" w:hAnsi="Arial" w:cs="Arial"/>
          <w:b/>
          <w:shd w:val="clear" w:color="auto" w:fill="FFFFFF"/>
          <w:lang w:val="sr-Cyrl-CS"/>
        </w:rPr>
        <w:t xml:space="preserve"> </w:t>
      </w:r>
      <w:r w:rsidR="00D5441A" w:rsidRPr="009954B3">
        <w:rPr>
          <w:rFonts w:ascii="Arial" w:hAnsi="Arial" w:cs="Arial"/>
          <w:shd w:val="clear" w:color="auto" w:fill="FFFFFF"/>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75F4F" w:rsidRPr="00975F4F">
        <w:rPr>
          <w:rFonts w:ascii="Arial" w:hAnsi="Arial" w:cs="Arial"/>
          <w:b/>
          <w:shd w:val="clear" w:color="auto" w:fill="FFFFFF"/>
        </w:rPr>
        <w:t>“</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b/>
          <w:shd w:val="clear" w:color="auto" w:fill="FFFFFF"/>
          <w:lang w:val="sr-Cyrl-CS"/>
        </w:rPr>
        <w:t>Опозив понуде</w:t>
      </w:r>
      <w:r>
        <w:rPr>
          <w:rFonts w:ascii="Arial" w:hAnsi="Arial" w:cs="Arial"/>
          <w:b/>
          <w:shd w:val="clear" w:color="auto" w:fill="FFFFFF"/>
        </w:rPr>
        <w:t xml:space="preserve">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sidRPr="009954B3">
        <w:rPr>
          <w:rFonts w:ascii="Arial" w:hAnsi="Arial" w:cs="Arial"/>
          <w:bCs/>
          <w:shd w:val="clear" w:color="auto" w:fill="FFFFFF"/>
        </w:rPr>
        <w:t>-</w:t>
      </w:r>
      <w:r w:rsidR="00975F4F" w:rsidRPr="00975F4F">
        <w:rPr>
          <w:rFonts w:ascii="Arial" w:hAnsi="Arial" w:cs="Arial"/>
        </w:rPr>
        <w:t xml:space="preserve"> </w:t>
      </w:r>
      <w:r w:rsidR="00760AB4" w:rsidRPr="00B77AB2">
        <w:rPr>
          <w:rFonts w:ascii="Arial" w:hAnsi="Arial" w:cs="Arial"/>
          <w:bCs/>
        </w:rPr>
        <w:t>услуга</w:t>
      </w:r>
      <w:r w:rsidR="00760AB4" w:rsidRPr="00B77AB2">
        <w:rPr>
          <w:rFonts w:ascii="Arial" w:hAnsi="Arial" w:cs="Arial"/>
        </w:rPr>
        <w:t xml:space="preserve"> стручног надзора над радовима на изградњи</w:t>
      </w:r>
      <w:r w:rsidR="00760AB4" w:rsidRPr="00B77AB2">
        <w:rPr>
          <w:rFonts w:ascii="Arial" w:eastAsia="TimesNewRomanPS-BoldMT" w:hAnsi="Arial" w:cs="Arial"/>
          <w:b/>
          <w:bCs/>
          <w:lang w:val="sr-Cyrl-CS"/>
        </w:rPr>
        <w:t xml:space="preserve"> </w:t>
      </w:r>
      <w:r w:rsidR="00760AB4" w:rsidRPr="00B77AB2">
        <w:rPr>
          <w:rFonts w:ascii="Arial" w:eastAsia="TimesNewRomanPS-BoldMT" w:hAnsi="Arial" w:cs="Arial"/>
          <w:bCs/>
          <w:lang w:val="sr-Cyrl-CS"/>
        </w:rPr>
        <w:t>постамента за бронзану скулптуру Цара Лазара</w:t>
      </w:r>
      <w:r w:rsidR="00760AB4">
        <w:rPr>
          <w:rFonts w:ascii="Arial" w:hAnsi="Arial" w:cs="Arial"/>
        </w:rPr>
        <w:t xml:space="preserve"> </w:t>
      </w:r>
      <w:r w:rsidR="002976C7" w:rsidRPr="001230B2">
        <w:rPr>
          <w:rFonts w:ascii="Arial" w:hAnsi="Arial" w:cs="Arial"/>
          <w:b/>
          <w:lang w:val="ru-RU"/>
        </w:rPr>
        <w:t xml:space="preserve">ЈН. бр </w:t>
      </w:r>
      <w:r w:rsidR="001230B2" w:rsidRPr="001230B2">
        <w:rPr>
          <w:rFonts w:ascii="Arial" w:hAnsi="Arial" w:cs="Arial"/>
          <w:bCs/>
          <w:lang w:val="en-GB"/>
        </w:rPr>
        <w:t>404</w:t>
      </w:r>
      <w:r w:rsidR="00760AB4">
        <w:rPr>
          <w:rFonts w:ascii="Arial" w:hAnsi="Arial" w:cs="Arial"/>
          <w:bCs/>
        </w:rPr>
        <w:t>-5-</w:t>
      </w:r>
      <w:r w:rsidR="00D53D50">
        <w:rPr>
          <w:rFonts w:ascii="Arial" w:hAnsi="Arial" w:cs="Arial"/>
          <w:bCs/>
        </w:rPr>
        <w:t>12</w:t>
      </w:r>
      <w:r w:rsidR="002976C7" w:rsidRPr="001230B2">
        <w:rPr>
          <w:rFonts w:ascii="Arial" w:hAnsi="Arial" w:cs="Arial"/>
          <w:bCs/>
          <w:lang w:val="en-GB"/>
        </w:rPr>
        <w:t>/2019-04</w:t>
      </w:r>
      <w:r w:rsidR="002976C7">
        <w:rPr>
          <w:rFonts w:ascii="Arial" w:hAnsi="Arial" w:cs="Arial"/>
        </w:rPr>
        <w:t xml:space="preserve"> </w:t>
      </w:r>
      <w:r w:rsidR="00D5441A" w:rsidRPr="009954B3">
        <w:rPr>
          <w:rFonts w:ascii="Arial" w:hAnsi="Arial" w:cs="Arial"/>
          <w:shd w:val="clear" w:color="auto" w:fill="FFFFFF"/>
        </w:rPr>
        <w:t xml:space="preserve">- </w:t>
      </w:r>
      <w:r w:rsidR="0086161D">
        <w:rPr>
          <w:rFonts w:ascii="Arial" w:hAnsi="Arial" w:cs="Arial"/>
          <w:shd w:val="clear" w:color="auto" w:fill="FFFFFF"/>
          <w:lang w:val="sr-Cyrl-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Pr="009954B3" w:rsidRDefault="00D12152" w:rsidP="00D12152">
      <w:pPr>
        <w:spacing w:line="240" w:lineRule="auto"/>
        <w:jc w:val="both"/>
        <w:rPr>
          <w:rFonts w:ascii="Arial" w:hAnsi="Arial" w:cs="Arial"/>
          <w:shd w:val="clear" w:color="auto" w:fill="FFFFFF"/>
        </w:rPr>
      </w:pPr>
      <w:r>
        <w:rPr>
          <w:rFonts w:ascii="Arial" w:hAnsi="Arial" w:cs="Arial"/>
        </w:rPr>
        <w:t>„</w:t>
      </w:r>
      <w:r>
        <w:rPr>
          <w:rFonts w:ascii="Arial" w:hAnsi="Arial" w:cs="Arial"/>
          <w:b/>
          <w:shd w:val="clear" w:color="auto" w:fill="FFFFFF"/>
        </w:rPr>
        <w:t xml:space="preserve">Измена и допуна понуде за  </w:t>
      </w:r>
      <w:r>
        <w:rPr>
          <w:rFonts w:ascii="Arial" w:hAnsi="Arial" w:cs="Arial"/>
          <w:b/>
          <w:bCs/>
          <w:shd w:val="clear" w:color="auto" w:fill="FFFFFF"/>
        </w:rPr>
        <w:t>јавну набавку –</w:t>
      </w:r>
      <w:r w:rsidR="001D46C2" w:rsidRPr="001D46C2">
        <w:rPr>
          <w:rFonts w:ascii="Arial" w:hAnsi="Arial" w:cs="Arial"/>
          <w:bCs/>
        </w:rPr>
        <w:t xml:space="preserve"> </w:t>
      </w:r>
      <w:r w:rsidR="002976C7" w:rsidRPr="00883760">
        <w:rPr>
          <w:rFonts w:ascii="Arial" w:hAnsi="Arial" w:cs="Arial"/>
          <w:bCs/>
        </w:rPr>
        <w:t>услуга</w:t>
      </w:r>
      <w:r w:rsidR="002976C7" w:rsidRPr="00883760">
        <w:rPr>
          <w:rFonts w:ascii="Arial" w:hAnsi="Arial" w:cs="Arial"/>
        </w:rPr>
        <w:t xml:space="preserve"> стручног надзора над измештањем далековода у индустријској зони </w:t>
      </w:r>
      <w:r w:rsidR="002976C7" w:rsidRPr="001230B2">
        <w:rPr>
          <w:rFonts w:ascii="Arial" w:hAnsi="Arial" w:cs="Arial"/>
          <w:b/>
          <w:lang w:val="ru-RU"/>
        </w:rPr>
        <w:t xml:space="preserve">ЈН. бр </w:t>
      </w:r>
      <w:r w:rsidR="002976C7" w:rsidRPr="001230B2">
        <w:rPr>
          <w:rFonts w:ascii="Arial" w:hAnsi="Arial" w:cs="Arial"/>
          <w:bCs/>
          <w:lang w:val="en-GB"/>
        </w:rPr>
        <w:t>404-</w:t>
      </w:r>
      <w:r w:rsidR="00760AB4">
        <w:rPr>
          <w:rFonts w:ascii="Arial" w:hAnsi="Arial" w:cs="Arial"/>
          <w:bCs/>
          <w:lang w:val="sr-Cyrl-CS"/>
        </w:rPr>
        <w:t>5-</w:t>
      </w:r>
      <w:r w:rsidR="00D53D50">
        <w:rPr>
          <w:rFonts w:ascii="Arial" w:hAnsi="Arial" w:cs="Arial"/>
          <w:bCs/>
          <w:lang w:val="sr-Cyrl-CS"/>
        </w:rPr>
        <w:t>12</w:t>
      </w:r>
      <w:r w:rsidR="002976C7" w:rsidRPr="001230B2">
        <w:rPr>
          <w:rFonts w:ascii="Arial" w:hAnsi="Arial" w:cs="Arial"/>
          <w:bCs/>
          <w:lang w:val="en-GB"/>
        </w:rPr>
        <w:t>/2019-04</w:t>
      </w:r>
      <w:r w:rsidR="002976C7">
        <w:rPr>
          <w:rFonts w:ascii="Arial" w:hAnsi="Arial" w:cs="Arial"/>
          <w:b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p>
    <w:p w:rsidR="00D12152" w:rsidRPr="00D12152" w:rsidRDefault="00D12152" w:rsidP="00BD5C71">
      <w:pPr>
        <w:jc w:val="both"/>
        <w:rPr>
          <w:rFonts w:ascii="Arial" w:eastAsia="TimesNewRomanPSMT" w:hAnsi="Arial" w:cs="Arial"/>
          <w:bCs/>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D5441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D5441A">
      <w:pPr>
        <w:jc w:val="both"/>
        <w:rPr>
          <w:rFonts w:ascii="Arial" w:hAnsi="Arial" w:cs="Arial"/>
          <w:iCs/>
        </w:rPr>
      </w:pPr>
      <w:r>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D5441A">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D5441A">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6B4B16">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6B4B16">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0D0FEA" w:rsidRPr="00AA4D8C">
        <w:rPr>
          <w:rFonts w:ascii="Arial" w:eastAsia="TimesNewRomanPSMT" w:hAnsi="Arial" w:cs="Arial"/>
          <w:bCs/>
          <w:color w:val="auto"/>
        </w:rPr>
        <w:t>5.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lastRenderedPageBreak/>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E5C44" w:rsidRPr="008C3BB8" w:rsidRDefault="008E5C44" w:rsidP="008E5C44">
      <w:pPr>
        <w:jc w:val="both"/>
        <w:rPr>
          <w:rFonts w:ascii="Arial" w:eastAsia="Times New Roman" w:hAnsi="Arial" w:cs="Arial"/>
          <w:b/>
        </w:rPr>
      </w:pPr>
      <w:r>
        <w:rPr>
          <w:rFonts w:ascii="Arial" w:hAnsi="Arial" w:cs="Arial"/>
          <w:b/>
        </w:rPr>
        <w:t>9</w:t>
      </w:r>
      <w:r w:rsidRPr="009C2EAB">
        <w:rPr>
          <w:rFonts w:ascii="Arial" w:eastAsia="Times New Roman" w:hAnsi="Arial" w:cs="Arial"/>
          <w:b/>
        </w:rPr>
        <w:t xml:space="preserve">.1. </w:t>
      </w:r>
      <w:r w:rsidRPr="009C2EAB">
        <w:rPr>
          <w:rFonts w:ascii="Arial" w:eastAsia="Times New Roman" w:hAnsi="Arial" w:cs="Arial"/>
          <w:u w:val="single"/>
        </w:rPr>
        <w:t>Захтеви у погледу начина, рока и услова плаћања</w:t>
      </w:r>
      <w:r w:rsidRPr="009C2EAB">
        <w:rPr>
          <w:rFonts w:ascii="Arial" w:eastAsia="Times New Roman" w:hAnsi="Arial" w:cs="Arial"/>
          <w:b/>
        </w:rPr>
        <w:t>.</w:t>
      </w:r>
    </w:p>
    <w:p w:rsidR="00760AB4" w:rsidRPr="004D71D2" w:rsidRDefault="008E5C44" w:rsidP="00760AB4">
      <w:pPr>
        <w:spacing w:line="240" w:lineRule="auto"/>
        <w:rPr>
          <w:rFonts w:ascii="Arial" w:hAnsi="Arial" w:cs="Arial"/>
          <w:lang w:val="sr-Cyrl-CS" w:eastAsia="sr-Cyrl-CS"/>
        </w:rPr>
      </w:pPr>
      <w:r w:rsidRPr="004D71D2">
        <w:rPr>
          <w:rFonts w:ascii="Arial" w:hAnsi="Arial" w:cs="Arial"/>
          <w:lang w:eastAsia="en-US"/>
        </w:rPr>
        <w:t>Плаћање се врши уплатом на р</w:t>
      </w:r>
      <w:r w:rsidR="00F54510" w:rsidRPr="004D71D2">
        <w:rPr>
          <w:rFonts w:ascii="Arial" w:hAnsi="Arial" w:cs="Arial"/>
          <w:lang w:eastAsia="en-US"/>
        </w:rPr>
        <w:t xml:space="preserve">ачун понуђача. Плаћање ће се вршити у року од </w:t>
      </w:r>
      <w:r w:rsidR="00760AB4" w:rsidRPr="004D71D2">
        <w:rPr>
          <w:rFonts w:ascii="Arial" w:hAnsi="Arial" w:cs="Arial"/>
          <w:lang w:eastAsia="en-US"/>
        </w:rPr>
        <w:t>45  дана 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8E5C44" w:rsidRDefault="00760AB4" w:rsidP="00760AB4">
      <w:pPr>
        <w:autoSpaceDE w:val="0"/>
        <w:spacing w:line="240" w:lineRule="auto"/>
        <w:jc w:val="both"/>
        <w:rPr>
          <w:rFonts w:ascii="Arial" w:eastAsia="Times New Roman" w:hAnsi="Arial" w:cs="Arial"/>
          <w:shd w:val="clear" w:color="auto" w:fill="FFFFFF"/>
        </w:rPr>
      </w:pPr>
      <w:r w:rsidRPr="004D71D2">
        <w:rPr>
          <w:rFonts w:ascii="Arial" w:hAnsi="Arial" w:cs="Arial"/>
          <w:lang w:val="sr-Cyrl-CS"/>
        </w:rPr>
        <w:t>Рачун мора да садржи идентификациони број – идф</w:t>
      </w:r>
    </w:p>
    <w:p w:rsidR="008E5C44" w:rsidRPr="008E5C44" w:rsidRDefault="008E5C44" w:rsidP="008E5C44">
      <w:pPr>
        <w:jc w:val="both"/>
        <w:rPr>
          <w:rFonts w:ascii="Arial" w:eastAsia="Times New Roman" w:hAnsi="Arial" w:cs="Arial"/>
          <w:shd w:val="clear" w:color="auto" w:fill="FFFFFF"/>
        </w:rPr>
      </w:pPr>
    </w:p>
    <w:p w:rsidR="00C6239C" w:rsidRPr="00C6239C" w:rsidRDefault="00C6239C" w:rsidP="00C6239C">
      <w:pPr>
        <w:jc w:val="both"/>
        <w:rPr>
          <w:rFonts w:ascii="Arial" w:hAnsi="Arial" w:cs="Arial"/>
          <w:iCs/>
          <w:color w:val="auto"/>
        </w:rPr>
      </w:pPr>
      <w:r w:rsidRPr="00C6239C">
        <w:rPr>
          <w:rFonts w:ascii="Arial" w:hAnsi="Arial" w:cs="Arial"/>
          <w:b/>
          <w:bCs/>
          <w:i/>
          <w:iCs/>
        </w:rPr>
        <w:t xml:space="preserve">9.2. </w:t>
      </w:r>
      <w:r w:rsidRPr="00C6239C">
        <w:rPr>
          <w:rFonts w:ascii="Arial" w:hAnsi="Arial" w:cs="Arial"/>
          <w:iCs/>
          <w:u w:val="single"/>
        </w:rPr>
        <w:t xml:space="preserve">Захтев у погледу </w:t>
      </w:r>
      <w:r w:rsidRPr="00C6239C">
        <w:rPr>
          <w:rFonts w:ascii="Arial" w:hAnsi="Arial" w:cs="Arial"/>
          <w:iCs/>
          <w:color w:val="auto"/>
          <w:u w:val="single"/>
        </w:rPr>
        <w:t>рока (испоруке добара, извршења услуге, извођења радова)</w:t>
      </w:r>
    </w:p>
    <w:p w:rsidR="00C6239C" w:rsidRDefault="00C6239C" w:rsidP="008E5C44">
      <w:pPr>
        <w:jc w:val="both"/>
        <w:rPr>
          <w:rFonts w:ascii="Arial" w:hAnsi="Arial" w:cs="Arial"/>
          <w:iCs/>
          <w:color w:val="auto"/>
        </w:rPr>
      </w:pPr>
    </w:p>
    <w:p w:rsidR="001230B2" w:rsidRDefault="001230B2" w:rsidP="001230B2">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1230B2" w:rsidRDefault="001230B2" w:rsidP="001230B2">
      <w:pPr>
        <w:spacing w:line="240" w:lineRule="auto"/>
        <w:jc w:val="both"/>
        <w:rPr>
          <w:rFonts w:ascii="Arial" w:hAnsi="Arial" w:cs="Arial"/>
          <w:lang w:val="sr-Cyrl-CS" w:eastAsia="sr-Cyrl-CS"/>
        </w:rPr>
      </w:pPr>
    </w:p>
    <w:p w:rsidR="001230B2" w:rsidRDefault="001230B2" w:rsidP="001230B2">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Pr>
          <w:rFonts w:ascii="Arial" w:hAnsi="Arial" w:cs="Arial"/>
        </w:rPr>
        <w:t>.</w:t>
      </w:r>
    </w:p>
    <w:p w:rsidR="002B2F6C" w:rsidRPr="002976C7" w:rsidRDefault="002B2F6C" w:rsidP="000301C0">
      <w:pPr>
        <w:spacing w:line="240" w:lineRule="auto"/>
        <w:jc w:val="both"/>
        <w:rPr>
          <w:rFonts w:ascii="Arial" w:hAnsi="Arial" w:cs="Arial"/>
          <w:highlight w:val="yellow"/>
          <w:lang w:val="en-GB"/>
        </w:rPr>
      </w:pPr>
    </w:p>
    <w:p w:rsidR="008E5C44" w:rsidRPr="001230B2" w:rsidRDefault="008E5C44" w:rsidP="008E5C44">
      <w:pPr>
        <w:jc w:val="both"/>
        <w:rPr>
          <w:rFonts w:ascii="Arial" w:eastAsia="Times New Roman" w:hAnsi="Arial" w:cs="Arial"/>
          <w:u w:val="single"/>
        </w:rPr>
      </w:pPr>
      <w:r w:rsidRPr="001230B2">
        <w:rPr>
          <w:rFonts w:ascii="Arial" w:hAnsi="Arial" w:cs="Arial"/>
          <w:b/>
        </w:rPr>
        <w:t>9</w:t>
      </w:r>
      <w:r w:rsidRPr="001230B2">
        <w:rPr>
          <w:rFonts w:ascii="Arial" w:eastAsia="Times New Roman" w:hAnsi="Arial" w:cs="Arial"/>
          <w:b/>
        </w:rPr>
        <w:t xml:space="preserve">.3. </w:t>
      </w:r>
      <w:r w:rsidRPr="001230B2">
        <w:rPr>
          <w:rFonts w:ascii="Arial" w:eastAsia="Times New Roman" w:hAnsi="Arial" w:cs="Arial"/>
          <w:u w:val="single"/>
        </w:rPr>
        <w:t>Захтев у погледу рока важења понуде</w:t>
      </w:r>
    </w:p>
    <w:p w:rsidR="008E5C44" w:rsidRPr="001230B2" w:rsidRDefault="008E5C44" w:rsidP="00694323">
      <w:pPr>
        <w:ind w:firstLine="708"/>
        <w:jc w:val="both"/>
        <w:rPr>
          <w:rFonts w:ascii="Arial" w:eastAsia="Times New Roman" w:hAnsi="Arial" w:cs="Arial"/>
        </w:rPr>
      </w:pPr>
      <w:r w:rsidRPr="001230B2">
        <w:rPr>
          <w:rFonts w:ascii="Arial" w:eastAsia="Times New Roman" w:hAnsi="Arial" w:cs="Arial"/>
        </w:rPr>
        <w:t>Рок важења не може да буде краћи од  30 дана од дана отварања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Понуђач који прихвати захтев за продужење рока важења понуде не може мењати понуду.</w:t>
      </w:r>
    </w:p>
    <w:p w:rsidR="008E5C44" w:rsidRPr="001230B2" w:rsidRDefault="008E5C44" w:rsidP="008E5C44">
      <w:pPr>
        <w:jc w:val="both"/>
        <w:rPr>
          <w:rFonts w:ascii="Arial" w:eastAsia="Times New Roman" w:hAnsi="Arial" w:cs="Arial"/>
        </w:rPr>
      </w:pPr>
    </w:p>
    <w:p w:rsidR="008E5C44" w:rsidRPr="00EE0BB1" w:rsidRDefault="008E5C44" w:rsidP="008E5C44">
      <w:pPr>
        <w:jc w:val="both"/>
        <w:rPr>
          <w:rFonts w:ascii="Arial" w:eastAsia="Times New Roman" w:hAnsi="Arial" w:cs="Arial"/>
        </w:rPr>
      </w:pPr>
      <w:r w:rsidRPr="001230B2">
        <w:rPr>
          <w:rFonts w:ascii="Arial" w:eastAsia="Times New Roman"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9A38CB" w:rsidP="00BD5C71">
      <w:pPr>
        <w:jc w:val="both"/>
        <w:rPr>
          <w:rFonts w:ascii="Arial" w:hAnsi="Arial" w:cs="Arial"/>
          <w:i/>
          <w:iCs/>
        </w:rPr>
      </w:pPr>
      <w:r w:rsidRPr="00865695">
        <w:rPr>
          <w:rFonts w:ascii="Arial" w:hAnsi="Arial" w:cs="Arial"/>
          <w:iCs/>
        </w:rPr>
        <w:t>У цени урачунати,остале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lastRenderedPageBreak/>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0E276C" w:rsidRDefault="00BD5C71" w:rsidP="00BD5C71">
      <w:pPr>
        <w:jc w:val="both"/>
        <w:rPr>
          <w:rFonts w:ascii="Arial" w:hAnsi="Arial" w:cs="Arial"/>
          <w:b/>
          <w:i/>
          <w:iCs/>
          <w:lang w:val="en-GB"/>
        </w:rPr>
      </w:pPr>
      <w:r>
        <w:rPr>
          <w:rFonts w:ascii="Arial" w:hAnsi="Arial" w:cs="Arial"/>
          <w:b/>
          <w:i/>
          <w:iCs/>
        </w:rPr>
        <w:t xml:space="preserve"> </w:t>
      </w:r>
    </w:p>
    <w:p w:rsidR="00BD5C71" w:rsidRDefault="00BD5C71" w:rsidP="00BD5C71">
      <w:pPr>
        <w:jc w:val="both"/>
      </w:pPr>
      <w:r>
        <w:rPr>
          <w:rFonts w:ascii="Arial" w:hAnsi="Arial" w:cs="Arial"/>
          <w:b/>
          <w:bCs/>
          <w:i/>
        </w:rPr>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13C55" w:rsidRPr="004161A9" w:rsidRDefault="00BD5C71" w:rsidP="004161A9">
      <w:pPr>
        <w:spacing w:before="120" w:after="120"/>
        <w:jc w:val="both"/>
        <w:rPr>
          <w:rFonts w:ascii="Arial" w:hAnsi="Arial" w:cs="Arial"/>
          <w:lang w:val="en-GB"/>
        </w:rPr>
      </w:pPr>
      <w:r>
        <w:rPr>
          <w:rFonts w:ascii="Arial" w:hAnsi="Arial" w:cs="Arial"/>
        </w:rPr>
        <w:t>Предметна набавка не садржи поверљиве информације које наручилац ставља на располагање.</w:t>
      </w:r>
    </w:p>
    <w:p w:rsidR="00BD5C71" w:rsidRDefault="003B5A03" w:rsidP="00BD5C71">
      <w:pPr>
        <w:jc w:val="both"/>
        <w:rPr>
          <w:rFonts w:ascii="Arial" w:hAnsi="Arial" w:cs="Arial"/>
          <w:b/>
          <w:bCs/>
        </w:rPr>
      </w:pPr>
      <w:r>
        <w:rPr>
          <w:rFonts w:ascii="Arial" w:hAnsi="Arial" w:cs="Arial"/>
          <w:b/>
          <w:bCs/>
        </w:rPr>
        <w:t>1</w:t>
      </w:r>
      <w:r w:rsidR="00D70D4F">
        <w:rPr>
          <w:rFonts w:ascii="Arial" w:hAnsi="Arial" w:cs="Arial"/>
          <w:b/>
          <w:bCs/>
        </w:rPr>
        <w:t>2</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sidR="009E6FA5">
        <w:rPr>
          <w:rFonts w:ascii="Arial" w:hAnsi="Arial" w:cs="Arial"/>
          <w:i/>
          <w:color w:val="auto"/>
          <w:lang w:val="sr-Cyrl-CS"/>
        </w:rPr>
        <w:t xml:space="preserve"> на адресу Општинска управа општине Ћуприја 13 октобор бр.7</w:t>
      </w:r>
      <w:r>
        <w:rPr>
          <w:rFonts w:ascii="Arial" w:hAnsi="Arial" w:cs="Arial"/>
          <w:i/>
          <w:color w:val="auto"/>
        </w:rPr>
        <w:t xml:space="preserve">, </w:t>
      </w:r>
      <w:r w:rsidRPr="00CD5C45">
        <w:rPr>
          <w:rFonts w:ascii="Arial" w:hAnsi="Arial" w:cs="Arial"/>
          <w:color w:val="auto"/>
        </w:rPr>
        <w:t>електронске поште</w:t>
      </w:r>
      <w:r w:rsidRPr="00CD5C45">
        <w:rPr>
          <w:rFonts w:ascii="Arial" w:hAnsi="Arial" w:cs="Arial"/>
          <w:color w:val="auto"/>
          <w:lang w:val="sr-Cyrl-CS"/>
        </w:rPr>
        <w:t xml:space="preserve"> на</w:t>
      </w:r>
      <w:r>
        <w:rPr>
          <w:rFonts w:ascii="Arial" w:hAnsi="Arial" w:cs="Arial"/>
          <w:i/>
          <w:color w:val="auto"/>
          <w:lang w:val="sr-Cyrl-CS"/>
        </w:rPr>
        <w:t xml:space="preserve">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9E6FA5">
        <w:rPr>
          <w:rFonts w:ascii="Arial" w:hAnsi="Arial" w:cs="Arial"/>
          <w:i/>
          <w:color w:val="auto"/>
          <w:lang w:val="sr-Cyrl-CS"/>
        </w:rPr>
        <w:t xml:space="preserve"> </w:t>
      </w:r>
      <w:r w:rsidR="00CD5C45">
        <w:rPr>
          <w:rFonts w:ascii="Arial" w:hAnsi="Arial" w:cs="Arial"/>
          <w:i/>
          <w:color w:val="auto"/>
          <w:lang w:val="sr-Cyrl-CS"/>
        </w:rPr>
        <w:t xml:space="preserve">: </w:t>
      </w:r>
      <w:hyperlink r:id="rId10" w:history="1">
        <w:r w:rsidR="00CD5C45" w:rsidRPr="00D46132">
          <w:rPr>
            <w:rStyle w:val="Hyperlink"/>
            <w:rFonts w:ascii="Arial" w:hAnsi="Arial" w:cs="Arial"/>
            <w:i/>
          </w:rPr>
          <w:t>nabavke@cuprija.rs</w:t>
        </w:r>
      </w:hyperlink>
      <w:r w:rsidR="00CD5C45">
        <w:rPr>
          <w:rFonts w:ascii="Arial" w:hAnsi="Arial" w:cs="Arial"/>
          <w:i/>
          <w:color w:val="auto"/>
        </w:rPr>
        <w:t xml:space="preserve"> </w:t>
      </w:r>
      <w:r w:rsidR="00CD5C45">
        <w:rPr>
          <w:rFonts w:ascii="Arial" w:hAnsi="Arial" w:cs="Arial"/>
          <w:i/>
          <w:color w:val="auto"/>
          <w:lang w:val="sr-Cyrl-CS"/>
        </w:rPr>
        <w:t xml:space="preserve"> </w:t>
      </w:r>
      <w:r w:rsidRPr="00CD5C45">
        <w:rPr>
          <w:rFonts w:ascii="Arial" w:hAnsi="Arial" w:cs="Arial"/>
          <w:color w:val="auto"/>
        </w:rPr>
        <w:t>или</w:t>
      </w:r>
      <w:r w:rsidR="005E0C71" w:rsidRPr="00CD5C45">
        <w:rPr>
          <w:rFonts w:ascii="Arial" w:hAnsi="Arial" w:cs="Arial"/>
          <w:color w:val="auto"/>
        </w:rPr>
        <w:t xml:space="preserve"> </w:t>
      </w:r>
      <w:r w:rsidR="005E0C71">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46C2" w:rsidRDefault="00BD5C71" w:rsidP="00BD5C71">
      <w:pPr>
        <w:jc w:val="both"/>
        <w:rPr>
          <w:rFonts w:ascii="Arial" w:hAnsi="Arial" w:cs="Arial"/>
          <w:b/>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67CF1">
        <w:rPr>
          <w:rFonts w:ascii="Arial" w:eastAsia="TimesNewRomanPS-BoldMT" w:hAnsi="Arial" w:cs="Arial"/>
          <w:b/>
          <w:bCs/>
        </w:rPr>
        <w:t xml:space="preserve"> </w:t>
      </w:r>
      <w:r w:rsidR="00067CF1" w:rsidRPr="001230B2">
        <w:rPr>
          <w:rFonts w:ascii="Arial" w:eastAsia="TimesNewRomanPS-BoldMT" w:hAnsi="Arial" w:cs="Arial"/>
          <w:bCs/>
        </w:rPr>
        <w:t>ЈН бр</w:t>
      </w:r>
      <w:r w:rsidR="001D46C2" w:rsidRPr="001230B2">
        <w:rPr>
          <w:rFonts w:ascii="Arial" w:eastAsia="TimesNewRomanPS-BoldMT" w:hAnsi="Arial" w:cs="Arial"/>
          <w:bCs/>
        </w:rPr>
        <w:t>.</w:t>
      </w:r>
      <w:r w:rsidR="001230B2" w:rsidRPr="001230B2">
        <w:rPr>
          <w:rFonts w:ascii="Arial" w:hAnsi="Arial" w:cs="Arial"/>
          <w:bCs/>
          <w:lang w:val="en-GB"/>
        </w:rPr>
        <w:t xml:space="preserve"> 404-5-</w:t>
      </w:r>
      <w:r w:rsidR="00760AB4">
        <w:rPr>
          <w:rFonts w:ascii="Arial" w:hAnsi="Arial" w:cs="Arial"/>
          <w:bCs/>
        </w:rPr>
        <w:t>12</w:t>
      </w:r>
      <w:r w:rsidR="0086161D" w:rsidRPr="001230B2">
        <w:rPr>
          <w:rFonts w:ascii="Arial" w:hAnsi="Arial" w:cs="Arial"/>
          <w:bCs/>
          <w:lang w:val="en-GB"/>
        </w:rPr>
        <w:t>/2019-04</w:t>
      </w:r>
      <w:r w:rsidR="0086161D" w:rsidRPr="001230B2">
        <w:rPr>
          <w:rFonts w:ascii="Arial" w:hAnsi="Arial" w:cs="Arial"/>
          <w:b/>
          <w:sz w:val="22"/>
          <w:szCs w:val="22"/>
          <w:lang w:val="sr-Cyrl-CS"/>
        </w:rPr>
        <w:t>.</w:t>
      </w:r>
      <w:r w:rsidR="0086161D">
        <w:rPr>
          <w:rFonts w:ascii="Arial" w:eastAsia="TimesNewRomanPS-BoldMT" w:hAnsi="Arial" w:cs="Arial"/>
          <w:b/>
          <w:bCs/>
        </w:rPr>
        <w:t xml:space="preserve"> </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694323" w:rsidP="00213C55">
      <w:pPr>
        <w:ind w:firstLine="708"/>
        <w:jc w:val="both"/>
        <w:rPr>
          <w:rFonts w:ascii="Arial" w:hAnsi="Arial" w:cs="Arial"/>
          <w:color w:val="auto"/>
        </w:rPr>
      </w:pPr>
      <w:r>
        <w:rPr>
          <w:rFonts w:ascii="Arial" w:hAnsi="Arial" w:cs="Arial"/>
          <w:color w:val="auto"/>
        </w:rPr>
        <w:t xml:space="preserve"> </w:t>
      </w:r>
      <w:r w:rsidR="00213C55"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D70D4F">
        <w:rPr>
          <w:rFonts w:ascii="Arial" w:hAnsi="Arial" w:cs="Arial"/>
          <w:b/>
          <w:bCs/>
        </w:rPr>
        <w:t>3</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694323" w:rsidP="00BD5C71">
      <w:pPr>
        <w:tabs>
          <w:tab w:val="left" w:pos="-135"/>
          <w:tab w:val="left" w:pos="0"/>
          <w:tab w:val="left" w:pos="120"/>
        </w:tabs>
        <w:jc w:val="both"/>
        <w:rPr>
          <w:rFonts w:ascii="Arial" w:hAnsi="Arial" w:cs="Arial"/>
        </w:rPr>
      </w:pPr>
      <w:r>
        <w:rPr>
          <w:rFonts w:ascii="Arial" w:eastAsia="TimesNewRomanPSMT" w:hAnsi="Arial" w:cs="Arial"/>
          <w:bCs/>
        </w:rPr>
        <w:lastRenderedPageBreak/>
        <w:tab/>
      </w:r>
      <w:r>
        <w:rPr>
          <w:rFonts w:ascii="Arial" w:eastAsia="TimesNewRomanPSMT" w:hAnsi="Arial" w:cs="Arial"/>
          <w:bCs/>
        </w:rPr>
        <w:tab/>
      </w:r>
      <w:r w:rsidR="00BD5C71">
        <w:rPr>
          <w:rFonts w:ascii="Arial" w:eastAsia="TimesNewRomanPSMT" w:hAnsi="Arial" w:cs="Arial"/>
          <w:bCs/>
        </w:rPr>
        <w:t>Уколико наручилац оцени да су потребна додатна објашњења или је потребно извршити</w:t>
      </w:r>
      <w:r w:rsidR="00BD5C71">
        <w:rPr>
          <w:rFonts w:ascii="Arial" w:hAnsi="Arial" w:cs="Arial"/>
        </w:rPr>
        <w:t xml:space="preserve"> контролу (увид) код понуђача, односно његовог подизвођача</w:t>
      </w:r>
      <w:r w:rsidR="00BD5C7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694323" w:rsidP="00BD5C71">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BD5C7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D70D4F" w:rsidP="00BD5C71">
      <w:pPr>
        <w:jc w:val="both"/>
        <w:rPr>
          <w:rFonts w:ascii="Arial" w:hAnsi="Arial" w:cs="Arial"/>
          <w:b/>
        </w:rPr>
      </w:pPr>
      <w:r>
        <w:rPr>
          <w:rFonts w:ascii="Arial" w:hAnsi="Arial" w:cs="Arial"/>
          <w:b/>
        </w:rPr>
        <w:t>14</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D70D4F" w:rsidP="00321A4C">
      <w:pPr>
        <w:jc w:val="both"/>
        <w:rPr>
          <w:rFonts w:ascii="Arial" w:hAnsi="Arial" w:cs="Arial"/>
          <w:b/>
          <w:bCs/>
          <w:color w:val="auto"/>
        </w:rPr>
      </w:pPr>
      <w:r>
        <w:rPr>
          <w:rFonts w:ascii="Arial" w:hAnsi="Arial" w:cs="Arial"/>
          <w:b/>
          <w:bCs/>
        </w:rPr>
        <w:t>15</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0232C9">
        <w:rPr>
          <w:rFonts w:ascii="Arial" w:hAnsi="Arial" w:cs="Arial"/>
        </w:rPr>
        <w:t xml:space="preserve"> </w:t>
      </w:r>
      <w:hyperlink r:id="rId11" w:history="1">
        <w:r w:rsidR="0085012B" w:rsidRPr="00A037FD">
          <w:rPr>
            <w:rStyle w:val="Hyperlink"/>
            <w:rFonts w:ascii="Arial" w:hAnsi="Arial" w:cs="Arial"/>
            <w:i/>
            <w:lang w:val="sr-Cyrl-CS"/>
          </w:rPr>
          <w:t>nabavke@cuprija.rs</w:t>
        </w:r>
      </w:hyperlink>
      <w:r w:rsidR="0085012B">
        <w:rPr>
          <w:rFonts w:ascii="Arial" w:hAnsi="Arial" w:cs="Arial"/>
          <w:i/>
          <w:color w:val="auto"/>
          <w:lang w:val="sr-Cyrl-CS"/>
        </w:rPr>
        <w:t xml:space="preserve"> </w:t>
      </w:r>
      <w:r w:rsidR="008E5C44">
        <w:rPr>
          <w:rFonts w:ascii="Arial" w:hAnsi="Arial" w:cs="Arial"/>
          <w:i/>
          <w:color w:val="auto"/>
          <w:lang w:val="sr-Cyrl-CS"/>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w:t>
      </w:r>
      <w:r w:rsidRPr="00315408">
        <w:rPr>
          <w:rFonts w:ascii="Arial" w:hAnsi="Arial" w:cs="Arial"/>
        </w:rPr>
        <w:lastRenderedPageBreak/>
        <w:t xml:space="preserve">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Pr="00975F4F" w:rsidRDefault="00C421B7" w:rsidP="001B1537">
      <w:pPr>
        <w:ind w:firstLine="708"/>
        <w:jc w:val="both"/>
        <w:rPr>
          <w:rFonts w:ascii="Arial" w:hAnsi="Arial" w:cs="Arial"/>
        </w:rPr>
      </w:pPr>
      <w:r>
        <w:rPr>
          <w:rFonts w:ascii="Arial" w:hAnsi="Arial" w:cs="Arial"/>
        </w:rPr>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02086A" w:rsidRPr="00B77AB2">
        <w:rPr>
          <w:rFonts w:ascii="Arial" w:hAnsi="Arial" w:cs="Arial"/>
          <w:bCs/>
        </w:rPr>
        <w:t>услуга</w:t>
      </w:r>
      <w:r w:rsidR="0002086A" w:rsidRPr="00B77AB2">
        <w:rPr>
          <w:rFonts w:ascii="Arial" w:hAnsi="Arial" w:cs="Arial"/>
        </w:rPr>
        <w:t xml:space="preserve"> стручног надзора над радовима на изградњи</w:t>
      </w:r>
      <w:r w:rsidR="0002086A" w:rsidRPr="00B77AB2">
        <w:rPr>
          <w:rFonts w:ascii="Arial" w:eastAsia="TimesNewRomanPS-BoldMT" w:hAnsi="Arial" w:cs="Arial"/>
          <w:b/>
          <w:bCs/>
          <w:lang w:val="sr-Cyrl-CS"/>
        </w:rPr>
        <w:t xml:space="preserve"> </w:t>
      </w:r>
      <w:r w:rsidR="0002086A" w:rsidRPr="00B77AB2">
        <w:rPr>
          <w:rFonts w:ascii="Arial" w:eastAsia="TimesNewRomanPS-BoldMT" w:hAnsi="Arial" w:cs="Arial"/>
          <w:bCs/>
          <w:lang w:val="sr-Cyrl-CS"/>
        </w:rPr>
        <w:t>постамента за бронзану скулптуру Цара Лазара</w:t>
      </w:r>
      <w:r w:rsidR="0002086A">
        <w:rPr>
          <w:rFonts w:ascii="Arial" w:hAnsi="Arial" w:cs="Arial"/>
        </w:rPr>
        <w:t xml:space="preserve">  </w:t>
      </w:r>
      <w:r w:rsidR="002976C7" w:rsidRPr="001230B2">
        <w:rPr>
          <w:rFonts w:ascii="Arial" w:hAnsi="Arial" w:cs="Arial"/>
          <w:b/>
          <w:lang w:val="ru-RU"/>
        </w:rPr>
        <w:t xml:space="preserve">ЈН. бр </w:t>
      </w:r>
      <w:r w:rsidR="002976C7" w:rsidRPr="001230B2">
        <w:rPr>
          <w:rFonts w:ascii="Arial" w:hAnsi="Arial" w:cs="Arial"/>
          <w:bCs/>
          <w:lang w:val="en-GB"/>
        </w:rPr>
        <w:t>404-</w:t>
      </w:r>
      <w:r w:rsidR="0002086A">
        <w:rPr>
          <w:rFonts w:ascii="Arial" w:hAnsi="Arial" w:cs="Arial"/>
          <w:bCs/>
          <w:lang w:val="sr-Cyrl-CS"/>
        </w:rPr>
        <w:t>5-12</w:t>
      </w:r>
      <w:r w:rsidR="002976C7" w:rsidRPr="001230B2">
        <w:rPr>
          <w:rFonts w:ascii="Arial" w:hAnsi="Arial" w:cs="Arial"/>
          <w:bCs/>
          <w:lang w:val="en-GB"/>
        </w:rPr>
        <w:t>/2019-04</w:t>
      </w:r>
      <w:r w:rsidR="002976C7" w:rsidRPr="001230B2">
        <w:rPr>
          <w:rFonts w:ascii="Arial" w:hAnsi="Arial" w:cs="Arial"/>
          <w:bCs/>
          <w:lang w:val="sr-Cyrl-CS"/>
        </w:rPr>
        <w:t>.</w:t>
      </w:r>
      <w:r w:rsidR="0086161D">
        <w:rPr>
          <w:rFonts w:ascii="Arial" w:hAnsi="Arial" w:cs="Arial"/>
          <w:b/>
          <w:sz w:val="22"/>
          <w:szCs w:val="22"/>
          <w:lang w:val="sr-Cyrl-CS"/>
        </w:rPr>
        <w:t xml:space="preserve"> </w:t>
      </w:r>
    </w:p>
    <w:p w:rsidR="001B1537" w:rsidRDefault="00315408" w:rsidP="001B1537">
      <w:pPr>
        <w:ind w:firstLine="708"/>
        <w:jc w:val="both"/>
        <w:rPr>
          <w:rFonts w:ascii="Arial" w:hAnsi="Arial" w:cs="Arial"/>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rPr>
      </w:pPr>
      <w:r w:rsidRPr="00315408">
        <w:rPr>
          <w:rFonts w:ascii="Arial" w:hAnsi="Arial" w:cs="Arial"/>
        </w:rPr>
        <w:lastRenderedPageBreak/>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rPr>
      </w:pPr>
      <w:r>
        <w:rPr>
          <w:rFonts w:ascii="Arial" w:hAnsi="Arial" w:cs="Arial"/>
        </w:rPr>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rPr>
        <w:t xml:space="preserve">. </w:t>
      </w:r>
    </w:p>
    <w:p w:rsidR="004B7A12" w:rsidRPr="00067CF1" w:rsidRDefault="004B7A12" w:rsidP="00BD5C71">
      <w:pPr>
        <w:jc w:val="both"/>
        <w:rPr>
          <w:rFonts w:ascii="Arial" w:hAnsi="Arial" w:cs="Arial"/>
        </w:rPr>
      </w:pPr>
    </w:p>
    <w:sectPr w:rsidR="004B7A12" w:rsidRPr="00067CF1" w:rsidSect="00142ADE">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0C4" w:rsidRDefault="006430C4">
      <w:pPr>
        <w:spacing w:line="240" w:lineRule="auto"/>
      </w:pPr>
      <w:r>
        <w:separator/>
      </w:r>
    </w:p>
  </w:endnote>
  <w:endnote w:type="continuationSeparator" w:id="1">
    <w:p w:rsidR="006430C4" w:rsidRDefault="006430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5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88"/>
      <w:gridCol w:w="1054"/>
    </w:tblGrid>
    <w:tr w:rsidR="00FE20EE" w:rsidTr="00490838">
      <w:tc>
        <w:tcPr>
          <w:tcW w:w="8188" w:type="dxa"/>
          <w:tcBorders>
            <w:top w:val="single" w:sz="8" w:space="0" w:color="808080"/>
          </w:tcBorders>
          <w:shd w:val="clear" w:color="auto" w:fill="auto"/>
        </w:tcPr>
        <w:p w:rsidR="00FE20EE" w:rsidRPr="00EA00BE" w:rsidRDefault="00FE20EE" w:rsidP="00BD55C4">
          <w:pPr>
            <w:pStyle w:val="Footer"/>
            <w:rPr>
              <w:b/>
              <w:bCs/>
              <w:color w:val="4F81BD"/>
              <w:lang w:val="sr-Cyrl-CS"/>
            </w:rPr>
          </w:pPr>
          <w:r>
            <w:rPr>
              <w:b/>
              <w:bCs/>
              <w:color w:val="4F81BD"/>
            </w:rPr>
            <w:t xml:space="preserve">Конкурсна документације за јавну набавку мале вредности услуга стручног надзора над радовима на изградњи постамента за бронзану скулттуру </w:t>
          </w:r>
          <w:r w:rsidR="00760AB4">
            <w:rPr>
              <w:b/>
              <w:bCs/>
              <w:color w:val="4F81BD"/>
            </w:rPr>
            <w:t>Цара Лазара</w:t>
          </w:r>
          <w:r>
            <w:rPr>
              <w:b/>
              <w:bCs/>
              <w:color w:val="4F81BD"/>
            </w:rPr>
            <w:t xml:space="preserve"> Ј</w:t>
          </w:r>
          <w:r>
            <w:rPr>
              <w:b/>
              <w:bCs/>
              <w:color w:val="4F81BD"/>
              <w:lang w:val="en-GB"/>
            </w:rPr>
            <w:t>Н.БР.</w:t>
          </w:r>
          <w:r w:rsidR="005E7535">
            <w:rPr>
              <w:b/>
              <w:bCs/>
              <w:color w:val="4F81BD"/>
              <w:lang w:val="sr-Cyrl-CS"/>
            </w:rPr>
            <w:t>404-5-12</w:t>
          </w:r>
          <w:r>
            <w:rPr>
              <w:b/>
              <w:bCs/>
              <w:color w:val="4F81BD"/>
              <w:lang w:val="sr-Cyrl-CS"/>
            </w:rPr>
            <w:t>/2019-04</w:t>
          </w:r>
        </w:p>
      </w:tc>
      <w:tc>
        <w:tcPr>
          <w:tcW w:w="1054" w:type="dxa"/>
          <w:tcBorders>
            <w:top w:val="single" w:sz="8" w:space="0" w:color="808080"/>
            <w:left w:val="single" w:sz="8" w:space="0" w:color="808080"/>
          </w:tcBorders>
          <w:shd w:val="clear" w:color="auto" w:fill="auto"/>
        </w:tcPr>
        <w:p w:rsidR="00FE20EE" w:rsidRDefault="00FE20EE">
          <w:pPr>
            <w:pStyle w:val="Footer"/>
            <w:rPr>
              <w:color w:val="1F497D"/>
            </w:rPr>
          </w:pPr>
          <w:r>
            <w:rPr>
              <w:b/>
              <w:bCs/>
              <w:color w:val="4F81BD"/>
            </w:rPr>
            <w:t xml:space="preserve"> </w:t>
          </w:r>
          <w:r w:rsidR="00584EEE">
            <w:rPr>
              <w:b/>
              <w:bCs/>
              <w:color w:val="4F81BD"/>
            </w:rPr>
            <w:fldChar w:fldCharType="begin"/>
          </w:r>
          <w:r>
            <w:rPr>
              <w:b/>
              <w:bCs/>
              <w:color w:val="4F81BD"/>
            </w:rPr>
            <w:instrText xml:space="preserve"> PAGE </w:instrText>
          </w:r>
          <w:r w:rsidR="00584EEE">
            <w:rPr>
              <w:b/>
              <w:bCs/>
              <w:color w:val="4F81BD"/>
            </w:rPr>
            <w:fldChar w:fldCharType="separate"/>
          </w:r>
          <w:r w:rsidR="008515F3">
            <w:rPr>
              <w:b/>
              <w:bCs/>
              <w:noProof/>
              <w:color w:val="4F81BD"/>
            </w:rPr>
            <w:t>3</w:t>
          </w:r>
          <w:r w:rsidR="00584EEE">
            <w:rPr>
              <w:b/>
              <w:bCs/>
              <w:color w:val="4F81BD"/>
            </w:rPr>
            <w:fldChar w:fldCharType="end"/>
          </w:r>
          <w:r>
            <w:rPr>
              <w:color w:val="4F81BD"/>
            </w:rPr>
            <w:t xml:space="preserve">/ </w:t>
          </w:r>
          <w:r w:rsidR="00584EEE">
            <w:rPr>
              <w:b/>
              <w:bCs/>
              <w:color w:val="4F81BD"/>
            </w:rPr>
            <w:fldChar w:fldCharType="begin"/>
          </w:r>
          <w:r>
            <w:rPr>
              <w:b/>
              <w:bCs/>
              <w:color w:val="4F81BD"/>
            </w:rPr>
            <w:instrText xml:space="preserve"> NUMPAGES \*Arabic </w:instrText>
          </w:r>
          <w:r w:rsidR="00584EEE">
            <w:rPr>
              <w:b/>
              <w:bCs/>
              <w:color w:val="4F81BD"/>
            </w:rPr>
            <w:fldChar w:fldCharType="separate"/>
          </w:r>
          <w:r w:rsidR="008515F3">
            <w:rPr>
              <w:b/>
              <w:bCs/>
              <w:noProof/>
              <w:color w:val="4F81BD"/>
            </w:rPr>
            <w:t>37</w:t>
          </w:r>
          <w:r w:rsidR="00584EEE">
            <w:rPr>
              <w:b/>
              <w:bCs/>
              <w:color w:val="4F81BD"/>
            </w:rPr>
            <w:fldChar w:fldCharType="end"/>
          </w:r>
        </w:p>
      </w:tc>
    </w:tr>
  </w:tbl>
  <w:p w:rsidR="00FE20EE" w:rsidRDefault="00FE20EE">
    <w:pPr>
      <w:pStyle w:val="Footer"/>
      <w:jc w:val="right"/>
    </w:pPr>
    <w:r>
      <w:rPr>
        <w:color w:val="1F497D"/>
      </w:rPr>
      <w:t xml:space="preserve"> </w:t>
    </w:r>
  </w:p>
  <w:p w:rsidR="00FE20EE" w:rsidRDefault="00FE2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0C4" w:rsidRDefault="006430C4">
      <w:pPr>
        <w:spacing w:line="240" w:lineRule="auto"/>
      </w:pPr>
      <w:r>
        <w:separator/>
      </w:r>
    </w:p>
  </w:footnote>
  <w:footnote w:type="continuationSeparator" w:id="1">
    <w:p w:rsidR="006430C4" w:rsidRDefault="006430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13">
    <w:nsid w:val="0000000E"/>
    <w:multiLevelType w:val="singleLevel"/>
    <w:tmpl w:val="0000000E"/>
    <w:name w:val="WW8Num24"/>
    <w:lvl w:ilvl="0">
      <w:start w:val="1"/>
      <w:numFmt w:val="bullet"/>
      <w:lvlText w:val="-"/>
      <w:lvlJc w:val="left"/>
      <w:pPr>
        <w:tabs>
          <w:tab w:val="num" w:pos="0"/>
        </w:tabs>
        <w:ind w:left="720" w:hanging="360"/>
      </w:pPr>
      <w:rPr>
        <w:rFonts w:ascii="Arial" w:hAnsi="Arial" w:cs="Arial" w:hint="default"/>
        <w:lang w:val="en-GB"/>
      </w:rPr>
    </w:lvl>
  </w:abstractNum>
  <w:abstractNum w:abstractNumId="14">
    <w:nsid w:val="00000011"/>
    <w:multiLevelType w:val="singleLevel"/>
    <w:tmpl w:val="00000011"/>
    <w:name w:val="WW8Num27"/>
    <w:lvl w:ilvl="0">
      <w:start w:val="1"/>
      <w:numFmt w:val="decimal"/>
      <w:lvlText w:val="%1."/>
      <w:lvlJc w:val="left"/>
      <w:pPr>
        <w:tabs>
          <w:tab w:val="num" w:pos="0"/>
        </w:tabs>
        <w:ind w:left="2061" w:hanging="360"/>
      </w:pPr>
      <w:rPr>
        <w:rFonts w:ascii="Arial" w:hAnsi="Arial" w:cs="Arial" w:hint="default"/>
        <w:bCs/>
      </w:rPr>
    </w:lvl>
  </w:abstractNum>
  <w:abstractNum w:abstractNumId="15">
    <w:nsid w:val="00000013"/>
    <w:multiLevelType w:val="singleLevel"/>
    <w:tmpl w:val="00000013"/>
    <w:name w:val="WW8Num29"/>
    <w:lvl w:ilvl="0">
      <w:start w:val="1"/>
      <w:numFmt w:val="decimal"/>
      <w:lvlText w:val="%1."/>
      <w:lvlJc w:val="left"/>
      <w:pPr>
        <w:tabs>
          <w:tab w:val="num" w:pos="0"/>
        </w:tabs>
        <w:ind w:left="2061" w:hanging="360"/>
      </w:pPr>
      <w:rPr>
        <w:rFonts w:ascii="Arial" w:hAnsi="Arial" w:cs="Arial" w:hint="default"/>
        <w:color w:val="000000"/>
      </w:rPr>
    </w:lvl>
  </w:abstractNum>
  <w:abstractNum w:abstractNumId="16">
    <w:nsid w:val="00000016"/>
    <w:multiLevelType w:val="multilevel"/>
    <w:tmpl w:val="37088A6C"/>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2B5511D"/>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3E90D51"/>
    <w:multiLevelType w:val="hybridMultilevel"/>
    <w:tmpl w:val="3EE665B6"/>
    <w:lvl w:ilvl="0" w:tplc="83A82780">
      <w:numFmt w:val="bullet"/>
      <w:lvlText w:val="-"/>
      <w:lvlJc w:val="left"/>
      <w:pPr>
        <w:ind w:left="108" w:hanging="125"/>
      </w:pPr>
      <w:rPr>
        <w:rFonts w:ascii="Times New Roman" w:eastAsia="Times New Roman" w:hAnsi="Times New Roman" w:cs="Times New Roman" w:hint="default"/>
        <w:w w:val="100"/>
        <w:sz w:val="22"/>
        <w:szCs w:val="22"/>
        <w:lang w:val="en-US" w:eastAsia="en-US" w:bidi="en-US"/>
      </w:rPr>
    </w:lvl>
    <w:lvl w:ilvl="1" w:tplc="C3C4EF72">
      <w:numFmt w:val="bullet"/>
      <w:lvlText w:val="•"/>
      <w:lvlJc w:val="left"/>
      <w:pPr>
        <w:ind w:left="527" w:hanging="125"/>
      </w:pPr>
      <w:rPr>
        <w:rFonts w:hint="default"/>
        <w:lang w:val="en-US" w:eastAsia="en-US" w:bidi="en-US"/>
      </w:rPr>
    </w:lvl>
    <w:lvl w:ilvl="2" w:tplc="8D22F612">
      <w:numFmt w:val="bullet"/>
      <w:lvlText w:val="•"/>
      <w:lvlJc w:val="left"/>
      <w:pPr>
        <w:ind w:left="955" w:hanging="125"/>
      </w:pPr>
      <w:rPr>
        <w:rFonts w:hint="default"/>
        <w:lang w:val="en-US" w:eastAsia="en-US" w:bidi="en-US"/>
      </w:rPr>
    </w:lvl>
    <w:lvl w:ilvl="3" w:tplc="CD6C61C2">
      <w:numFmt w:val="bullet"/>
      <w:lvlText w:val="•"/>
      <w:lvlJc w:val="left"/>
      <w:pPr>
        <w:ind w:left="1382" w:hanging="125"/>
      </w:pPr>
      <w:rPr>
        <w:rFonts w:hint="default"/>
        <w:lang w:val="en-US" w:eastAsia="en-US" w:bidi="en-US"/>
      </w:rPr>
    </w:lvl>
    <w:lvl w:ilvl="4" w:tplc="CB7271EA">
      <w:numFmt w:val="bullet"/>
      <w:lvlText w:val="•"/>
      <w:lvlJc w:val="left"/>
      <w:pPr>
        <w:ind w:left="1810" w:hanging="125"/>
      </w:pPr>
      <w:rPr>
        <w:rFonts w:hint="default"/>
        <w:lang w:val="en-US" w:eastAsia="en-US" w:bidi="en-US"/>
      </w:rPr>
    </w:lvl>
    <w:lvl w:ilvl="5" w:tplc="BA921CF8">
      <w:numFmt w:val="bullet"/>
      <w:lvlText w:val="•"/>
      <w:lvlJc w:val="left"/>
      <w:pPr>
        <w:ind w:left="2237" w:hanging="125"/>
      </w:pPr>
      <w:rPr>
        <w:rFonts w:hint="default"/>
        <w:lang w:val="en-US" w:eastAsia="en-US" w:bidi="en-US"/>
      </w:rPr>
    </w:lvl>
    <w:lvl w:ilvl="6" w:tplc="D55A55D0">
      <w:numFmt w:val="bullet"/>
      <w:lvlText w:val="•"/>
      <w:lvlJc w:val="left"/>
      <w:pPr>
        <w:ind w:left="2665" w:hanging="125"/>
      </w:pPr>
      <w:rPr>
        <w:rFonts w:hint="default"/>
        <w:lang w:val="en-US" w:eastAsia="en-US" w:bidi="en-US"/>
      </w:rPr>
    </w:lvl>
    <w:lvl w:ilvl="7" w:tplc="91E0E172">
      <w:numFmt w:val="bullet"/>
      <w:lvlText w:val="•"/>
      <w:lvlJc w:val="left"/>
      <w:pPr>
        <w:ind w:left="3092" w:hanging="125"/>
      </w:pPr>
      <w:rPr>
        <w:rFonts w:hint="default"/>
        <w:lang w:val="en-US" w:eastAsia="en-US" w:bidi="en-US"/>
      </w:rPr>
    </w:lvl>
    <w:lvl w:ilvl="8" w:tplc="62466D10">
      <w:numFmt w:val="bullet"/>
      <w:lvlText w:val="•"/>
      <w:lvlJc w:val="left"/>
      <w:pPr>
        <w:ind w:left="3520" w:hanging="125"/>
      </w:pPr>
      <w:rPr>
        <w:rFonts w:hint="default"/>
        <w:lang w:val="en-US" w:eastAsia="en-US" w:bidi="en-US"/>
      </w:r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FE34715"/>
    <w:multiLevelType w:val="hybridMultilevel"/>
    <w:tmpl w:val="5CD4C200"/>
    <w:lvl w:ilvl="0" w:tplc="07CA2428">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5BBA661E">
      <w:numFmt w:val="bullet"/>
      <w:lvlText w:val="•"/>
      <w:lvlJc w:val="left"/>
      <w:pPr>
        <w:ind w:left="527" w:hanging="128"/>
      </w:pPr>
      <w:rPr>
        <w:rFonts w:hint="default"/>
        <w:lang w:val="en-US" w:eastAsia="en-US" w:bidi="en-US"/>
      </w:rPr>
    </w:lvl>
    <w:lvl w:ilvl="2" w:tplc="E438B788">
      <w:numFmt w:val="bullet"/>
      <w:lvlText w:val="•"/>
      <w:lvlJc w:val="left"/>
      <w:pPr>
        <w:ind w:left="955" w:hanging="128"/>
      </w:pPr>
      <w:rPr>
        <w:rFonts w:hint="default"/>
        <w:lang w:val="en-US" w:eastAsia="en-US" w:bidi="en-US"/>
      </w:rPr>
    </w:lvl>
    <w:lvl w:ilvl="3" w:tplc="7ECCDA3A">
      <w:numFmt w:val="bullet"/>
      <w:lvlText w:val="•"/>
      <w:lvlJc w:val="left"/>
      <w:pPr>
        <w:ind w:left="1382" w:hanging="128"/>
      </w:pPr>
      <w:rPr>
        <w:rFonts w:hint="default"/>
        <w:lang w:val="en-US" w:eastAsia="en-US" w:bidi="en-US"/>
      </w:rPr>
    </w:lvl>
    <w:lvl w:ilvl="4" w:tplc="5CD009A4">
      <w:numFmt w:val="bullet"/>
      <w:lvlText w:val="•"/>
      <w:lvlJc w:val="left"/>
      <w:pPr>
        <w:ind w:left="1810" w:hanging="128"/>
      </w:pPr>
      <w:rPr>
        <w:rFonts w:hint="default"/>
        <w:lang w:val="en-US" w:eastAsia="en-US" w:bidi="en-US"/>
      </w:rPr>
    </w:lvl>
    <w:lvl w:ilvl="5" w:tplc="29423C5E">
      <w:numFmt w:val="bullet"/>
      <w:lvlText w:val="•"/>
      <w:lvlJc w:val="left"/>
      <w:pPr>
        <w:ind w:left="2237" w:hanging="128"/>
      </w:pPr>
      <w:rPr>
        <w:rFonts w:hint="default"/>
        <w:lang w:val="en-US" w:eastAsia="en-US" w:bidi="en-US"/>
      </w:rPr>
    </w:lvl>
    <w:lvl w:ilvl="6" w:tplc="2D32439C">
      <w:numFmt w:val="bullet"/>
      <w:lvlText w:val="•"/>
      <w:lvlJc w:val="left"/>
      <w:pPr>
        <w:ind w:left="2665" w:hanging="128"/>
      </w:pPr>
      <w:rPr>
        <w:rFonts w:hint="default"/>
        <w:lang w:val="en-US" w:eastAsia="en-US" w:bidi="en-US"/>
      </w:rPr>
    </w:lvl>
    <w:lvl w:ilvl="7" w:tplc="1D7C6890">
      <w:numFmt w:val="bullet"/>
      <w:lvlText w:val="•"/>
      <w:lvlJc w:val="left"/>
      <w:pPr>
        <w:ind w:left="3092" w:hanging="128"/>
      </w:pPr>
      <w:rPr>
        <w:rFonts w:hint="default"/>
        <w:lang w:val="en-US" w:eastAsia="en-US" w:bidi="en-US"/>
      </w:rPr>
    </w:lvl>
    <w:lvl w:ilvl="8" w:tplc="D58C0AEE">
      <w:numFmt w:val="bullet"/>
      <w:lvlText w:val="•"/>
      <w:lvlJc w:val="left"/>
      <w:pPr>
        <w:ind w:left="3520" w:hanging="128"/>
      </w:pPr>
      <w:rPr>
        <w:rFonts w:hint="default"/>
        <w:lang w:val="en-US" w:eastAsia="en-US" w:bidi="en-US"/>
      </w:r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53F6FDE"/>
    <w:multiLevelType w:val="hybridMultilevel"/>
    <w:tmpl w:val="EAFEB26C"/>
    <w:lvl w:ilvl="0" w:tplc="7F288C5A">
      <w:numFmt w:val="bullet"/>
      <w:lvlText w:val="-"/>
      <w:lvlJc w:val="left"/>
      <w:pPr>
        <w:ind w:left="108" w:hanging="168"/>
      </w:pPr>
      <w:rPr>
        <w:rFonts w:ascii="Times New Roman" w:eastAsia="Times New Roman" w:hAnsi="Times New Roman" w:cs="Times New Roman" w:hint="default"/>
        <w:b/>
        <w:bCs/>
        <w:w w:val="100"/>
        <w:sz w:val="22"/>
        <w:szCs w:val="22"/>
        <w:lang w:val="en-US" w:eastAsia="en-US" w:bidi="en-US"/>
      </w:rPr>
    </w:lvl>
    <w:lvl w:ilvl="1" w:tplc="DBF60142">
      <w:numFmt w:val="bullet"/>
      <w:lvlText w:val="•"/>
      <w:lvlJc w:val="left"/>
      <w:pPr>
        <w:ind w:left="527" w:hanging="168"/>
      </w:pPr>
      <w:rPr>
        <w:rFonts w:hint="default"/>
        <w:lang w:val="en-US" w:eastAsia="en-US" w:bidi="en-US"/>
      </w:rPr>
    </w:lvl>
    <w:lvl w:ilvl="2" w:tplc="8FFE6D4A">
      <w:numFmt w:val="bullet"/>
      <w:lvlText w:val="•"/>
      <w:lvlJc w:val="left"/>
      <w:pPr>
        <w:ind w:left="955" w:hanging="168"/>
      </w:pPr>
      <w:rPr>
        <w:rFonts w:hint="default"/>
        <w:lang w:val="en-US" w:eastAsia="en-US" w:bidi="en-US"/>
      </w:rPr>
    </w:lvl>
    <w:lvl w:ilvl="3" w:tplc="45901FF8">
      <w:numFmt w:val="bullet"/>
      <w:lvlText w:val="•"/>
      <w:lvlJc w:val="left"/>
      <w:pPr>
        <w:ind w:left="1382" w:hanging="168"/>
      </w:pPr>
      <w:rPr>
        <w:rFonts w:hint="default"/>
        <w:lang w:val="en-US" w:eastAsia="en-US" w:bidi="en-US"/>
      </w:rPr>
    </w:lvl>
    <w:lvl w:ilvl="4" w:tplc="E5DA7288">
      <w:numFmt w:val="bullet"/>
      <w:lvlText w:val="•"/>
      <w:lvlJc w:val="left"/>
      <w:pPr>
        <w:ind w:left="1810" w:hanging="168"/>
      </w:pPr>
      <w:rPr>
        <w:rFonts w:hint="default"/>
        <w:lang w:val="en-US" w:eastAsia="en-US" w:bidi="en-US"/>
      </w:rPr>
    </w:lvl>
    <w:lvl w:ilvl="5" w:tplc="31EA2484">
      <w:numFmt w:val="bullet"/>
      <w:lvlText w:val="•"/>
      <w:lvlJc w:val="left"/>
      <w:pPr>
        <w:ind w:left="2237" w:hanging="168"/>
      </w:pPr>
      <w:rPr>
        <w:rFonts w:hint="default"/>
        <w:lang w:val="en-US" w:eastAsia="en-US" w:bidi="en-US"/>
      </w:rPr>
    </w:lvl>
    <w:lvl w:ilvl="6" w:tplc="5CFCAF72">
      <w:numFmt w:val="bullet"/>
      <w:lvlText w:val="•"/>
      <w:lvlJc w:val="left"/>
      <w:pPr>
        <w:ind w:left="2665" w:hanging="168"/>
      </w:pPr>
      <w:rPr>
        <w:rFonts w:hint="default"/>
        <w:lang w:val="en-US" w:eastAsia="en-US" w:bidi="en-US"/>
      </w:rPr>
    </w:lvl>
    <w:lvl w:ilvl="7" w:tplc="5F84E766">
      <w:numFmt w:val="bullet"/>
      <w:lvlText w:val="•"/>
      <w:lvlJc w:val="left"/>
      <w:pPr>
        <w:ind w:left="3092" w:hanging="168"/>
      </w:pPr>
      <w:rPr>
        <w:rFonts w:hint="default"/>
        <w:lang w:val="en-US" w:eastAsia="en-US" w:bidi="en-US"/>
      </w:rPr>
    </w:lvl>
    <w:lvl w:ilvl="8" w:tplc="C45C8D46">
      <w:numFmt w:val="bullet"/>
      <w:lvlText w:val="•"/>
      <w:lvlJc w:val="left"/>
      <w:pPr>
        <w:ind w:left="3520" w:hanging="168"/>
      </w:pPr>
      <w:rPr>
        <w:rFonts w:hint="default"/>
        <w:lang w:val="en-US" w:eastAsia="en-US" w:bidi="en-US"/>
      </w:rPr>
    </w:lvl>
  </w:abstractNum>
  <w:abstractNum w:abstractNumId="25">
    <w:nsid w:val="36F64332"/>
    <w:multiLevelType w:val="hybridMultilevel"/>
    <w:tmpl w:val="23E8D88C"/>
    <w:lvl w:ilvl="0" w:tplc="17104172">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0412A92C">
      <w:numFmt w:val="bullet"/>
      <w:lvlText w:val="•"/>
      <w:lvlJc w:val="left"/>
      <w:pPr>
        <w:ind w:left="527" w:hanging="128"/>
      </w:pPr>
      <w:rPr>
        <w:rFonts w:hint="default"/>
        <w:lang w:val="en-US" w:eastAsia="en-US" w:bidi="en-US"/>
      </w:rPr>
    </w:lvl>
    <w:lvl w:ilvl="2" w:tplc="7A7C62B2">
      <w:numFmt w:val="bullet"/>
      <w:lvlText w:val="•"/>
      <w:lvlJc w:val="left"/>
      <w:pPr>
        <w:ind w:left="955" w:hanging="128"/>
      </w:pPr>
      <w:rPr>
        <w:rFonts w:hint="default"/>
        <w:lang w:val="en-US" w:eastAsia="en-US" w:bidi="en-US"/>
      </w:rPr>
    </w:lvl>
    <w:lvl w:ilvl="3" w:tplc="AE04446E">
      <w:numFmt w:val="bullet"/>
      <w:lvlText w:val="•"/>
      <w:lvlJc w:val="left"/>
      <w:pPr>
        <w:ind w:left="1382" w:hanging="128"/>
      </w:pPr>
      <w:rPr>
        <w:rFonts w:hint="default"/>
        <w:lang w:val="en-US" w:eastAsia="en-US" w:bidi="en-US"/>
      </w:rPr>
    </w:lvl>
    <w:lvl w:ilvl="4" w:tplc="A16E9602">
      <w:numFmt w:val="bullet"/>
      <w:lvlText w:val="•"/>
      <w:lvlJc w:val="left"/>
      <w:pPr>
        <w:ind w:left="1810" w:hanging="128"/>
      </w:pPr>
      <w:rPr>
        <w:rFonts w:hint="default"/>
        <w:lang w:val="en-US" w:eastAsia="en-US" w:bidi="en-US"/>
      </w:rPr>
    </w:lvl>
    <w:lvl w:ilvl="5" w:tplc="70B8DB2C">
      <w:numFmt w:val="bullet"/>
      <w:lvlText w:val="•"/>
      <w:lvlJc w:val="left"/>
      <w:pPr>
        <w:ind w:left="2237" w:hanging="128"/>
      </w:pPr>
      <w:rPr>
        <w:rFonts w:hint="default"/>
        <w:lang w:val="en-US" w:eastAsia="en-US" w:bidi="en-US"/>
      </w:rPr>
    </w:lvl>
    <w:lvl w:ilvl="6" w:tplc="CC2EADB0">
      <w:numFmt w:val="bullet"/>
      <w:lvlText w:val="•"/>
      <w:lvlJc w:val="left"/>
      <w:pPr>
        <w:ind w:left="2665" w:hanging="128"/>
      </w:pPr>
      <w:rPr>
        <w:rFonts w:hint="default"/>
        <w:lang w:val="en-US" w:eastAsia="en-US" w:bidi="en-US"/>
      </w:rPr>
    </w:lvl>
    <w:lvl w:ilvl="7" w:tplc="AB4C2CBE">
      <w:numFmt w:val="bullet"/>
      <w:lvlText w:val="•"/>
      <w:lvlJc w:val="left"/>
      <w:pPr>
        <w:ind w:left="3092" w:hanging="128"/>
      </w:pPr>
      <w:rPr>
        <w:rFonts w:hint="default"/>
        <w:lang w:val="en-US" w:eastAsia="en-US" w:bidi="en-US"/>
      </w:rPr>
    </w:lvl>
    <w:lvl w:ilvl="8" w:tplc="F9D02BD6">
      <w:numFmt w:val="bullet"/>
      <w:lvlText w:val="•"/>
      <w:lvlJc w:val="left"/>
      <w:pPr>
        <w:ind w:left="3520" w:hanging="128"/>
      </w:pPr>
      <w:rPr>
        <w:rFonts w:hint="default"/>
        <w:lang w:val="en-US" w:eastAsia="en-US" w:bidi="en-US"/>
      </w:rPr>
    </w:lvl>
  </w:abstractNum>
  <w:abstractNum w:abstractNumId="26">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61DA2438"/>
    <w:multiLevelType w:val="multilevel"/>
    <w:tmpl w:val="824044E0"/>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0"/>
  </w:num>
  <w:num w:numId="5">
    <w:abstractNumId w:val="21"/>
  </w:num>
  <w:num w:numId="6">
    <w:abstractNumId w:val="20"/>
  </w:num>
  <w:num w:numId="7">
    <w:abstractNumId w:val="27"/>
  </w:num>
  <w:num w:numId="8">
    <w:abstractNumId w:val="35"/>
  </w:num>
  <w:num w:numId="9">
    <w:abstractNumId w:val="33"/>
  </w:num>
  <w:num w:numId="10">
    <w:abstractNumId w:val="29"/>
  </w:num>
  <w:num w:numId="11">
    <w:abstractNumId w:val="28"/>
  </w:num>
  <w:num w:numId="12">
    <w:abstractNumId w:val="17"/>
  </w:num>
  <w:num w:numId="13">
    <w:abstractNumId w:val="31"/>
  </w:num>
  <w:num w:numId="14">
    <w:abstractNumId w:val="31"/>
    <w:lvlOverride w:ilvl="0">
      <w:lvl w:ilvl="0">
        <w:start w:val="2"/>
        <w:numFmt w:val="decimal"/>
        <w:lvlText w:val="%1)"/>
        <w:legacy w:legacy="1" w:legacySpace="0" w:legacyIndent="360"/>
        <w:lvlJc w:val="left"/>
        <w:rPr>
          <w:rFonts w:ascii="Times New Roman" w:hAnsi="Times New Roman" w:cs="Times New Roman" w:hint="default"/>
          <w:b/>
        </w:rPr>
      </w:lvl>
    </w:lvlOverride>
  </w:num>
  <w:num w:numId="15">
    <w:abstractNumId w:val="31"/>
    <w:lvlOverride w:ilvl="0">
      <w:lvl w:ilvl="0">
        <w:start w:val="3"/>
        <w:numFmt w:val="decimal"/>
        <w:lvlText w:val="%1)"/>
        <w:legacy w:legacy="1" w:legacySpace="0" w:legacyIndent="360"/>
        <w:lvlJc w:val="left"/>
        <w:rPr>
          <w:rFonts w:ascii="Times New Roman" w:hAnsi="Times New Roman" w:cs="Times New Roman" w:hint="default"/>
          <w:b/>
        </w:rPr>
      </w:lvl>
    </w:lvlOverride>
  </w:num>
  <w:num w:numId="16">
    <w:abstractNumId w:val="10"/>
  </w:num>
  <w:num w:numId="17">
    <w:abstractNumId w:val="23"/>
  </w:num>
  <w:num w:numId="18">
    <w:abstractNumId w:val="18"/>
  </w:num>
  <w:num w:numId="19">
    <w:abstractNumId w:val="34"/>
  </w:num>
  <w:num w:numId="20">
    <w:abstractNumId w:val="32"/>
  </w:num>
  <w:num w:numId="21">
    <w:abstractNumId w:val="2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22"/>
  </w:num>
  <w:num w:numId="26">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2226"/>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1B4"/>
    <w:rsid w:val="00005DB4"/>
    <w:rsid w:val="0001336B"/>
    <w:rsid w:val="0001558E"/>
    <w:rsid w:val="00015C35"/>
    <w:rsid w:val="00015E89"/>
    <w:rsid w:val="000160AD"/>
    <w:rsid w:val="0002086A"/>
    <w:rsid w:val="00021FF1"/>
    <w:rsid w:val="000232C9"/>
    <w:rsid w:val="00023F18"/>
    <w:rsid w:val="00024BDA"/>
    <w:rsid w:val="000301C0"/>
    <w:rsid w:val="0003140C"/>
    <w:rsid w:val="000320F3"/>
    <w:rsid w:val="00032B16"/>
    <w:rsid w:val="00033EC0"/>
    <w:rsid w:val="00035E0E"/>
    <w:rsid w:val="00036CAE"/>
    <w:rsid w:val="00046F85"/>
    <w:rsid w:val="00051F3B"/>
    <w:rsid w:val="000521DC"/>
    <w:rsid w:val="0005323D"/>
    <w:rsid w:val="000539D5"/>
    <w:rsid w:val="000543F7"/>
    <w:rsid w:val="00057FC8"/>
    <w:rsid w:val="00067CF1"/>
    <w:rsid w:val="00072BD4"/>
    <w:rsid w:val="00077081"/>
    <w:rsid w:val="00077288"/>
    <w:rsid w:val="0008180A"/>
    <w:rsid w:val="0008193D"/>
    <w:rsid w:val="00081A17"/>
    <w:rsid w:val="0008246F"/>
    <w:rsid w:val="00084C33"/>
    <w:rsid w:val="00084E83"/>
    <w:rsid w:val="0009005E"/>
    <w:rsid w:val="00092F07"/>
    <w:rsid w:val="00096544"/>
    <w:rsid w:val="000A0EB5"/>
    <w:rsid w:val="000A2965"/>
    <w:rsid w:val="000B0046"/>
    <w:rsid w:val="000B038F"/>
    <w:rsid w:val="000B2B89"/>
    <w:rsid w:val="000B599A"/>
    <w:rsid w:val="000C3861"/>
    <w:rsid w:val="000C72D2"/>
    <w:rsid w:val="000D0FEA"/>
    <w:rsid w:val="000D735A"/>
    <w:rsid w:val="000E15C1"/>
    <w:rsid w:val="000E1D75"/>
    <w:rsid w:val="000E276C"/>
    <w:rsid w:val="000E2BC5"/>
    <w:rsid w:val="000F01EE"/>
    <w:rsid w:val="000F06F0"/>
    <w:rsid w:val="000F0773"/>
    <w:rsid w:val="000F1F99"/>
    <w:rsid w:val="000F26B1"/>
    <w:rsid w:val="000F4973"/>
    <w:rsid w:val="00104C5A"/>
    <w:rsid w:val="00105DFF"/>
    <w:rsid w:val="00113763"/>
    <w:rsid w:val="00115355"/>
    <w:rsid w:val="0012154D"/>
    <w:rsid w:val="001230B2"/>
    <w:rsid w:val="00124038"/>
    <w:rsid w:val="001263F3"/>
    <w:rsid w:val="001340B4"/>
    <w:rsid w:val="00135F91"/>
    <w:rsid w:val="001378A9"/>
    <w:rsid w:val="00142ADE"/>
    <w:rsid w:val="0014523D"/>
    <w:rsid w:val="0014555F"/>
    <w:rsid w:val="00146670"/>
    <w:rsid w:val="0015104E"/>
    <w:rsid w:val="0015123D"/>
    <w:rsid w:val="0015288F"/>
    <w:rsid w:val="00153BFB"/>
    <w:rsid w:val="001577E9"/>
    <w:rsid w:val="0016027C"/>
    <w:rsid w:val="00165316"/>
    <w:rsid w:val="00170C9D"/>
    <w:rsid w:val="00170D9B"/>
    <w:rsid w:val="00172C2B"/>
    <w:rsid w:val="00176197"/>
    <w:rsid w:val="00183473"/>
    <w:rsid w:val="00183A33"/>
    <w:rsid w:val="00185D05"/>
    <w:rsid w:val="00187B7C"/>
    <w:rsid w:val="001A4E0B"/>
    <w:rsid w:val="001A4E6F"/>
    <w:rsid w:val="001B07E6"/>
    <w:rsid w:val="001B1537"/>
    <w:rsid w:val="001B4C91"/>
    <w:rsid w:val="001C7902"/>
    <w:rsid w:val="001D46C2"/>
    <w:rsid w:val="001D50B6"/>
    <w:rsid w:val="001D5D4A"/>
    <w:rsid w:val="001D73FE"/>
    <w:rsid w:val="001E37AB"/>
    <w:rsid w:val="001E431B"/>
    <w:rsid w:val="001E6977"/>
    <w:rsid w:val="001F2C92"/>
    <w:rsid w:val="001F42E7"/>
    <w:rsid w:val="001F4CFB"/>
    <w:rsid w:val="001F584B"/>
    <w:rsid w:val="001F5F2F"/>
    <w:rsid w:val="0020097F"/>
    <w:rsid w:val="00201930"/>
    <w:rsid w:val="00203B95"/>
    <w:rsid w:val="0020712B"/>
    <w:rsid w:val="0020775C"/>
    <w:rsid w:val="00210AFD"/>
    <w:rsid w:val="00213C55"/>
    <w:rsid w:val="00221C6F"/>
    <w:rsid w:val="00230613"/>
    <w:rsid w:val="00233F40"/>
    <w:rsid w:val="00234BFC"/>
    <w:rsid w:val="00240812"/>
    <w:rsid w:val="002409BB"/>
    <w:rsid w:val="00245828"/>
    <w:rsid w:val="0024588A"/>
    <w:rsid w:val="00250163"/>
    <w:rsid w:val="0025027B"/>
    <w:rsid w:val="002601D6"/>
    <w:rsid w:val="00262DD3"/>
    <w:rsid w:val="002640E8"/>
    <w:rsid w:val="002674B6"/>
    <w:rsid w:val="00271C78"/>
    <w:rsid w:val="002731E1"/>
    <w:rsid w:val="002752EE"/>
    <w:rsid w:val="00277864"/>
    <w:rsid w:val="00291640"/>
    <w:rsid w:val="002956B4"/>
    <w:rsid w:val="00295CCB"/>
    <w:rsid w:val="002976C7"/>
    <w:rsid w:val="00297DD5"/>
    <w:rsid w:val="002A22E8"/>
    <w:rsid w:val="002A63D4"/>
    <w:rsid w:val="002B0C71"/>
    <w:rsid w:val="002B1225"/>
    <w:rsid w:val="002B1429"/>
    <w:rsid w:val="002B26A5"/>
    <w:rsid w:val="002B2CC9"/>
    <w:rsid w:val="002B2F6C"/>
    <w:rsid w:val="002C0F05"/>
    <w:rsid w:val="002C2BFB"/>
    <w:rsid w:val="002C6923"/>
    <w:rsid w:val="002E1AFE"/>
    <w:rsid w:val="002E7011"/>
    <w:rsid w:val="002F2D34"/>
    <w:rsid w:val="002F6600"/>
    <w:rsid w:val="00302E2C"/>
    <w:rsid w:val="00303871"/>
    <w:rsid w:val="00306003"/>
    <w:rsid w:val="003133D7"/>
    <w:rsid w:val="00315408"/>
    <w:rsid w:val="00317B4E"/>
    <w:rsid w:val="003208A1"/>
    <w:rsid w:val="00321A4C"/>
    <w:rsid w:val="00324367"/>
    <w:rsid w:val="00325A22"/>
    <w:rsid w:val="00326D81"/>
    <w:rsid w:val="0032795E"/>
    <w:rsid w:val="00330ECD"/>
    <w:rsid w:val="00332BEB"/>
    <w:rsid w:val="003332C0"/>
    <w:rsid w:val="00334B0E"/>
    <w:rsid w:val="00340F6C"/>
    <w:rsid w:val="003429C9"/>
    <w:rsid w:val="00346356"/>
    <w:rsid w:val="00351ED6"/>
    <w:rsid w:val="003541CC"/>
    <w:rsid w:val="00362553"/>
    <w:rsid w:val="0036552E"/>
    <w:rsid w:val="00366251"/>
    <w:rsid w:val="00367C11"/>
    <w:rsid w:val="00370216"/>
    <w:rsid w:val="00371426"/>
    <w:rsid w:val="003714A3"/>
    <w:rsid w:val="00372553"/>
    <w:rsid w:val="0037333E"/>
    <w:rsid w:val="00373FB7"/>
    <w:rsid w:val="00376501"/>
    <w:rsid w:val="003769FF"/>
    <w:rsid w:val="003770B8"/>
    <w:rsid w:val="00380253"/>
    <w:rsid w:val="00382F03"/>
    <w:rsid w:val="00386E5E"/>
    <w:rsid w:val="00390DF4"/>
    <w:rsid w:val="003A3355"/>
    <w:rsid w:val="003A7F79"/>
    <w:rsid w:val="003B0021"/>
    <w:rsid w:val="003B2B6D"/>
    <w:rsid w:val="003B2C14"/>
    <w:rsid w:val="003B2C33"/>
    <w:rsid w:val="003B390E"/>
    <w:rsid w:val="003B5A03"/>
    <w:rsid w:val="003C0AF5"/>
    <w:rsid w:val="003C1109"/>
    <w:rsid w:val="003C1DFD"/>
    <w:rsid w:val="003C4F85"/>
    <w:rsid w:val="003C6A11"/>
    <w:rsid w:val="003C7E8A"/>
    <w:rsid w:val="003D4A56"/>
    <w:rsid w:val="003D778F"/>
    <w:rsid w:val="003E5A40"/>
    <w:rsid w:val="003E6B0E"/>
    <w:rsid w:val="003F2D05"/>
    <w:rsid w:val="003F57A8"/>
    <w:rsid w:val="0040239A"/>
    <w:rsid w:val="00403738"/>
    <w:rsid w:val="004115B1"/>
    <w:rsid w:val="00412CBE"/>
    <w:rsid w:val="004161A9"/>
    <w:rsid w:val="00416C63"/>
    <w:rsid w:val="00420F60"/>
    <w:rsid w:val="004212B7"/>
    <w:rsid w:val="004245A3"/>
    <w:rsid w:val="004248C0"/>
    <w:rsid w:val="00426AD3"/>
    <w:rsid w:val="0042739E"/>
    <w:rsid w:val="004305DB"/>
    <w:rsid w:val="00432DC4"/>
    <w:rsid w:val="00437AEE"/>
    <w:rsid w:val="00443BA5"/>
    <w:rsid w:val="00444BC8"/>
    <w:rsid w:val="0044549E"/>
    <w:rsid w:val="00447B01"/>
    <w:rsid w:val="00451D13"/>
    <w:rsid w:val="00452C49"/>
    <w:rsid w:val="00454F35"/>
    <w:rsid w:val="0046292E"/>
    <w:rsid w:val="00462EA8"/>
    <w:rsid w:val="00462F47"/>
    <w:rsid w:val="00476B63"/>
    <w:rsid w:val="0048021D"/>
    <w:rsid w:val="0048412B"/>
    <w:rsid w:val="00484E84"/>
    <w:rsid w:val="0048764F"/>
    <w:rsid w:val="00487809"/>
    <w:rsid w:val="00490838"/>
    <w:rsid w:val="004913C9"/>
    <w:rsid w:val="004913E3"/>
    <w:rsid w:val="00494732"/>
    <w:rsid w:val="004A2A25"/>
    <w:rsid w:val="004A676E"/>
    <w:rsid w:val="004A6BE2"/>
    <w:rsid w:val="004B7A12"/>
    <w:rsid w:val="004C6E39"/>
    <w:rsid w:val="004C771A"/>
    <w:rsid w:val="004C7FBA"/>
    <w:rsid w:val="004D19FC"/>
    <w:rsid w:val="004D26D9"/>
    <w:rsid w:val="004D2E50"/>
    <w:rsid w:val="004D71D2"/>
    <w:rsid w:val="004E0A4F"/>
    <w:rsid w:val="004E41E6"/>
    <w:rsid w:val="004E516A"/>
    <w:rsid w:val="004F1F2D"/>
    <w:rsid w:val="004F54F1"/>
    <w:rsid w:val="00500814"/>
    <w:rsid w:val="0050368D"/>
    <w:rsid w:val="0051106F"/>
    <w:rsid w:val="00513173"/>
    <w:rsid w:val="00516623"/>
    <w:rsid w:val="00522F5E"/>
    <w:rsid w:val="00523A31"/>
    <w:rsid w:val="0052632F"/>
    <w:rsid w:val="00526919"/>
    <w:rsid w:val="005271B3"/>
    <w:rsid w:val="005277ED"/>
    <w:rsid w:val="0053108F"/>
    <w:rsid w:val="0053376A"/>
    <w:rsid w:val="00534C95"/>
    <w:rsid w:val="00540D6D"/>
    <w:rsid w:val="00541519"/>
    <w:rsid w:val="00545338"/>
    <w:rsid w:val="005464CD"/>
    <w:rsid w:val="0054672B"/>
    <w:rsid w:val="00546A8F"/>
    <w:rsid w:val="00552304"/>
    <w:rsid w:val="00553A1C"/>
    <w:rsid w:val="0055609A"/>
    <w:rsid w:val="005563BA"/>
    <w:rsid w:val="0055716F"/>
    <w:rsid w:val="00560B79"/>
    <w:rsid w:val="005611A9"/>
    <w:rsid w:val="00570E67"/>
    <w:rsid w:val="00571F5D"/>
    <w:rsid w:val="00572421"/>
    <w:rsid w:val="00575545"/>
    <w:rsid w:val="00576A83"/>
    <w:rsid w:val="005803C7"/>
    <w:rsid w:val="005808DA"/>
    <w:rsid w:val="00582022"/>
    <w:rsid w:val="0058478F"/>
    <w:rsid w:val="00584EEE"/>
    <w:rsid w:val="00585BA4"/>
    <w:rsid w:val="005865EF"/>
    <w:rsid w:val="00586CE2"/>
    <w:rsid w:val="00587A0A"/>
    <w:rsid w:val="00593043"/>
    <w:rsid w:val="00596387"/>
    <w:rsid w:val="00596C62"/>
    <w:rsid w:val="005A0D2E"/>
    <w:rsid w:val="005A17C8"/>
    <w:rsid w:val="005A2CCD"/>
    <w:rsid w:val="005A7A66"/>
    <w:rsid w:val="005B2D5C"/>
    <w:rsid w:val="005B338C"/>
    <w:rsid w:val="005B37F3"/>
    <w:rsid w:val="005B4048"/>
    <w:rsid w:val="005B6220"/>
    <w:rsid w:val="005B6C8A"/>
    <w:rsid w:val="005C063F"/>
    <w:rsid w:val="005C0B7E"/>
    <w:rsid w:val="005C15D1"/>
    <w:rsid w:val="005C476E"/>
    <w:rsid w:val="005C60AC"/>
    <w:rsid w:val="005D037C"/>
    <w:rsid w:val="005D2D22"/>
    <w:rsid w:val="005E0C71"/>
    <w:rsid w:val="005E7535"/>
    <w:rsid w:val="005E7CE7"/>
    <w:rsid w:val="005F11F0"/>
    <w:rsid w:val="005F2F06"/>
    <w:rsid w:val="005F7F13"/>
    <w:rsid w:val="006013CC"/>
    <w:rsid w:val="00602145"/>
    <w:rsid w:val="00605662"/>
    <w:rsid w:val="006104F5"/>
    <w:rsid w:val="006126DF"/>
    <w:rsid w:val="0061473A"/>
    <w:rsid w:val="00621920"/>
    <w:rsid w:val="00623661"/>
    <w:rsid w:val="006255EA"/>
    <w:rsid w:val="006258C6"/>
    <w:rsid w:val="006324F8"/>
    <w:rsid w:val="0063773C"/>
    <w:rsid w:val="00642007"/>
    <w:rsid w:val="006430C4"/>
    <w:rsid w:val="00646567"/>
    <w:rsid w:val="0065033F"/>
    <w:rsid w:val="00651EC6"/>
    <w:rsid w:val="006536F4"/>
    <w:rsid w:val="00656F7D"/>
    <w:rsid w:val="006653CB"/>
    <w:rsid w:val="00665653"/>
    <w:rsid w:val="006675B3"/>
    <w:rsid w:val="00673504"/>
    <w:rsid w:val="00675921"/>
    <w:rsid w:val="006778BF"/>
    <w:rsid w:val="006815A0"/>
    <w:rsid w:val="00685FD2"/>
    <w:rsid w:val="0068724D"/>
    <w:rsid w:val="0068733A"/>
    <w:rsid w:val="00687D16"/>
    <w:rsid w:val="00690B34"/>
    <w:rsid w:val="00692A03"/>
    <w:rsid w:val="00694323"/>
    <w:rsid w:val="00694FD7"/>
    <w:rsid w:val="006A160B"/>
    <w:rsid w:val="006A34E9"/>
    <w:rsid w:val="006A3632"/>
    <w:rsid w:val="006A42D1"/>
    <w:rsid w:val="006A59CA"/>
    <w:rsid w:val="006B37AE"/>
    <w:rsid w:val="006B4B16"/>
    <w:rsid w:val="006B5662"/>
    <w:rsid w:val="006B77C3"/>
    <w:rsid w:val="006C0C0C"/>
    <w:rsid w:val="006C4634"/>
    <w:rsid w:val="006C56B7"/>
    <w:rsid w:val="006C653A"/>
    <w:rsid w:val="006D0336"/>
    <w:rsid w:val="006D4BA0"/>
    <w:rsid w:val="006D7030"/>
    <w:rsid w:val="006E0408"/>
    <w:rsid w:val="006E2011"/>
    <w:rsid w:val="006F177E"/>
    <w:rsid w:val="006F3FEE"/>
    <w:rsid w:val="006F409F"/>
    <w:rsid w:val="006F49E9"/>
    <w:rsid w:val="006F67AC"/>
    <w:rsid w:val="007023F6"/>
    <w:rsid w:val="007043C8"/>
    <w:rsid w:val="00704FB9"/>
    <w:rsid w:val="00705BFF"/>
    <w:rsid w:val="007111DE"/>
    <w:rsid w:val="0071224E"/>
    <w:rsid w:val="00722E80"/>
    <w:rsid w:val="00726125"/>
    <w:rsid w:val="0073383A"/>
    <w:rsid w:val="007346D7"/>
    <w:rsid w:val="00734FCC"/>
    <w:rsid w:val="007378F3"/>
    <w:rsid w:val="00743FC2"/>
    <w:rsid w:val="00745686"/>
    <w:rsid w:val="00753EAC"/>
    <w:rsid w:val="00754EAF"/>
    <w:rsid w:val="00755B2B"/>
    <w:rsid w:val="007601FF"/>
    <w:rsid w:val="00760AB4"/>
    <w:rsid w:val="00760B7E"/>
    <w:rsid w:val="00761BF7"/>
    <w:rsid w:val="00764CDB"/>
    <w:rsid w:val="00765F14"/>
    <w:rsid w:val="00771859"/>
    <w:rsid w:val="00771C6D"/>
    <w:rsid w:val="00772AF2"/>
    <w:rsid w:val="00774E46"/>
    <w:rsid w:val="007816B7"/>
    <w:rsid w:val="00783AFB"/>
    <w:rsid w:val="0078789F"/>
    <w:rsid w:val="0079293C"/>
    <w:rsid w:val="007929A9"/>
    <w:rsid w:val="00795FCA"/>
    <w:rsid w:val="007A2881"/>
    <w:rsid w:val="007A31EF"/>
    <w:rsid w:val="007A43A6"/>
    <w:rsid w:val="007A4AAE"/>
    <w:rsid w:val="007A6069"/>
    <w:rsid w:val="007A7028"/>
    <w:rsid w:val="007B0275"/>
    <w:rsid w:val="007B13DC"/>
    <w:rsid w:val="007B3962"/>
    <w:rsid w:val="007B6A3E"/>
    <w:rsid w:val="007C063D"/>
    <w:rsid w:val="007D0A92"/>
    <w:rsid w:val="007D2346"/>
    <w:rsid w:val="007D73A7"/>
    <w:rsid w:val="007D7FD1"/>
    <w:rsid w:val="007E1F74"/>
    <w:rsid w:val="007E4C6C"/>
    <w:rsid w:val="007E56A8"/>
    <w:rsid w:val="007E5C80"/>
    <w:rsid w:val="007E72E2"/>
    <w:rsid w:val="007F4740"/>
    <w:rsid w:val="007F4EB7"/>
    <w:rsid w:val="007F6F66"/>
    <w:rsid w:val="007F79CC"/>
    <w:rsid w:val="00802AAD"/>
    <w:rsid w:val="008032E8"/>
    <w:rsid w:val="008071A8"/>
    <w:rsid w:val="008152D7"/>
    <w:rsid w:val="00816605"/>
    <w:rsid w:val="0081773C"/>
    <w:rsid w:val="008258BB"/>
    <w:rsid w:val="0083149D"/>
    <w:rsid w:val="00832133"/>
    <w:rsid w:val="00833AE0"/>
    <w:rsid w:val="008341E1"/>
    <w:rsid w:val="008433E6"/>
    <w:rsid w:val="0085012B"/>
    <w:rsid w:val="008515F3"/>
    <w:rsid w:val="008606A1"/>
    <w:rsid w:val="008613EF"/>
    <w:rsid w:val="0086161D"/>
    <w:rsid w:val="00865695"/>
    <w:rsid w:val="00865C44"/>
    <w:rsid w:val="00866F11"/>
    <w:rsid w:val="00876737"/>
    <w:rsid w:val="00883760"/>
    <w:rsid w:val="00884F2C"/>
    <w:rsid w:val="00885F68"/>
    <w:rsid w:val="00886556"/>
    <w:rsid w:val="00891E58"/>
    <w:rsid w:val="00892E1D"/>
    <w:rsid w:val="00894743"/>
    <w:rsid w:val="00897573"/>
    <w:rsid w:val="008B0B14"/>
    <w:rsid w:val="008B17D4"/>
    <w:rsid w:val="008B54FB"/>
    <w:rsid w:val="008C1514"/>
    <w:rsid w:val="008D2111"/>
    <w:rsid w:val="008D6273"/>
    <w:rsid w:val="008E29E7"/>
    <w:rsid w:val="008E5C44"/>
    <w:rsid w:val="008F73BC"/>
    <w:rsid w:val="00903EA2"/>
    <w:rsid w:val="00904126"/>
    <w:rsid w:val="00911015"/>
    <w:rsid w:val="009115FA"/>
    <w:rsid w:val="009167C3"/>
    <w:rsid w:val="00921B2B"/>
    <w:rsid w:val="00922BFB"/>
    <w:rsid w:val="00925696"/>
    <w:rsid w:val="00925D3B"/>
    <w:rsid w:val="00933B04"/>
    <w:rsid w:val="00936429"/>
    <w:rsid w:val="00941E48"/>
    <w:rsid w:val="00944D92"/>
    <w:rsid w:val="00945DD2"/>
    <w:rsid w:val="009547BB"/>
    <w:rsid w:val="00955673"/>
    <w:rsid w:val="009607EF"/>
    <w:rsid w:val="00962CBD"/>
    <w:rsid w:val="0096308C"/>
    <w:rsid w:val="00965FF3"/>
    <w:rsid w:val="009737CA"/>
    <w:rsid w:val="009747D4"/>
    <w:rsid w:val="00975F4F"/>
    <w:rsid w:val="009809D5"/>
    <w:rsid w:val="0098379A"/>
    <w:rsid w:val="00985828"/>
    <w:rsid w:val="00985B6D"/>
    <w:rsid w:val="00994E6E"/>
    <w:rsid w:val="009954B3"/>
    <w:rsid w:val="0099785A"/>
    <w:rsid w:val="009A000B"/>
    <w:rsid w:val="009A38CB"/>
    <w:rsid w:val="009A4B13"/>
    <w:rsid w:val="009A5213"/>
    <w:rsid w:val="009A6FAB"/>
    <w:rsid w:val="009B570A"/>
    <w:rsid w:val="009B6464"/>
    <w:rsid w:val="009B76F3"/>
    <w:rsid w:val="009C03D8"/>
    <w:rsid w:val="009C1E26"/>
    <w:rsid w:val="009C30A8"/>
    <w:rsid w:val="009C54B2"/>
    <w:rsid w:val="009D24D4"/>
    <w:rsid w:val="009D71BD"/>
    <w:rsid w:val="009E18A6"/>
    <w:rsid w:val="009E5769"/>
    <w:rsid w:val="009E6FA5"/>
    <w:rsid w:val="009F1311"/>
    <w:rsid w:val="009F1A71"/>
    <w:rsid w:val="009F1BC1"/>
    <w:rsid w:val="009F4E34"/>
    <w:rsid w:val="00A03D79"/>
    <w:rsid w:val="00A04B7F"/>
    <w:rsid w:val="00A061D4"/>
    <w:rsid w:val="00A14C9E"/>
    <w:rsid w:val="00A176BA"/>
    <w:rsid w:val="00A2460C"/>
    <w:rsid w:val="00A27711"/>
    <w:rsid w:val="00A27871"/>
    <w:rsid w:val="00A419AA"/>
    <w:rsid w:val="00A46823"/>
    <w:rsid w:val="00A507B8"/>
    <w:rsid w:val="00A50E83"/>
    <w:rsid w:val="00A51A3B"/>
    <w:rsid w:val="00A52215"/>
    <w:rsid w:val="00A54AA7"/>
    <w:rsid w:val="00A54F8A"/>
    <w:rsid w:val="00A61118"/>
    <w:rsid w:val="00A6194D"/>
    <w:rsid w:val="00A651BB"/>
    <w:rsid w:val="00A722A9"/>
    <w:rsid w:val="00A76B78"/>
    <w:rsid w:val="00A83BB1"/>
    <w:rsid w:val="00A8629B"/>
    <w:rsid w:val="00A86331"/>
    <w:rsid w:val="00A92616"/>
    <w:rsid w:val="00A96A97"/>
    <w:rsid w:val="00A97474"/>
    <w:rsid w:val="00AA025D"/>
    <w:rsid w:val="00AA4D8C"/>
    <w:rsid w:val="00AA6808"/>
    <w:rsid w:val="00AB0B5C"/>
    <w:rsid w:val="00AB10DE"/>
    <w:rsid w:val="00AB6229"/>
    <w:rsid w:val="00AB65BC"/>
    <w:rsid w:val="00AD2966"/>
    <w:rsid w:val="00AD5E89"/>
    <w:rsid w:val="00AE02A7"/>
    <w:rsid w:val="00AE0A8E"/>
    <w:rsid w:val="00AE46A6"/>
    <w:rsid w:val="00AE5EBD"/>
    <w:rsid w:val="00AE5ED0"/>
    <w:rsid w:val="00AF0D98"/>
    <w:rsid w:val="00AF44F5"/>
    <w:rsid w:val="00AF5BE0"/>
    <w:rsid w:val="00AF676F"/>
    <w:rsid w:val="00B07FBC"/>
    <w:rsid w:val="00B21BCC"/>
    <w:rsid w:val="00B3075A"/>
    <w:rsid w:val="00B3271F"/>
    <w:rsid w:val="00B33BC1"/>
    <w:rsid w:val="00B47637"/>
    <w:rsid w:val="00B53CC4"/>
    <w:rsid w:val="00B54730"/>
    <w:rsid w:val="00B5522E"/>
    <w:rsid w:val="00B64E48"/>
    <w:rsid w:val="00B66950"/>
    <w:rsid w:val="00B66BB9"/>
    <w:rsid w:val="00B71CCC"/>
    <w:rsid w:val="00B73542"/>
    <w:rsid w:val="00B7537B"/>
    <w:rsid w:val="00B77698"/>
    <w:rsid w:val="00B77AB2"/>
    <w:rsid w:val="00B832A4"/>
    <w:rsid w:val="00B95236"/>
    <w:rsid w:val="00BA723E"/>
    <w:rsid w:val="00BA732B"/>
    <w:rsid w:val="00BB0389"/>
    <w:rsid w:val="00BB1CEE"/>
    <w:rsid w:val="00BB1D66"/>
    <w:rsid w:val="00BB24C4"/>
    <w:rsid w:val="00BB4317"/>
    <w:rsid w:val="00BD019E"/>
    <w:rsid w:val="00BD3B1F"/>
    <w:rsid w:val="00BD55C4"/>
    <w:rsid w:val="00BD5636"/>
    <w:rsid w:val="00BD5C71"/>
    <w:rsid w:val="00BD7309"/>
    <w:rsid w:val="00BE3D63"/>
    <w:rsid w:val="00BE4452"/>
    <w:rsid w:val="00BF53FE"/>
    <w:rsid w:val="00BF77AE"/>
    <w:rsid w:val="00C003FA"/>
    <w:rsid w:val="00C03D1D"/>
    <w:rsid w:val="00C075EA"/>
    <w:rsid w:val="00C107B4"/>
    <w:rsid w:val="00C13470"/>
    <w:rsid w:val="00C17B5E"/>
    <w:rsid w:val="00C21BE7"/>
    <w:rsid w:val="00C22F86"/>
    <w:rsid w:val="00C27833"/>
    <w:rsid w:val="00C30D95"/>
    <w:rsid w:val="00C421B7"/>
    <w:rsid w:val="00C43A0D"/>
    <w:rsid w:val="00C464EF"/>
    <w:rsid w:val="00C46A51"/>
    <w:rsid w:val="00C522A7"/>
    <w:rsid w:val="00C548CE"/>
    <w:rsid w:val="00C55403"/>
    <w:rsid w:val="00C6002A"/>
    <w:rsid w:val="00C6239C"/>
    <w:rsid w:val="00C672CF"/>
    <w:rsid w:val="00C70AF9"/>
    <w:rsid w:val="00C72053"/>
    <w:rsid w:val="00C724A2"/>
    <w:rsid w:val="00C72784"/>
    <w:rsid w:val="00C7483D"/>
    <w:rsid w:val="00C76AE2"/>
    <w:rsid w:val="00C9021C"/>
    <w:rsid w:val="00C90B67"/>
    <w:rsid w:val="00C94D61"/>
    <w:rsid w:val="00C9654D"/>
    <w:rsid w:val="00CA0B59"/>
    <w:rsid w:val="00CA526A"/>
    <w:rsid w:val="00CB0AD2"/>
    <w:rsid w:val="00CC3500"/>
    <w:rsid w:val="00CC4E94"/>
    <w:rsid w:val="00CC5CF9"/>
    <w:rsid w:val="00CC5FB1"/>
    <w:rsid w:val="00CD5C45"/>
    <w:rsid w:val="00CE5500"/>
    <w:rsid w:val="00CE77C6"/>
    <w:rsid w:val="00CF1902"/>
    <w:rsid w:val="00D01CA1"/>
    <w:rsid w:val="00D020C0"/>
    <w:rsid w:val="00D024F3"/>
    <w:rsid w:val="00D10FF2"/>
    <w:rsid w:val="00D1162B"/>
    <w:rsid w:val="00D12152"/>
    <w:rsid w:val="00D24F71"/>
    <w:rsid w:val="00D25AC5"/>
    <w:rsid w:val="00D25E9D"/>
    <w:rsid w:val="00D262E7"/>
    <w:rsid w:val="00D3202F"/>
    <w:rsid w:val="00D36593"/>
    <w:rsid w:val="00D4035C"/>
    <w:rsid w:val="00D4313F"/>
    <w:rsid w:val="00D45C3E"/>
    <w:rsid w:val="00D46355"/>
    <w:rsid w:val="00D477D5"/>
    <w:rsid w:val="00D5137D"/>
    <w:rsid w:val="00D53D50"/>
    <w:rsid w:val="00D5441A"/>
    <w:rsid w:val="00D601A3"/>
    <w:rsid w:val="00D60CA8"/>
    <w:rsid w:val="00D62008"/>
    <w:rsid w:val="00D66D80"/>
    <w:rsid w:val="00D701C8"/>
    <w:rsid w:val="00D70D4F"/>
    <w:rsid w:val="00D741A2"/>
    <w:rsid w:val="00D76E87"/>
    <w:rsid w:val="00D812D3"/>
    <w:rsid w:val="00D81EBE"/>
    <w:rsid w:val="00D8532F"/>
    <w:rsid w:val="00D86A91"/>
    <w:rsid w:val="00D87AE7"/>
    <w:rsid w:val="00D955DA"/>
    <w:rsid w:val="00DA03B2"/>
    <w:rsid w:val="00DA0CC8"/>
    <w:rsid w:val="00DA21A0"/>
    <w:rsid w:val="00DB3C94"/>
    <w:rsid w:val="00DB49A7"/>
    <w:rsid w:val="00DC6EC1"/>
    <w:rsid w:val="00DD4414"/>
    <w:rsid w:val="00DE0C32"/>
    <w:rsid w:val="00DE3184"/>
    <w:rsid w:val="00DE4B29"/>
    <w:rsid w:val="00DE668E"/>
    <w:rsid w:val="00DF0F3D"/>
    <w:rsid w:val="00DF6DE6"/>
    <w:rsid w:val="00E01FD3"/>
    <w:rsid w:val="00E05992"/>
    <w:rsid w:val="00E1002D"/>
    <w:rsid w:val="00E10623"/>
    <w:rsid w:val="00E10E9E"/>
    <w:rsid w:val="00E210E7"/>
    <w:rsid w:val="00E33797"/>
    <w:rsid w:val="00E341AA"/>
    <w:rsid w:val="00E54101"/>
    <w:rsid w:val="00E55F12"/>
    <w:rsid w:val="00E5603C"/>
    <w:rsid w:val="00E569A5"/>
    <w:rsid w:val="00E6275B"/>
    <w:rsid w:val="00E65D3B"/>
    <w:rsid w:val="00E71695"/>
    <w:rsid w:val="00E742F6"/>
    <w:rsid w:val="00E7626E"/>
    <w:rsid w:val="00E80F95"/>
    <w:rsid w:val="00E86E3F"/>
    <w:rsid w:val="00E87E51"/>
    <w:rsid w:val="00E927C2"/>
    <w:rsid w:val="00E932EC"/>
    <w:rsid w:val="00E93AF6"/>
    <w:rsid w:val="00E974D4"/>
    <w:rsid w:val="00E97892"/>
    <w:rsid w:val="00EA00BE"/>
    <w:rsid w:val="00EA02C0"/>
    <w:rsid w:val="00EA29D9"/>
    <w:rsid w:val="00EA6E52"/>
    <w:rsid w:val="00EA77F0"/>
    <w:rsid w:val="00EA7C49"/>
    <w:rsid w:val="00EB026F"/>
    <w:rsid w:val="00EB07A0"/>
    <w:rsid w:val="00EB5E8E"/>
    <w:rsid w:val="00EC5C16"/>
    <w:rsid w:val="00ED1E2F"/>
    <w:rsid w:val="00ED5CFB"/>
    <w:rsid w:val="00ED6B16"/>
    <w:rsid w:val="00ED6ED0"/>
    <w:rsid w:val="00ED7093"/>
    <w:rsid w:val="00EE180A"/>
    <w:rsid w:val="00EE5692"/>
    <w:rsid w:val="00EF1390"/>
    <w:rsid w:val="00EF2063"/>
    <w:rsid w:val="00F02B66"/>
    <w:rsid w:val="00F054B1"/>
    <w:rsid w:val="00F10092"/>
    <w:rsid w:val="00F110D0"/>
    <w:rsid w:val="00F2132B"/>
    <w:rsid w:val="00F24BA3"/>
    <w:rsid w:val="00F3471E"/>
    <w:rsid w:val="00F44140"/>
    <w:rsid w:val="00F44C2D"/>
    <w:rsid w:val="00F47F92"/>
    <w:rsid w:val="00F5144E"/>
    <w:rsid w:val="00F54510"/>
    <w:rsid w:val="00F62825"/>
    <w:rsid w:val="00F62AE8"/>
    <w:rsid w:val="00F62C1A"/>
    <w:rsid w:val="00F65B5E"/>
    <w:rsid w:val="00F65D6D"/>
    <w:rsid w:val="00F744C8"/>
    <w:rsid w:val="00F7636B"/>
    <w:rsid w:val="00F772FA"/>
    <w:rsid w:val="00F8119C"/>
    <w:rsid w:val="00F81736"/>
    <w:rsid w:val="00F81B0A"/>
    <w:rsid w:val="00F8661F"/>
    <w:rsid w:val="00F90C0F"/>
    <w:rsid w:val="00F9483A"/>
    <w:rsid w:val="00FA5AE4"/>
    <w:rsid w:val="00FB3DFB"/>
    <w:rsid w:val="00FB3E51"/>
    <w:rsid w:val="00FB5D38"/>
    <w:rsid w:val="00FC07B5"/>
    <w:rsid w:val="00FD382C"/>
    <w:rsid w:val="00FD5C95"/>
    <w:rsid w:val="00FD64DA"/>
    <w:rsid w:val="00FD6529"/>
    <w:rsid w:val="00FD6E5C"/>
    <w:rsid w:val="00FE20EE"/>
    <w:rsid w:val="00FE3D9E"/>
    <w:rsid w:val="00FF0708"/>
    <w:rsid w:val="00FF08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rsid w:val="00142ADE"/>
  </w:style>
  <w:style w:type="character" w:customStyle="1" w:styleId="FooterChar">
    <w:name w:val="Footer Char"/>
    <w:basedOn w:val="WW-DefaultParagraphFont"/>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uiPriority w:val="1"/>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qFormat/>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paragraph" w:customStyle="1" w:styleId="TableParagraph">
    <w:name w:val="Table Paragraph"/>
    <w:basedOn w:val="Normal"/>
    <w:uiPriority w:val="1"/>
    <w:qFormat/>
    <w:rsid w:val="0005323D"/>
    <w:pPr>
      <w:widowControl w:val="0"/>
      <w:suppressAutoHyphens w:val="0"/>
      <w:autoSpaceDE w:val="0"/>
      <w:autoSpaceDN w:val="0"/>
      <w:spacing w:line="240" w:lineRule="auto"/>
    </w:pPr>
    <w:rPr>
      <w:rFonts w:ascii="Arial" w:eastAsia="Arial" w:hAnsi="Arial" w:cs="Arial"/>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85820599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7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neJo\&#1053;&#1072;&#1073;&#1072;&#1074;&#1082;&#1077;%202019\UPRAVA\AppData\Local\AppData\Local\Microsoft\Windows\INetCache\IE\AppData\Local\AppData\Local\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cuprija.rs" TargetMode="External"/><Relationship Id="rId5" Type="http://schemas.openxmlformats.org/officeDocument/2006/relationships/webSettings" Target="webSettings.xml"/><Relationship Id="rId10" Type="http://schemas.openxmlformats.org/officeDocument/2006/relationships/hyperlink" Target="mailto:nabavke@cuprija.rs" TargetMode="External"/><Relationship Id="rId4" Type="http://schemas.openxmlformats.org/officeDocument/2006/relationships/settings" Target="settings.xml"/><Relationship Id="rId9" Type="http://schemas.openxmlformats.org/officeDocument/2006/relationships/hyperlink" Target="http://www.cupr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E1B1-58B2-4641-8CAF-20C4C553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37</Pages>
  <Words>10196</Words>
  <Characters>58123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68183</CharactersWithSpaces>
  <SharedDoc>false</SharedDoc>
  <HLinks>
    <vt:vector size="24" baseType="variant">
      <vt:variant>
        <vt:i4>1310754</vt:i4>
      </vt:variant>
      <vt:variant>
        <vt:i4>9</vt:i4>
      </vt:variant>
      <vt:variant>
        <vt:i4>0</vt:i4>
      </vt:variant>
      <vt:variant>
        <vt:i4>5</vt:i4>
      </vt:variant>
      <vt:variant>
        <vt:lpwstr>mailto:nabavke@cuprija.rs</vt:lpwstr>
      </vt:variant>
      <vt:variant>
        <vt:lpwstr/>
      </vt:variant>
      <vt:variant>
        <vt:i4>1310754</vt:i4>
      </vt:variant>
      <vt:variant>
        <vt:i4>6</vt:i4>
      </vt:variant>
      <vt:variant>
        <vt:i4>0</vt:i4>
      </vt:variant>
      <vt:variant>
        <vt:i4>5</vt:i4>
      </vt:variant>
      <vt:variant>
        <vt:lpwstr>mailto:nabavke@cuprija.rs</vt:lpwstr>
      </vt:variant>
      <vt:variant>
        <vt:lpwstr/>
      </vt:variant>
      <vt:variant>
        <vt:i4>7143520</vt:i4>
      </vt:variant>
      <vt:variant>
        <vt:i4>3</vt:i4>
      </vt:variant>
      <vt:variant>
        <vt:i4>0</vt:i4>
      </vt:variant>
      <vt:variant>
        <vt:i4>5</vt:i4>
      </vt:variant>
      <vt:variant>
        <vt:lpwstr>http://www.cuprija.rs/</vt:lpwstr>
      </vt:variant>
      <vt:variant>
        <vt:lpwstr/>
      </vt:variant>
      <vt:variant>
        <vt:i4>71041136</vt:i4>
      </vt:variant>
      <vt:variant>
        <vt:i4>0</vt:i4>
      </vt:variant>
      <vt:variant>
        <vt:i4>0</vt:i4>
      </vt:variant>
      <vt:variant>
        <vt:i4>5</vt:i4>
      </vt:variant>
      <vt:variant>
        <vt:lpwstr>../../Набавке 2019/UPRAVA/AppData/Local/AppData/Local/Microsoft/Windows/INetCache/IE/AppData/Local/AppData/Local/AppData/Local/Microsoft/Windows/INetCache/IE/AppData/Local/Microsoft/Windows/INetCache/IE/AppData/Local/Microsoft/Windows/Nabavke1/Desktop/Javne nabavke 2016/Општинска управа/Електрична енергија/www.cuprija.rs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16</cp:revision>
  <cp:lastPrinted>2019-06-26T10:38:00Z</cp:lastPrinted>
  <dcterms:created xsi:type="dcterms:W3CDTF">2019-06-26T09:30:00Z</dcterms:created>
  <dcterms:modified xsi:type="dcterms:W3CDTF">2019-06-26T13:25:00Z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