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A369E6" w:rsidRDefault="006A34E9" w:rsidP="00FE20EE">
      <w:pPr>
        <w:pStyle w:val="NormalWeb"/>
        <w:spacing w:after="0"/>
        <w:jc w:val="center"/>
        <w:rPr>
          <w:rFonts w:ascii="Arial" w:hAnsi="Arial" w:cs="Arial"/>
          <w:color w:val="000000"/>
          <w:lang w:val="sr-Cyrl-CS"/>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 над </w:t>
      </w:r>
      <w:r w:rsidR="00A369E6">
        <w:rPr>
          <w:rFonts w:ascii="Arial" w:hAnsi="Arial" w:cs="Arial"/>
          <w:color w:val="000000"/>
          <w:lang w:val="sr-Cyrl-CS"/>
        </w:rPr>
        <w:t>текућим и инвестиционом одржавањем зграда у својини општине Ћуприја</w:t>
      </w:r>
    </w:p>
    <w:p w:rsidR="00AD2966" w:rsidRDefault="00AD2966" w:rsidP="00FE20EE">
      <w:pPr>
        <w:pStyle w:val="NoSpacing"/>
        <w:ind w:left="720"/>
        <w:jc w:val="center"/>
        <w:rPr>
          <w:rFonts w:ascii="Arial" w:hAnsi="Arial" w:cs="Arial"/>
          <w:sz w:val="24"/>
          <w:szCs w:val="24"/>
        </w:rPr>
      </w:pPr>
    </w:p>
    <w:p w:rsidR="00C43A0D" w:rsidRPr="005D037C" w:rsidRDefault="00704FB9" w:rsidP="00FE20EE">
      <w:pPr>
        <w:pStyle w:val="NoSpacing"/>
        <w:ind w:left="720"/>
        <w:jc w:val="center"/>
        <w:rPr>
          <w:rFonts w:ascii="Arial" w:hAnsi="Arial" w:cs="Arial"/>
          <w:b/>
          <w:bCs/>
          <w:i/>
          <w:iCs/>
          <w:sz w:val="24"/>
          <w:szCs w:val="24"/>
          <w:lang w:val="sr-Cyrl-CS"/>
        </w:rPr>
      </w:pPr>
      <w:r w:rsidRPr="005D037C">
        <w:rPr>
          <w:rFonts w:ascii="Arial" w:hAnsi="Arial" w:cs="Arial"/>
          <w:b/>
          <w:bCs/>
          <w:lang w:val="sr-Cyrl-CS"/>
        </w:rPr>
        <w:t>ЈН.БР</w:t>
      </w:r>
      <w:r w:rsidR="00C43A0D" w:rsidRPr="005D037C">
        <w:rPr>
          <w:rFonts w:ascii="Arial" w:hAnsi="Arial" w:cs="Arial"/>
          <w:b/>
          <w:bCs/>
        </w:rPr>
        <w:t xml:space="preserve">. </w:t>
      </w:r>
      <w:r w:rsidR="005D037C" w:rsidRPr="005D037C">
        <w:rPr>
          <w:rFonts w:ascii="Arial" w:hAnsi="Arial" w:cs="Arial"/>
          <w:b/>
          <w:bCs/>
          <w:sz w:val="24"/>
          <w:szCs w:val="24"/>
          <w:lang w:val="en-GB"/>
        </w:rPr>
        <w:t>404-</w:t>
      </w:r>
      <w:r w:rsidR="00A369E6">
        <w:rPr>
          <w:rFonts w:ascii="Arial" w:hAnsi="Arial" w:cs="Arial"/>
          <w:b/>
          <w:bCs/>
          <w:sz w:val="24"/>
          <w:szCs w:val="24"/>
          <w:lang w:val="sr-Cyrl-CS"/>
        </w:rPr>
        <w:t>5-16</w:t>
      </w:r>
      <w:r w:rsidR="00EA00BE" w:rsidRPr="005D037C">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AD3BB2" w:rsidP="00E93AF6">
            <w:pPr>
              <w:jc w:val="center"/>
              <w:rPr>
                <w:rFonts w:ascii="Arial" w:hAnsi="Arial" w:cs="Arial"/>
                <w:lang w:val="sr-Cyrl-CS"/>
              </w:rPr>
            </w:pPr>
            <w:r>
              <w:rPr>
                <w:rFonts w:ascii="Arial" w:hAnsi="Arial" w:cs="Arial"/>
                <w:b/>
                <w:shd w:val="clear" w:color="auto" w:fill="FFFFFF"/>
                <w:lang w:val="en-GB"/>
              </w:rPr>
              <w:t>04.10</w:t>
            </w:r>
            <w:r w:rsidR="00D87AE7">
              <w:rPr>
                <w:rFonts w:ascii="Arial" w:hAnsi="Arial" w:cs="Arial"/>
                <w:b/>
                <w:shd w:val="clear" w:color="auto" w:fill="FFFFFF"/>
              </w:rPr>
              <w:t>.2019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AD3BB2" w:rsidP="00E93AF6">
            <w:pPr>
              <w:jc w:val="center"/>
              <w:rPr>
                <w:rFonts w:ascii="Arial" w:hAnsi="Arial" w:cs="Arial"/>
                <w:lang w:val="sr-Cyrl-CS"/>
              </w:rPr>
            </w:pPr>
            <w:r>
              <w:rPr>
                <w:rFonts w:ascii="Arial" w:hAnsi="Arial" w:cs="Arial"/>
                <w:b/>
                <w:lang w:val="en-GB"/>
              </w:rPr>
              <w:t>04.10</w:t>
            </w:r>
            <w:r w:rsidR="00D87AE7">
              <w:rPr>
                <w:rFonts w:ascii="Arial" w:hAnsi="Arial" w:cs="Arial"/>
                <w:b/>
              </w:rPr>
              <w:t>.2019</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A369E6" w:rsidP="00AD2966">
      <w:pPr>
        <w:jc w:val="center"/>
        <w:rPr>
          <w:i/>
        </w:rPr>
      </w:pPr>
      <w:r>
        <w:rPr>
          <w:rFonts w:ascii="Arial" w:hAnsi="Arial" w:cs="Arial"/>
          <w:b/>
          <w:i/>
          <w:iCs/>
          <w:lang w:val="sr-Cyrl-CS"/>
        </w:rPr>
        <w:t>Септембар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pPr>
    </w:p>
    <w:p w:rsidR="00704FB9" w:rsidRPr="00AB0B5C" w:rsidRDefault="00704FB9">
      <w:pPr>
        <w:jc w:val="both"/>
        <w:rPr>
          <w:lang w:val="sr-Latn-CS"/>
        </w:rPr>
      </w:pPr>
    </w:p>
    <w:p w:rsidR="00221C6F" w:rsidRDefault="004F1F2D" w:rsidP="00084C33">
      <w:pPr>
        <w:jc w:val="both"/>
        <w:rPr>
          <w:rFonts w:ascii="Arial" w:eastAsia="TimesNewRomanPSMT" w:hAnsi="Arial" w:cs="Arial"/>
        </w:rPr>
      </w:pPr>
      <w:r>
        <w:rPr>
          <w:rFonts w:ascii="Arial" w:eastAsia="TimesNewRomanPSMT" w:hAnsi="Arial" w:cs="Arial"/>
        </w:rPr>
        <w:t xml:space="preserve">На основу чл. 39. </w:t>
      </w:r>
      <w:r w:rsidR="005D037C">
        <w:rPr>
          <w:rFonts w:ascii="Arial" w:eastAsia="TimesNewRomanPSMT" w:hAnsi="Arial" w:cs="Arial"/>
          <w:lang w:val="sr-Cyrl-CS"/>
        </w:rPr>
        <w:t>и</w:t>
      </w:r>
      <w:r w:rsidR="005D037C">
        <w:rPr>
          <w:rFonts w:ascii="Arial" w:eastAsia="TimesNewRomanPSMT" w:hAnsi="Arial" w:cs="Arial"/>
        </w:rPr>
        <w:t xml:space="preserve"> 61</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8A1EC4">
        <w:rPr>
          <w:rFonts w:ascii="Arial" w:eastAsia="TimesNewRomanPSMT" w:hAnsi="Arial" w:cs="Arial"/>
          <w:lang w:val="sr-Cyrl-CS"/>
        </w:rPr>
        <w:t xml:space="preserve"> и </w:t>
      </w:r>
      <w:r w:rsidR="008A1EC4">
        <w:rPr>
          <w:rFonts w:ascii="Arial" w:eastAsia="TimesNewRomanPSMT" w:hAnsi="Arial" w:cs="Arial"/>
        </w:rPr>
        <w:t>41/2019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A369E6">
        <w:rPr>
          <w:rFonts w:ascii="Arial" w:hAnsi="Arial" w:cs="Arial"/>
        </w:rPr>
        <w:t>404-5-1</w:t>
      </w:r>
      <w:r w:rsidR="00A369E6">
        <w:rPr>
          <w:rFonts w:ascii="Arial" w:hAnsi="Arial" w:cs="Arial"/>
          <w:lang w:val="sr-Cyrl-CS"/>
        </w:rPr>
        <w:t>6</w:t>
      </w:r>
      <w:r w:rsidR="00EA00BE" w:rsidRPr="00C6002A">
        <w:rPr>
          <w:rFonts w:ascii="Arial" w:hAnsi="Arial" w:cs="Arial"/>
        </w:rPr>
        <w:t>/2019-04-1</w:t>
      </w:r>
      <w:r w:rsidR="005803C7">
        <w:rPr>
          <w:rFonts w:ascii="Arial" w:hAnsi="Arial" w:cs="Arial"/>
        </w:rPr>
        <w:t xml:space="preserve"> од </w:t>
      </w:r>
      <w:r w:rsidR="00A369E6">
        <w:rPr>
          <w:rFonts w:ascii="Arial" w:hAnsi="Arial" w:cs="Arial"/>
          <w:lang w:val="sr-Cyrl-CS"/>
        </w:rPr>
        <w:t>25.09</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A369E6">
        <w:rPr>
          <w:rFonts w:ascii="Arial" w:hAnsi="Arial" w:cs="Arial"/>
        </w:rPr>
        <w:t>404-5-1</w:t>
      </w:r>
      <w:r w:rsidR="00A369E6">
        <w:rPr>
          <w:rFonts w:ascii="Arial" w:hAnsi="Arial" w:cs="Arial"/>
          <w:lang w:val="sr-Cyrl-CS"/>
        </w:rPr>
        <w:t>6</w:t>
      </w:r>
      <w:r w:rsidR="00EA00BE" w:rsidRPr="00C6002A">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A369E6">
        <w:rPr>
          <w:rFonts w:ascii="Arial" w:hAnsi="Arial" w:cs="Arial"/>
          <w:color w:val="auto"/>
          <w:lang w:val="sr-Cyrl-CS"/>
        </w:rPr>
        <w:t>25.09</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FE20EE" w:rsidRDefault="002A22E8" w:rsidP="00C43A0D">
      <w:pPr>
        <w:shd w:val="clear" w:color="auto" w:fill="C6D9F1"/>
        <w:jc w:val="center"/>
        <w:rPr>
          <w:rFonts w:ascii="Arial" w:eastAsia="TimesNewRomanPS-BoldMT" w:hAnsi="Arial" w:cs="Arial"/>
          <w:b/>
          <w:bCs/>
          <w:lang w:val="ru-RU"/>
        </w:rPr>
      </w:pPr>
      <w:r w:rsidRPr="00FE20EE">
        <w:rPr>
          <w:rFonts w:ascii="Arial" w:eastAsia="TimesNewRomanPS-BoldMT" w:hAnsi="Arial" w:cs="Arial"/>
          <w:b/>
          <w:bCs/>
        </w:rPr>
        <w:t>КОНКУРСН</w:t>
      </w:r>
      <w:r w:rsidR="00FE20EE">
        <w:rPr>
          <w:rFonts w:ascii="Arial" w:eastAsia="TimesNewRomanPS-BoldMT" w:hAnsi="Arial" w:cs="Arial"/>
          <w:b/>
          <w:bCs/>
        </w:rPr>
        <w:t>А</w:t>
      </w:r>
      <w:r w:rsidRPr="00FE20EE">
        <w:rPr>
          <w:rFonts w:ascii="Arial" w:eastAsia="TimesNewRomanPS-BoldMT" w:hAnsi="Arial" w:cs="Arial"/>
          <w:b/>
          <w:bCs/>
        </w:rPr>
        <w:t xml:space="preserve"> ДОКУМЕНТАЦИЈ</w:t>
      </w:r>
      <w:r w:rsidR="00FE20EE">
        <w:rPr>
          <w:rFonts w:ascii="Arial" w:eastAsia="TimesNewRomanPS-BoldMT" w:hAnsi="Arial" w:cs="Arial"/>
          <w:b/>
          <w:bCs/>
        </w:rPr>
        <w:t>А</w:t>
      </w:r>
      <w:r w:rsidR="00AB0B5C" w:rsidRPr="00FE20EE">
        <w:rPr>
          <w:rFonts w:ascii="Arial" w:eastAsia="TimesNewRomanPS-BoldMT" w:hAnsi="Arial" w:cs="Arial"/>
          <w:b/>
          <w:bCs/>
          <w:lang w:val="ru-RU"/>
        </w:rPr>
        <w:t xml:space="preserve"> </w:t>
      </w:r>
    </w:p>
    <w:p w:rsidR="00FE20EE" w:rsidRPr="00FE20EE" w:rsidRDefault="00AB0B5C" w:rsidP="00FE20EE">
      <w:pPr>
        <w:shd w:val="clear" w:color="auto" w:fill="C6D9F1"/>
        <w:jc w:val="center"/>
        <w:rPr>
          <w:rFonts w:ascii="Arial" w:eastAsia="TimesNewRomanPS-BoldMT" w:hAnsi="Arial" w:cs="Arial"/>
          <w:b/>
          <w:bCs/>
          <w:lang w:val="sr-Cyrl-CS"/>
        </w:rPr>
      </w:pPr>
      <w:r w:rsidRPr="00FE20EE">
        <w:rPr>
          <w:rFonts w:ascii="Arial" w:eastAsia="TimesNewRomanPS-BoldMT" w:hAnsi="Arial" w:cs="Arial"/>
          <w:b/>
          <w:bCs/>
          <w:lang w:val="ru-RU"/>
        </w:rPr>
        <w:t>у</w:t>
      </w:r>
      <w:r w:rsidR="006A34E9" w:rsidRPr="00FE20EE">
        <w:rPr>
          <w:rFonts w:ascii="Arial" w:eastAsia="TimesNewRomanPS-BoldMT" w:hAnsi="Arial" w:cs="Arial"/>
          <w:b/>
          <w:bCs/>
          <w:lang w:val="ru-RU"/>
        </w:rPr>
        <w:t xml:space="preserve"> </w:t>
      </w:r>
      <w:r w:rsidRPr="00FE20EE">
        <w:rPr>
          <w:rFonts w:ascii="Arial" w:eastAsia="TimesNewRomanPS-BoldMT" w:hAnsi="Arial" w:cs="Arial"/>
          <w:b/>
          <w:bCs/>
          <w:lang w:val="ru-RU"/>
        </w:rPr>
        <w:t xml:space="preserve">поступку јавне набавке </w:t>
      </w:r>
      <w:r w:rsidR="006A34E9" w:rsidRPr="00FE20EE">
        <w:rPr>
          <w:rFonts w:ascii="Arial" w:eastAsia="TimesNewRomanPS-BoldMT" w:hAnsi="Arial" w:cs="Arial"/>
          <w:b/>
          <w:bCs/>
          <w:lang w:val="ru-RU"/>
        </w:rPr>
        <w:t xml:space="preserve">мале вредности </w:t>
      </w:r>
      <w:r w:rsidR="00A369E6" w:rsidRPr="00A369E6">
        <w:rPr>
          <w:rFonts w:ascii="Arial" w:hAnsi="Arial" w:cs="Arial"/>
          <w:b/>
          <w:bCs/>
        </w:rPr>
        <w:t>услуге</w:t>
      </w:r>
      <w:r w:rsidR="00A369E6" w:rsidRPr="00A369E6">
        <w:rPr>
          <w:rFonts w:ascii="Arial" w:hAnsi="Arial" w:cs="Arial"/>
          <w:b/>
        </w:rPr>
        <w:t xml:space="preserve"> стручног надзора над </w:t>
      </w:r>
      <w:r w:rsidR="00A369E6" w:rsidRPr="00A369E6">
        <w:rPr>
          <w:rFonts w:ascii="Arial" w:hAnsi="Arial" w:cs="Arial"/>
          <w:b/>
          <w:lang w:val="sr-Cyrl-CS"/>
        </w:rPr>
        <w:t>текућим и инвестиционом одржавањем зграда у својини општине Ћуприја</w:t>
      </w:r>
      <w:r w:rsidR="00A369E6">
        <w:rPr>
          <w:rFonts w:ascii="Arial" w:eastAsia="TimesNewRomanPS-BoldMT" w:hAnsi="Arial" w:cs="Arial"/>
          <w:b/>
          <w:bCs/>
          <w:lang w:val="ru-RU"/>
        </w:rPr>
        <w:t xml:space="preserve"> </w:t>
      </w:r>
    </w:p>
    <w:p w:rsidR="00FE20EE" w:rsidRPr="00FE20EE" w:rsidRDefault="00A369E6" w:rsidP="00FE20EE">
      <w:pPr>
        <w:shd w:val="clear" w:color="auto" w:fill="C6D9F1"/>
        <w:jc w:val="center"/>
        <w:rPr>
          <w:rFonts w:ascii="Arial" w:hAnsi="Arial" w:cs="Arial"/>
          <w:b/>
          <w:color w:val="auto"/>
          <w:lang w:val="sr-Cyrl-CS"/>
        </w:rPr>
      </w:pPr>
      <w:r>
        <w:rPr>
          <w:rFonts w:ascii="Arial" w:eastAsia="TimesNewRomanPS-BoldMT" w:hAnsi="Arial" w:cs="Arial"/>
          <w:b/>
          <w:bCs/>
          <w:lang w:val="sr-Cyrl-CS"/>
        </w:rPr>
        <w:t>ЈН. БР.404-5-16</w:t>
      </w:r>
      <w:r w:rsidR="00FE20EE" w:rsidRPr="00FE20EE">
        <w:rPr>
          <w:rFonts w:ascii="Arial" w:eastAsia="TimesNewRomanPS-BoldMT" w:hAnsi="Arial" w:cs="Arial"/>
          <w:b/>
          <w:bCs/>
          <w:lang w:val="sr-Cyrl-CS"/>
        </w:rPr>
        <w:t>/2019-04</w:t>
      </w:r>
    </w:p>
    <w:p w:rsidR="00FE20EE" w:rsidRPr="00FE20EE" w:rsidRDefault="00FE20EE" w:rsidP="009607EF">
      <w:pPr>
        <w:jc w:val="center"/>
        <w:rPr>
          <w:rFonts w:ascii="Arial" w:hAnsi="Arial" w:cs="Arial"/>
          <w:b/>
          <w:bCs/>
          <w:iCs/>
          <w:sz w:val="20"/>
          <w:szCs w:val="20"/>
        </w:rPr>
      </w:pPr>
    </w:p>
    <w:p w:rsidR="00FE20EE" w:rsidRPr="00FE20EE" w:rsidRDefault="00FE20EE"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785332" w:rsidRDefault="00785332" w:rsidP="00240812">
            <w:pPr>
              <w:snapToGrid w:val="0"/>
              <w:jc w:val="center"/>
              <w:rPr>
                <w:rFonts w:ascii="Arial" w:hAnsi="Arial" w:cs="Arial"/>
                <w:bCs/>
                <w:iCs/>
                <w:color w:val="auto"/>
                <w:lang w:val="en-GB"/>
              </w:rPr>
            </w:pPr>
            <w:r>
              <w:rPr>
                <w:rFonts w:ascii="Arial" w:hAnsi="Arial" w:cs="Arial"/>
                <w:bCs/>
                <w:iCs/>
                <w:color w:val="auto"/>
                <w:lang w:val="en-GB"/>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6</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6</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11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11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21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785332" w:rsidRDefault="00785332" w:rsidP="00240812">
            <w:pPr>
              <w:snapToGrid w:val="0"/>
              <w:jc w:val="center"/>
              <w:rPr>
                <w:rFonts w:ascii="Arial" w:eastAsia="TimesNewRomanPSMT" w:hAnsi="Arial" w:cs="Arial"/>
                <w:color w:val="auto"/>
                <w:lang w:val="en-GB"/>
              </w:rPr>
            </w:pPr>
            <w:r>
              <w:rPr>
                <w:rFonts w:ascii="Arial" w:eastAsia="TimesNewRomanPSMT" w:hAnsi="Arial" w:cs="Arial"/>
                <w:color w:val="auto"/>
                <w:lang w:val="en-GB"/>
              </w:rPr>
              <w:t>26</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785332" w:rsidRDefault="00785332" w:rsidP="00C13470">
            <w:pPr>
              <w:ind w:left="138"/>
              <w:jc w:val="center"/>
              <w:rPr>
                <w:rFonts w:ascii="Arial" w:hAnsi="Arial" w:cs="Arial"/>
                <w:color w:val="auto"/>
                <w:lang w:val="en-GB"/>
              </w:rPr>
            </w:pPr>
            <w:r>
              <w:rPr>
                <w:rFonts w:ascii="Arial" w:hAnsi="Arial" w:cs="Arial"/>
                <w:color w:val="auto"/>
                <w:lang w:val="en-GB"/>
              </w:rPr>
              <w:t>33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lang w:val="sr-Cyrl-CS"/>
        </w:rPr>
      </w:pPr>
    </w:p>
    <w:p w:rsidR="004B6A2D" w:rsidRPr="004B6A2D" w:rsidRDefault="004B6A2D">
      <w:pPr>
        <w:jc w:val="both"/>
        <w:rPr>
          <w:rFonts w:ascii="Arial" w:eastAsia="TimesNewRomanPSMT" w:hAnsi="Arial" w:cs="Arial"/>
          <w:lang w:val="sr-Cyrl-CS"/>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3D4EC8">
              <w:rPr>
                <w:rFonts w:ascii="Arial" w:hAnsi="Arial" w:cs="Arial"/>
                <w:shd w:val="clear" w:color="auto" w:fill="FFFFFF"/>
                <w:lang w:val="sr-Cyrl-CS"/>
              </w:rPr>
              <w:t>26.09</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7A514B"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9A000B" w:rsidP="009E6FA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4212B7">
              <w:rPr>
                <w:rFonts w:ascii="Arial" w:hAnsi="Arial" w:cs="Arial"/>
                <w:shd w:val="clear" w:color="auto" w:fill="FFFFFF"/>
                <w:lang w:val="sr-Cyrl-CS"/>
              </w:rPr>
              <w:t xml:space="preserve"> у вези спецификације</w:t>
            </w:r>
          </w:p>
          <w:p w:rsidR="00D5137D" w:rsidRPr="00C50CA7" w:rsidRDefault="00D5137D" w:rsidP="009E6FA5">
            <w:pPr>
              <w:rPr>
                <w:rFonts w:ascii="Arial" w:hAnsi="Arial" w:cs="Arial"/>
                <w:b/>
                <w:bCs/>
                <w:lang w:val="sr-Cyrl-CS"/>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ru-RU"/>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003D4EC8">
        <w:rPr>
          <w:rFonts w:ascii="Arial" w:hAnsi="Arial" w:cs="Arial"/>
          <w:sz w:val="24"/>
          <w:szCs w:val="24"/>
        </w:rPr>
        <w:t>Одлук</w:t>
      </w:r>
      <w:r w:rsidR="003D4EC8">
        <w:rPr>
          <w:rFonts w:ascii="Arial" w:hAnsi="Arial" w:cs="Arial"/>
          <w:sz w:val="24"/>
          <w:szCs w:val="24"/>
          <w:lang w:val="sr-Cyrl-CS"/>
        </w:rPr>
        <w:t>ом</w:t>
      </w:r>
      <w:r w:rsidRPr="00684211">
        <w:rPr>
          <w:rFonts w:ascii="Arial" w:hAnsi="Arial" w:cs="Arial"/>
          <w:sz w:val="24"/>
          <w:szCs w:val="24"/>
        </w:rPr>
        <w:t xml:space="preserve"> о буџету општине Ћуприја за 2019. годину („Сл. гласник РС“, бр. 26/2018, 13/2019</w:t>
      </w:r>
      <w:r w:rsidR="003D4EC8">
        <w:rPr>
          <w:rFonts w:ascii="Arial" w:hAnsi="Arial" w:cs="Arial"/>
          <w:sz w:val="24"/>
          <w:szCs w:val="24"/>
          <w:lang w:val="sr-Cyrl-CS"/>
        </w:rPr>
        <w:t xml:space="preserve"> и 30/19</w:t>
      </w:r>
      <w:r w:rsidRPr="00684211">
        <w:rPr>
          <w:rFonts w:ascii="Arial" w:hAnsi="Arial" w:cs="Arial"/>
          <w:sz w:val="24"/>
          <w:szCs w:val="24"/>
        </w:rPr>
        <w:t>) и Измена</w:t>
      </w:r>
      <w:r w:rsidR="003D4EC8">
        <w:rPr>
          <w:rFonts w:ascii="Arial" w:hAnsi="Arial" w:cs="Arial"/>
          <w:sz w:val="24"/>
          <w:szCs w:val="24"/>
          <w:lang w:val="sr-Cyrl-CS"/>
        </w:rPr>
        <w:t>ма</w:t>
      </w:r>
      <w:r w:rsidRPr="00684211">
        <w:rPr>
          <w:rFonts w:ascii="Arial" w:hAnsi="Arial" w:cs="Arial"/>
          <w:sz w:val="24"/>
          <w:szCs w:val="24"/>
        </w:rPr>
        <w:t xml:space="preserve"> и допуна</w:t>
      </w:r>
      <w:r w:rsidR="003D4EC8">
        <w:rPr>
          <w:rFonts w:ascii="Arial" w:hAnsi="Arial" w:cs="Arial"/>
          <w:sz w:val="24"/>
          <w:szCs w:val="24"/>
          <w:lang w:val="sr-Cyrl-CS"/>
        </w:rPr>
        <w:t>ма</w:t>
      </w:r>
      <w:r w:rsidRPr="00684211">
        <w:rPr>
          <w:rFonts w:ascii="Arial" w:hAnsi="Arial" w:cs="Arial"/>
          <w:sz w:val="24"/>
          <w:szCs w:val="24"/>
        </w:rPr>
        <w:t xml:space="preserve"> финансијског плана за 2019. годину за Општинску управу </w:t>
      </w:r>
      <w:r w:rsidR="003D4EC8">
        <w:rPr>
          <w:rFonts w:ascii="Arial" w:hAnsi="Arial" w:cs="Arial"/>
          <w:sz w:val="24"/>
          <w:szCs w:val="24"/>
        </w:rPr>
        <w:t>општине Ћуприја, бр. 402-</w:t>
      </w:r>
      <w:r w:rsidR="003D4EC8">
        <w:rPr>
          <w:rFonts w:ascii="Arial" w:hAnsi="Arial" w:cs="Arial"/>
          <w:sz w:val="24"/>
          <w:szCs w:val="24"/>
          <w:lang w:val="sr-Cyrl-CS"/>
        </w:rPr>
        <w:t>76</w:t>
      </w:r>
      <w:r w:rsidR="003D4EC8">
        <w:rPr>
          <w:rFonts w:ascii="Arial" w:hAnsi="Arial" w:cs="Arial"/>
          <w:sz w:val="24"/>
          <w:szCs w:val="24"/>
        </w:rPr>
        <w:t xml:space="preserve">/2019-01-2 од </w:t>
      </w:r>
      <w:r w:rsidR="003D4EC8">
        <w:rPr>
          <w:rFonts w:ascii="Arial" w:hAnsi="Arial" w:cs="Arial"/>
          <w:sz w:val="24"/>
          <w:szCs w:val="24"/>
          <w:lang w:val="sr-Cyrl-CS"/>
        </w:rPr>
        <w:t>23.08</w:t>
      </w:r>
      <w:r w:rsidRPr="00684211">
        <w:rPr>
          <w:rFonts w:ascii="Arial" w:hAnsi="Arial" w:cs="Arial"/>
          <w:sz w:val="24"/>
          <w:szCs w:val="24"/>
        </w:rPr>
        <w:t>.2019. године</w:t>
      </w:r>
      <w:r w:rsidR="00FE20EE">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8E11E2" w:rsidRDefault="008E11E2" w:rsidP="00656F7D">
      <w:pPr>
        <w:pStyle w:val="NoSpacing"/>
        <w:suppressAutoHyphens w:val="0"/>
        <w:spacing w:line="240" w:lineRule="auto"/>
        <w:jc w:val="both"/>
        <w:rPr>
          <w:rFonts w:ascii="Arial" w:hAnsi="Arial" w:cs="Arial"/>
          <w:sz w:val="24"/>
          <w:szCs w:val="24"/>
          <w:lang w:val="ru-RU"/>
        </w:rPr>
      </w:pPr>
    </w:p>
    <w:p w:rsidR="008E11E2" w:rsidRPr="008E11E2" w:rsidRDefault="008E11E2" w:rsidP="00656F7D">
      <w:pPr>
        <w:pStyle w:val="NoSpacing"/>
        <w:suppressAutoHyphens w:val="0"/>
        <w:spacing w:line="240" w:lineRule="auto"/>
        <w:jc w:val="both"/>
        <w:rPr>
          <w:rFonts w:ascii="Arial" w:hAnsi="Arial" w:cs="Arial"/>
          <w:color w:val="FF0000"/>
          <w:sz w:val="24"/>
          <w:szCs w:val="24"/>
          <w:lang w:val="en-GB"/>
        </w:rPr>
      </w:pPr>
      <w:r w:rsidRPr="008E11E2">
        <w:rPr>
          <w:rFonts w:ascii="Arial" w:hAnsi="Arial" w:cs="Arial"/>
          <w:color w:val="FF0000"/>
          <w:sz w:val="24"/>
          <w:szCs w:val="24"/>
          <w:lang w:val="ru-RU"/>
        </w:rPr>
        <w:t>Процењена вредност</w:t>
      </w:r>
      <w:r w:rsidR="00253C2A">
        <w:rPr>
          <w:rFonts w:ascii="Arial" w:hAnsi="Arial" w:cs="Arial"/>
          <w:color w:val="FF0000"/>
          <w:sz w:val="24"/>
          <w:szCs w:val="24"/>
          <w:lang w:val="ru-RU"/>
        </w:rPr>
        <w:t xml:space="preserve"> предметне набавке</w:t>
      </w:r>
      <w:r w:rsidRPr="008E11E2">
        <w:rPr>
          <w:rFonts w:ascii="Arial" w:hAnsi="Arial" w:cs="Arial"/>
          <w:color w:val="FF0000"/>
          <w:sz w:val="24"/>
          <w:szCs w:val="24"/>
          <w:lang w:val="ru-RU"/>
        </w:rPr>
        <w:t xml:space="preserve"> 10.000,00  без ПДВ-а.</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D72D81">
        <w:rPr>
          <w:rFonts w:ascii="Arial" w:hAnsi="Arial" w:cs="Arial"/>
        </w:rPr>
        <w:t xml:space="preserve">Одлуци о покретању поступка </w:t>
      </w:r>
      <w:r w:rsidR="00F24BA3" w:rsidRPr="00D72D81">
        <w:rPr>
          <w:rFonts w:ascii="Arial" w:hAnsi="Arial" w:cs="Arial"/>
          <w:lang w:val="sr-Cyrl-CS"/>
        </w:rPr>
        <w:t>ЈН.БР</w:t>
      </w:r>
      <w:r w:rsidRPr="00D72D81">
        <w:rPr>
          <w:rFonts w:ascii="Arial" w:hAnsi="Arial" w:cs="Arial"/>
        </w:rPr>
        <w:t xml:space="preserve">. </w:t>
      </w:r>
      <w:r w:rsidR="00FE20EE" w:rsidRPr="00D72D81">
        <w:rPr>
          <w:rFonts w:ascii="Arial" w:hAnsi="Arial" w:cs="Arial"/>
        </w:rPr>
        <w:t>404-5-</w:t>
      </w:r>
      <w:r w:rsidR="00CE5A8B" w:rsidRPr="00D72D81">
        <w:rPr>
          <w:rFonts w:ascii="Arial" w:hAnsi="Arial" w:cs="Arial"/>
        </w:rPr>
        <w:t>1</w:t>
      </w:r>
      <w:r w:rsidR="00CE5A8B" w:rsidRPr="00D72D81">
        <w:rPr>
          <w:rFonts w:ascii="Arial" w:hAnsi="Arial" w:cs="Arial"/>
          <w:lang w:val="sr-Cyrl-CS"/>
        </w:rPr>
        <w:t>6</w:t>
      </w:r>
      <w:r w:rsidR="00EA00BE" w:rsidRPr="00D72D81">
        <w:rPr>
          <w:rFonts w:ascii="Arial" w:hAnsi="Arial" w:cs="Arial"/>
        </w:rPr>
        <w:t xml:space="preserve">/2019-04-1 </w:t>
      </w:r>
      <w:r w:rsidRPr="00D72D81">
        <w:rPr>
          <w:rFonts w:ascii="Arial" w:hAnsi="Arial" w:cs="Arial"/>
        </w:rPr>
        <w:t>од</w:t>
      </w:r>
      <w:r w:rsidR="00CE5A8B" w:rsidRPr="00D72D81">
        <w:rPr>
          <w:rFonts w:ascii="Arial" w:hAnsi="Arial" w:cs="Arial"/>
          <w:lang w:val="sr-Cyrl-CS"/>
        </w:rPr>
        <w:t xml:space="preserve"> 25.09</w:t>
      </w:r>
      <w:r w:rsidR="00EA00BE" w:rsidRPr="00D72D81">
        <w:rPr>
          <w:rFonts w:ascii="Arial" w:hAnsi="Arial" w:cs="Arial"/>
          <w:lang w:val="sr-Cyrl-CS"/>
        </w:rPr>
        <w:t>.2019. године</w:t>
      </w:r>
      <w:r w:rsidRPr="005803C7">
        <w:rPr>
          <w:rFonts w:ascii="Arial" w:hAnsi="Arial" w:cs="Arial"/>
        </w:rPr>
        <w:t>.</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4B6A2D" w:rsidRPr="00A369E6" w:rsidRDefault="0015288F" w:rsidP="004B6A2D">
      <w:pPr>
        <w:pStyle w:val="NormalWeb"/>
        <w:spacing w:after="0"/>
        <w:jc w:val="both"/>
        <w:rPr>
          <w:rFonts w:ascii="Arial" w:hAnsi="Arial" w:cs="Arial"/>
          <w:color w:val="000000"/>
          <w:lang w:val="sr-Cyrl-CS"/>
        </w:rPr>
      </w:pPr>
      <w:r w:rsidRPr="005919EC">
        <w:rPr>
          <w:rFonts w:ascii="Arial" w:hAnsi="Arial" w:cs="Arial"/>
          <w:lang w:val="sr-Latn-CS"/>
        </w:rPr>
        <w:t>Предмет јавне набавке</w:t>
      </w:r>
      <w:r>
        <w:rPr>
          <w:rFonts w:ascii="Arial" w:hAnsi="Arial" w:cs="Arial"/>
        </w:rPr>
        <w:t xml:space="preserve"> је</w:t>
      </w:r>
      <w:r w:rsidR="004B6A2D">
        <w:rPr>
          <w:rFonts w:ascii="Arial" w:hAnsi="Arial" w:cs="Arial"/>
          <w:lang w:val="sr-Cyrl-CS"/>
        </w:rPr>
        <w:t xml:space="preserve"> </w:t>
      </w:r>
      <w:r w:rsidR="001A4AA4" w:rsidRPr="00902AFE">
        <w:rPr>
          <w:rFonts w:ascii="Arial" w:hAnsi="Arial" w:cs="Arial"/>
          <w:bCs/>
        </w:rPr>
        <w:t>услуге</w:t>
      </w:r>
      <w:r w:rsidR="001A4AA4" w:rsidRPr="00902AFE">
        <w:rPr>
          <w:rFonts w:ascii="Arial" w:hAnsi="Arial" w:cs="Arial"/>
        </w:rPr>
        <w:t xml:space="preserve"> стручног надзора над </w:t>
      </w:r>
      <w:r w:rsidR="001A4AA4" w:rsidRPr="00902AFE">
        <w:rPr>
          <w:rFonts w:ascii="Arial" w:hAnsi="Arial" w:cs="Arial"/>
          <w:color w:val="000000"/>
          <w:lang w:val="sr-Cyrl-CS"/>
        </w:rPr>
        <w:t>текућим и инвестиционом одржавањем зграда у својини општине Ћуприја</w:t>
      </w:r>
      <w:r w:rsidR="001A4AA4" w:rsidRPr="00902AFE">
        <w:rPr>
          <w:rFonts w:ascii="Arial" w:hAnsi="Arial" w:cs="Arial"/>
          <w:color w:val="000000"/>
        </w:rPr>
        <w:t xml:space="preserve">  ЈН.БР </w:t>
      </w:r>
      <w:r w:rsidR="001A4AA4" w:rsidRPr="00902AFE">
        <w:rPr>
          <w:rFonts w:ascii="Arial" w:hAnsi="Arial" w:cs="Arial"/>
        </w:rPr>
        <w:t>404-5-</w:t>
      </w:r>
      <w:r w:rsidR="001A4AA4" w:rsidRPr="00902AFE">
        <w:rPr>
          <w:rFonts w:ascii="Arial" w:hAnsi="Arial" w:cs="Arial"/>
          <w:lang w:val="sr-Cyrl-CS"/>
        </w:rPr>
        <w:t>12</w:t>
      </w:r>
      <w:r w:rsidR="001A4AA4" w:rsidRPr="00902AFE">
        <w:rPr>
          <w:rFonts w:ascii="Arial" w:hAnsi="Arial" w:cs="Arial"/>
        </w:rPr>
        <w:t>/2019-04</w:t>
      </w:r>
      <w:r w:rsidR="001A4AA4">
        <w:rPr>
          <w:rFonts w:ascii="Arial" w:hAnsi="Arial" w:cs="Arial"/>
        </w:rPr>
        <w:t>.</w:t>
      </w:r>
    </w:p>
    <w:p w:rsidR="008071A8" w:rsidRPr="004B6A2D" w:rsidRDefault="008071A8" w:rsidP="00D5137D">
      <w:pPr>
        <w:jc w:val="both"/>
        <w:rPr>
          <w:rFonts w:ascii="Arial" w:hAnsi="Arial" w:cs="Arial"/>
          <w:lang w:val="sr-Cyrl-CS"/>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lastRenderedPageBreak/>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Pr="00EA00BE"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9A000B" w:rsidRDefault="009A000B" w:rsidP="009A000B">
      <w:pPr>
        <w:rPr>
          <w:rFonts w:ascii="Arial" w:hAnsi="Arial" w:cs="Arial"/>
          <w:shd w:val="clear" w:color="auto" w:fill="FFFFFF"/>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rPr>
        <w:t>ук</w:t>
      </w:r>
      <w:r>
        <w:rPr>
          <w:rFonts w:ascii="Arial" w:hAnsi="Arial" w:cs="Arial"/>
          <w:shd w:val="clear" w:color="auto" w:fill="FFFFFF"/>
          <w:lang w:val="sr-Cyrl-CS"/>
        </w:rPr>
        <w:t>.инж.грађ.</w:t>
      </w:r>
    </w:p>
    <w:p w:rsidR="00F24BA3" w:rsidRPr="00F772FA"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4B6A2D" w:rsidRDefault="00A8629B" w:rsidP="004B6A2D">
      <w:pPr>
        <w:pStyle w:val="NormalWeb"/>
        <w:spacing w:after="0"/>
        <w:jc w:val="both"/>
        <w:rPr>
          <w:rFonts w:ascii="Arial" w:hAnsi="Arial" w:cs="Arial"/>
          <w:color w:val="000000"/>
        </w:rPr>
      </w:pPr>
      <w:r w:rsidRPr="005919EC">
        <w:rPr>
          <w:rFonts w:ascii="Arial" w:hAnsi="Arial" w:cs="Arial"/>
          <w:lang w:val="sr-Latn-CS"/>
        </w:rPr>
        <w:t>Предмет јавне набавке</w:t>
      </w:r>
      <w:r>
        <w:rPr>
          <w:rFonts w:ascii="Arial" w:hAnsi="Arial" w:cs="Arial"/>
        </w:rPr>
        <w:t xml:space="preserve"> је</w:t>
      </w:r>
      <w:r w:rsidRPr="005919EC">
        <w:rPr>
          <w:rFonts w:ascii="Arial" w:hAnsi="Arial" w:cs="Arial"/>
          <w:lang w:val="sr-Latn-CS"/>
        </w:rPr>
        <w:t xml:space="preserve"> </w:t>
      </w:r>
      <w:r w:rsidR="006A34E9">
        <w:rPr>
          <w:rFonts w:ascii="Arial" w:hAnsi="Arial" w:cs="Arial"/>
        </w:rPr>
        <w:t xml:space="preserve">набавка </w:t>
      </w:r>
      <w:r w:rsidR="004B6A2D">
        <w:rPr>
          <w:rFonts w:ascii="Arial" w:hAnsi="Arial" w:cs="Arial"/>
          <w:bCs/>
        </w:rPr>
        <w:t>услуге</w:t>
      </w:r>
      <w:r w:rsidR="004B6A2D">
        <w:rPr>
          <w:rFonts w:ascii="Arial" w:hAnsi="Arial" w:cs="Arial"/>
        </w:rPr>
        <w:t xml:space="preserve"> стручног надзора над </w:t>
      </w:r>
      <w:r w:rsidR="004B6A2D">
        <w:rPr>
          <w:rFonts w:ascii="Arial" w:hAnsi="Arial" w:cs="Arial"/>
          <w:color w:val="000000"/>
          <w:lang w:val="sr-Cyrl-CS"/>
        </w:rPr>
        <w:t>текућим и инвестиционом одржавањем зграда у својини општине Ћуприја</w:t>
      </w:r>
    </w:p>
    <w:p w:rsidR="001A4AA4" w:rsidRPr="001A4AA4" w:rsidRDefault="001A4AA4" w:rsidP="001A4AA4">
      <w:pPr>
        <w:autoSpaceDE w:val="0"/>
        <w:autoSpaceDN w:val="0"/>
        <w:adjustRightInd w:val="0"/>
        <w:spacing w:line="240" w:lineRule="auto"/>
        <w:jc w:val="both"/>
        <w:rPr>
          <w:rFonts w:ascii="Arial" w:hAnsi="Arial" w:cs="Arial"/>
        </w:rPr>
      </w:pPr>
      <w:r w:rsidRPr="00F00820">
        <w:rPr>
          <w:rFonts w:ascii="Arial" w:hAnsi="Arial" w:cs="Arial"/>
        </w:rPr>
        <w:t>Ш</w:t>
      </w:r>
      <w:r w:rsidRPr="00F00820">
        <w:rPr>
          <w:rFonts w:ascii="Arial" w:hAnsi="Arial" w:cs="Arial"/>
          <w:lang w:val="sr-Latn-CS"/>
        </w:rPr>
        <w:t>ифра из ОРН:</w:t>
      </w:r>
      <w:r w:rsidRPr="00F00820">
        <w:rPr>
          <w:rFonts w:ascii="Arial" w:eastAsia="TimesNewRomanPS-BoldMT" w:hAnsi="Arial" w:cs="Arial"/>
          <w:bCs/>
        </w:rPr>
        <w:t xml:space="preserve"> 71247000-</w:t>
      </w:r>
      <w:r w:rsidRPr="00F00820">
        <w:rPr>
          <w:rFonts w:ascii="Arial" w:hAnsi="Arial" w:cs="Arial"/>
        </w:rPr>
        <w:t xml:space="preserve"> Надзор грађевинских радова</w:t>
      </w:r>
    </w:p>
    <w:p w:rsidR="00A8629B" w:rsidRPr="009A000B" w:rsidRDefault="00A8629B" w:rsidP="00AB0B5C">
      <w:pPr>
        <w:pStyle w:val="NoSpacing"/>
        <w:jc w:val="both"/>
        <w:rPr>
          <w:rFonts w:ascii="Arial" w:hAnsi="Arial" w:cs="Arial"/>
          <w:sz w:val="24"/>
          <w:szCs w:val="24"/>
          <w:lang w:val="sr-Cyrl-CS"/>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0521DC" w:rsidRPr="00A15945" w:rsidRDefault="0048412B" w:rsidP="000521DC">
      <w:pPr>
        <w:pStyle w:val="NoSpacing"/>
        <w:jc w:val="both"/>
        <w:rPr>
          <w:rFonts w:ascii="Arial" w:hAnsi="Arial" w:cs="Arial"/>
          <w:sz w:val="24"/>
          <w:szCs w:val="24"/>
        </w:rPr>
      </w:pPr>
      <w:r w:rsidRPr="00A15945">
        <w:rPr>
          <w:rFonts w:ascii="Arial" w:hAnsi="Arial" w:cs="Arial"/>
          <w:sz w:val="24"/>
          <w:szCs w:val="24"/>
          <w:lang w:val="sr-Latn-CS"/>
        </w:rPr>
        <w:t>Предмет јавне набавке</w:t>
      </w:r>
      <w:r w:rsidRPr="00A15945">
        <w:rPr>
          <w:rFonts w:ascii="Arial" w:hAnsi="Arial" w:cs="Arial"/>
          <w:sz w:val="24"/>
          <w:szCs w:val="24"/>
        </w:rPr>
        <w:t xml:space="preserve"> је</w:t>
      </w:r>
      <w:r w:rsidRPr="00A15945">
        <w:rPr>
          <w:rFonts w:ascii="Arial" w:hAnsi="Arial" w:cs="Arial"/>
          <w:sz w:val="24"/>
          <w:szCs w:val="24"/>
          <w:lang w:val="sr-Latn-CS"/>
        </w:rPr>
        <w:t xml:space="preserve"> </w:t>
      </w:r>
      <w:r w:rsidRPr="00A15945">
        <w:rPr>
          <w:rFonts w:ascii="Arial" w:hAnsi="Arial" w:cs="Arial"/>
          <w:sz w:val="24"/>
          <w:szCs w:val="24"/>
        </w:rPr>
        <w:t xml:space="preserve">набавка </w:t>
      </w:r>
      <w:r w:rsidR="00A15945" w:rsidRPr="00A15945">
        <w:rPr>
          <w:rFonts w:ascii="Arial" w:hAnsi="Arial" w:cs="Arial"/>
          <w:bCs/>
          <w:sz w:val="24"/>
          <w:szCs w:val="24"/>
        </w:rPr>
        <w:t>услуге</w:t>
      </w:r>
      <w:r w:rsidR="00A15945" w:rsidRPr="00A15945">
        <w:rPr>
          <w:rFonts w:ascii="Arial" w:hAnsi="Arial" w:cs="Arial"/>
          <w:sz w:val="24"/>
          <w:szCs w:val="24"/>
        </w:rPr>
        <w:t xml:space="preserve"> стручног надзора над </w:t>
      </w:r>
      <w:r w:rsidR="00A15945" w:rsidRPr="00A15945">
        <w:rPr>
          <w:rFonts w:ascii="Arial" w:hAnsi="Arial" w:cs="Arial"/>
          <w:color w:val="000000"/>
          <w:sz w:val="24"/>
          <w:szCs w:val="24"/>
          <w:lang w:val="sr-Cyrl-CS"/>
        </w:rPr>
        <w:t>текућим и инвестиционом одржавањем зграда у својини општине Ћуприја</w:t>
      </w:r>
    </w:p>
    <w:p w:rsidR="0048412B" w:rsidRPr="00A15945" w:rsidRDefault="0048412B" w:rsidP="0048412B">
      <w:pPr>
        <w:ind w:firstLine="709"/>
        <w:jc w:val="both"/>
        <w:rPr>
          <w:rFonts w:ascii="Arial" w:hAnsi="Arial" w:cs="Arial"/>
        </w:rPr>
      </w:pPr>
    </w:p>
    <w:p w:rsidR="009E18A6" w:rsidRPr="008E0300" w:rsidRDefault="009E18A6" w:rsidP="009E18A6">
      <w:pPr>
        <w:jc w:val="center"/>
        <w:rPr>
          <w:rFonts w:ascii="Arial" w:hAnsi="Arial" w:cs="Arial"/>
          <w:b/>
          <w:bCs/>
          <w:i/>
          <w:iCs/>
        </w:rPr>
      </w:pPr>
    </w:p>
    <w:p w:rsidR="009E18A6" w:rsidRPr="008E0300" w:rsidRDefault="009E18A6" w:rsidP="009E18A6">
      <w:pPr>
        <w:jc w:val="center"/>
        <w:rPr>
          <w:rFonts w:ascii="Arial" w:hAnsi="Arial" w:cs="Arial"/>
          <w:b/>
        </w:rPr>
      </w:pPr>
      <w:r w:rsidRPr="009F6271">
        <w:rPr>
          <w:rFonts w:ascii="Arial" w:hAnsi="Arial" w:cs="Arial"/>
          <w:b/>
          <w:i/>
        </w:rPr>
        <w:t>Табела 1</w:t>
      </w:r>
      <w:r>
        <w:rPr>
          <w:rFonts w:ascii="Arial" w:hAnsi="Arial" w:cs="Arial"/>
          <w:b/>
        </w:rPr>
        <w:t xml:space="preserve"> </w:t>
      </w:r>
      <w:r w:rsidRPr="008E0300">
        <w:rPr>
          <w:rFonts w:ascii="Arial" w:hAnsi="Arial" w:cs="Arial"/>
          <w:b/>
        </w:rPr>
        <w:t>ПРЕДМЕР И ПРЕДРАЧУН РАДОВА</w:t>
      </w:r>
    </w:p>
    <w:p w:rsidR="009E18A6" w:rsidRPr="008E0300" w:rsidRDefault="009E18A6" w:rsidP="009E18A6">
      <w:pPr>
        <w:jc w:val="center"/>
        <w:rPr>
          <w:rFonts w:ascii="Arial" w:hAnsi="Arial" w:cs="Arial"/>
          <w:b/>
          <w:bCs/>
          <w:i/>
          <w:iCs/>
        </w:rPr>
      </w:pPr>
    </w:p>
    <w:p w:rsidR="0005323D" w:rsidRPr="008E0300" w:rsidRDefault="0005323D" w:rsidP="0005323D">
      <w:pPr>
        <w:jc w:val="center"/>
        <w:rPr>
          <w:rFonts w:ascii="Arial" w:hAnsi="Arial" w:cs="Arial"/>
          <w:b/>
          <w:bCs/>
          <w:i/>
          <w:iCs/>
        </w:rPr>
      </w:pPr>
    </w:p>
    <w:tbl>
      <w:tblPr>
        <w:tblW w:w="11162"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0"/>
        <w:gridCol w:w="6308"/>
        <w:gridCol w:w="1766"/>
        <w:gridCol w:w="2018"/>
      </w:tblGrid>
      <w:tr w:rsidR="00DF00A2" w:rsidRPr="00A15945" w:rsidTr="00DF00A2">
        <w:trPr>
          <w:trHeight w:val="1716"/>
        </w:trPr>
        <w:tc>
          <w:tcPr>
            <w:tcW w:w="1070" w:type="dxa"/>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p>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val="en-GB" w:eastAsia="en-GB"/>
              </w:rPr>
            </w:pPr>
            <w:r w:rsidRPr="00A15945">
              <w:rPr>
                <w:rFonts w:ascii="Arial" w:eastAsia="Times New Roman" w:hAnsi="Arial" w:cs="Arial"/>
                <w:b/>
                <w:iCs/>
                <w:color w:val="auto"/>
                <w:kern w:val="0"/>
                <w:sz w:val="22"/>
                <w:szCs w:val="22"/>
                <w:lang w:val="en-GB" w:eastAsia="en-GB"/>
              </w:rPr>
              <w:t>Бр.</w:t>
            </w:r>
          </w:p>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val="en-GB" w:eastAsia="en-GB"/>
              </w:rPr>
            </w:pPr>
            <w:r w:rsidRPr="00A15945">
              <w:rPr>
                <w:rFonts w:ascii="Arial" w:eastAsia="Times New Roman" w:hAnsi="Arial" w:cs="Arial"/>
                <w:b/>
                <w:iCs/>
                <w:color w:val="auto"/>
                <w:kern w:val="0"/>
                <w:sz w:val="22"/>
                <w:szCs w:val="22"/>
                <w:lang w:val="en-GB" w:eastAsia="en-GB"/>
              </w:rPr>
              <w:t>поз</w:t>
            </w:r>
          </w:p>
        </w:tc>
        <w:tc>
          <w:tcPr>
            <w:tcW w:w="6308" w:type="dxa"/>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p>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p>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val="en-GB" w:eastAsia="en-GB"/>
              </w:rPr>
            </w:pPr>
            <w:r w:rsidRPr="00A15945">
              <w:rPr>
                <w:rFonts w:ascii="Arial" w:eastAsia="Times New Roman" w:hAnsi="Arial" w:cs="Arial"/>
                <w:b/>
                <w:iCs/>
                <w:color w:val="auto"/>
                <w:kern w:val="0"/>
                <w:sz w:val="22"/>
                <w:szCs w:val="22"/>
                <w:lang w:val="en-GB" w:eastAsia="en-GB"/>
              </w:rPr>
              <w:t>Врста</w:t>
            </w:r>
            <w:r w:rsidRPr="00A15945">
              <w:rPr>
                <w:rFonts w:ascii="Arial" w:eastAsia="Times New Roman" w:hAnsi="Arial" w:cs="Arial"/>
                <w:b/>
                <w:iCs/>
                <w:color w:val="auto"/>
                <w:kern w:val="0"/>
                <w:sz w:val="22"/>
                <w:szCs w:val="22"/>
                <w:lang w:eastAsia="en-GB"/>
              </w:rPr>
              <w:t xml:space="preserve">    </w:t>
            </w:r>
            <w:r w:rsidRPr="00A15945">
              <w:rPr>
                <w:rFonts w:ascii="Arial" w:eastAsia="Times New Roman" w:hAnsi="Arial" w:cs="Arial"/>
                <w:b/>
                <w:iCs/>
                <w:color w:val="auto"/>
                <w:kern w:val="0"/>
                <w:sz w:val="22"/>
                <w:szCs w:val="22"/>
                <w:lang w:val="en-GB" w:eastAsia="en-GB"/>
              </w:rPr>
              <w:t>радова</w:t>
            </w:r>
          </w:p>
        </w:tc>
        <w:tc>
          <w:tcPr>
            <w:tcW w:w="1766" w:type="dxa"/>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p>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r w:rsidRPr="00A15945">
              <w:rPr>
                <w:rFonts w:ascii="Arial" w:eastAsia="Times New Roman" w:hAnsi="Arial" w:cs="Arial"/>
                <w:b/>
                <w:iCs/>
                <w:color w:val="auto"/>
                <w:kern w:val="0"/>
                <w:sz w:val="22"/>
                <w:szCs w:val="22"/>
                <w:lang w:val="en-GB" w:eastAsia="en-GB"/>
              </w:rPr>
              <w:t>Јед</w:t>
            </w:r>
          </w:p>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val="en-GB" w:eastAsia="en-GB"/>
              </w:rPr>
            </w:pPr>
            <w:r w:rsidRPr="00A15945">
              <w:rPr>
                <w:rFonts w:ascii="Arial" w:eastAsia="Times New Roman" w:hAnsi="Arial" w:cs="Arial"/>
                <w:b/>
                <w:iCs/>
                <w:color w:val="auto"/>
                <w:kern w:val="0"/>
                <w:sz w:val="22"/>
                <w:szCs w:val="22"/>
                <w:lang w:val="en-GB" w:eastAsia="en-GB"/>
              </w:rPr>
              <w:t>мере</w:t>
            </w:r>
          </w:p>
        </w:tc>
        <w:tc>
          <w:tcPr>
            <w:tcW w:w="2018" w:type="dxa"/>
            <w:vAlign w:val="center"/>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val="en-GB" w:eastAsia="en-GB"/>
              </w:rPr>
            </w:pPr>
            <w:r w:rsidRPr="00A15945">
              <w:rPr>
                <w:rFonts w:ascii="Arial" w:eastAsia="Times New Roman" w:hAnsi="Arial" w:cs="Arial"/>
                <w:b/>
                <w:iCs/>
                <w:color w:val="auto"/>
                <w:kern w:val="0"/>
                <w:sz w:val="22"/>
                <w:szCs w:val="22"/>
                <w:lang w:val="en-GB" w:eastAsia="en-GB"/>
              </w:rPr>
              <w:t>Количина</w:t>
            </w:r>
          </w:p>
        </w:tc>
      </w:tr>
      <w:tr w:rsidR="00DF00A2" w:rsidRPr="00A15945" w:rsidTr="00DF00A2">
        <w:trPr>
          <w:trHeight w:val="399"/>
        </w:trPr>
        <w:tc>
          <w:tcPr>
            <w:tcW w:w="1070" w:type="dxa"/>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r w:rsidRPr="00A15945">
              <w:rPr>
                <w:rFonts w:ascii="Arial" w:eastAsia="Times New Roman" w:hAnsi="Arial" w:cs="Arial"/>
                <w:b/>
                <w:iCs/>
                <w:color w:val="auto"/>
                <w:kern w:val="0"/>
                <w:sz w:val="22"/>
                <w:szCs w:val="22"/>
                <w:lang w:eastAsia="en-GB"/>
              </w:rPr>
              <w:t>1</w:t>
            </w:r>
          </w:p>
        </w:tc>
        <w:tc>
          <w:tcPr>
            <w:tcW w:w="6308" w:type="dxa"/>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r w:rsidRPr="00A15945">
              <w:rPr>
                <w:rFonts w:ascii="Arial" w:eastAsia="Times New Roman" w:hAnsi="Arial" w:cs="Arial"/>
                <w:b/>
                <w:iCs/>
                <w:color w:val="auto"/>
                <w:kern w:val="0"/>
                <w:sz w:val="22"/>
                <w:szCs w:val="22"/>
                <w:lang w:eastAsia="en-GB"/>
              </w:rPr>
              <w:t>2</w:t>
            </w:r>
          </w:p>
        </w:tc>
        <w:tc>
          <w:tcPr>
            <w:tcW w:w="1766" w:type="dxa"/>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r w:rsidRPr="00A15945">
              <w:rPr>
                <w:rFonts w:ascii="Arial" w:eastAsia="Times New Roman" w:hAnsi="Arial" w:cs="Arial"/>
                <w:b/>
                <w:iCs/>
                <w:color w:val="auto"/>
                <w:kern w:val="0"/>
                <w:sz w:val="22"/>
                <w:szCs w:val="22"/>
                <w:lang w:eastAsia="en-GB"/>
              </w:rPr>
              <w:t>3</w:t>
            </w:r>
          </w:p>
        </w:tc>
        <w:tc>
          <w:tcPr>
            <w:tcW w:w="2018" w:type="dxa"/>
            <w:vAlign w:val="center"/>
          </w:tcPr>
          <w:p w:rsidR="00DF00A2" w:rsidRPr="00A15945" w:rsidRDefault="00DF00A2" w:rsidP="008374B7">
            <w:pPr>
              <w:suppressAutoHyphens w:val="0"/>
              <w:spacing w:after="200" w:line="276" w:lineRule="auto"/>
              <w:jc w:val="center"/>
              <w:rPr>
                <w:rFonts w:ascii="Arial" w:eastAsia="Times New Roman" w:hAnsi="Arial" w:cs="Arial"/>
                <w:b/>
                <w:iCs/>
                <w:color w:val="auto"/>
                <w:kern w:val="0"/>
                <w:sz w:val="22"/>
                <w:szCs w:val="22"/>
                <w:lang w:eastAsia="en-GB"/>
              </w:rPr>
            </w:pPr>
            <w:r w:rsidRPr="00A15945">
              <w:rPr>
                <w:rFonts w:ascii="Arial" w:eastAsia="Times New Roman" w:hAnsi="Arial" w:cs="Arial"/>
                <w:b/>
                <w:iCs/>
                <w:color w:val="auto"/>
                <w:kern w:val="0"/>
                <w:sz w:val="22"/>
                <w:szCs w:val="22"/>
                <w:lang w:eastAsia="en-GB"/>
              </w:rPr>
              <w:t>4</w:t>
            </w:r>
          </w:p>
        </w:tc>
      </w:tr>
      <w:tr w:rsidR="00DF00A2" w:rsidRPr="00A15945" w:rsidTr="00DF00A2">
        <w:trPr>
          <w:trHeight w:val="302"/>
        </w:trPr>
        <w:tc>
          <w:tcPr>
            <w:tcW w:w="1070" w:type="dxa"/>
          </w:tcPr>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en-GB" w:eastAsia="en-GB"/>
              </w:rPr>
            </w:pPr>
          </w:p>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sr-Cyrl-CS" w:eastAsia="en-GB"/>
              </w:rPr>
            </w:pPr>
            <w:r w:rsidRPr="00A15945">
              <w:rPr>
                <w:rFonts w:ascii="Arial" w:eastAsia="Times New Roman" w:hAnsi="Arial" w:cs="Arial"/>
                <w:b/>
                <w:color w:val="auto"/>
                <w:kern w:val="0"/>
                <w:sz w:val="22"/>
                <w:szCs w:val="22"/>
                <w:lang w:val="sr-Cyrl-CS" w:eastAsia="en-GB"/>
              </w:rPr>
              <w:t>1</w:t>
            </w:r>
          </w:p>
        </w:tc>
        <w:tc>
          <w:tcPr>
            <w:tcW w:w="6308" w:type="dxa"/>
          </w:tcPr>
          <w:p w:rsidR="00DF00A2" w:rsidRPr="00A15945" w:rsidRDefault="00DF00A2" w:rsidP="008374B7">
            <w:pPr>
              <w:rPr>
                <w:rFonts w:ascii="Arial" w:eastAsia="Times New Roman" w:hAnsi="Arial" w:cs="Arial"/>
                <w:color w:val="auto"/>
                <w:kern w:val="0"/>
                <w:sz w:val="22"/>
                <w:szCs w:val="22"/>
                <w:lang w:eastAsia="en-GB"/>
              </w:rPr>
            </w:pPr>
            <w:r w:rsidRPr="00A15945">
              <w:rPr>
                <w:rFonts w:ascii="Arial" w:eastAsia="Times New Roman" w:hAnsi="Arial" w:cs="Arial"/>
                <w:color w:val="auto"/>
                <w:kern w:val="0"/>
                <w:sz w:val="22"/>
                <w:szCs w:val="22"/>
                <w:lang w:eastAsia="en-GB"/>
              </w:rPr>
              <w:t>Делимично обијање малтера са фасаде до цигле са чишћењем спојница и испирањем водом под  притиском са утоваром у возило и  одвозом шута на депонију</w:t>
            </w:r>
          </w:p>
        </w:tc>
        <w:tc>
          <w:tcPr>
            <w:tcW w:w="1766" w:type="dxa"/>
          </w:tcPr>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eastAsia="en-GB"/>
              </w:rPr>
            </w:pPr>
          </w:p>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val="en-GB" w:eastAsia="en-GB"/>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eastAsia="en-GB"/>
              </w:rPr>
            </w:pPr>
          </w:p>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eastAsia="en-GB"/>
              </w:rPr>
            </w:pPr>
            <w:r w:rsidRPr="00A15945">
              <w:rPr>
                <w:rFonts w:ascii="Arial" w:hAnsi="Arial" w:cs="Arial"/>
                <w:sz w:val="22"/>
                <w:szCs w:val="22"/>
                <w:lang w:val="sr-Cyrl-CS"/>
              </w:rPr>
              <w:t>140,00</w:t>
            </w:r>
          </w:p>
        </w:tc>
      </w:tr>
      <w:tr w:rsidR="00DF00A2" w:rsidRPr="00A15945" w:rsidTr="00DF00A2">
        <w:trPr>
          <w:trHeight w:val="404"/>
        </w:trPr>
        <w:tc>
          <w:tcPr>
            <w:tcW w:w="1070" w:type="dxa"/>
          </w:tcPr>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en-GB" w:eastAsia="en-GB"/>
              </w:rPr>
            </w:pPr>
          </w:p>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en-GB" w:eastAsia="en-GB"/>
              </w:rPr>
            </w:pPr>
          </w:p>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sr-Cyrl-CS" w:eastAsia="en-GB"/>
              </w:rPr>
            </w:pPr>
            <w:r w:rsidRPr="00A15945">
              <w:rPr>
                <w:rFonts w:ascii="Arial" w:eastAsia="Times New Roman" w:hAnsi="Arial" w:cs="Arial"/>
                <w:b/>
                <w:color w:val="auto"/>
                <w:kern w:val="0"/>
                <w:sz w:val="22"/>
                <w:szCs w:val="22"/>
                <w:lang w:val="sr-Cyrl-CS" w:eastAsia="en-GB"/>
              </w:rPr>
              <w:t>2</w:t>
            </w:r>
          </w:p>
        </w:tc>
        <w:tc>
          <w:tcPr>
            <w:tcW w:w="6308" w:type="dxa"/>
          </w:tcPr>
          <w:p w:rsidR="00DF00A2" w:rsidRPr="00A15945" w:rsidRDefault="00DF00A2" w:rsidP="008374B7">
            <w:pPr>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Делимично обијање малтера са сокле до цигле са</w:t>
            </w:r>
          </w:p>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чишћењем спојница и испирањем водом под притиском са утоваром у возило и одвозом шута на депонију.</w:t>
            </w:r>
            <w:r w:rsidRPr="00A15945">
              <w:rPr>
                <w:rFonts w:ascii="Arial" w:hAnsi="Arial" w:cs="Arial"/>
                <w:sz w:val="22"/>
                <w:szCs w:val="22"/>
                <w:lang w:val="sr-Cyrl-CS"/>
              </w:rPr>
              <w:t xml:space="preserve">                                                </w:t>
            </w:r>
          </w:p>
        </w:tc>
        <w:tc>
          <w:tcPr>
            <w:tcW w:w="1766" w:type="dxa"/>
          </w:tcPr>
          <w:p w:rsidR="00DF00A2" w:rsidRPr="00A15945" w:rsidRDefault="00DF00A2" w:rsidP="008374B7">
            <w:pPr>
              <w:jc w:val="center"/>
              <w:rPr>
                <w:rFonts w:ascii="Arial" w:eastAsia="Calibri" w:hAnsi="Arial" w:cs="Arial"/>
                <w:sz w:val="22"/>
                <w:szCs w:val="22"/>
              </w:rPr>
            </w:pPr>
          </w:p>
          <w:p w:rsidR="00DF00A2" w:rsidRPr="00A15945" w:rsidRDefault="00DF00A2" w:rsidP="008374B7">
            <w:pPr>
              <w:jc w:val="center"/>
              <w:rPr>
                <w:rFonts w:ascii="Arial" w:eastAsia="Calibri" w:hAnsi="Arial" w:cs="Arial"/>
                <w:sz w:val="22"/>
                <w:szCs w:val="22"/>
              </w:rPr>
            </w:pPr>
          </w:p>
          <w:p w:rsidR="00DF00A2" w:rsidRPr="00A15945" w:rsidRDefault="00DF00A2" w:rsidP="008374B7">
            <w:pPr>
              <w:jc w:val="center"/>
              <w:rPr>
                <w:rFonts w:ascii="Arial" w:eastAsia="Calibri" w:hAnsi="Arial" w:cs="Arial"/>
                <w:sz w:val="22"/>
                <w:szCs w:val="22"/>
              </w:rPr>
            </w:pPr>
          </w:p>
          <w:p w:rsidR="00DF00A2" w:rsidRPr="00A15945" w:rsidRDefault="00DF00A2" w:rsidP="008374B7">
            <w:pPr>
              <w:jc w:val="center"/>
              <w:rPr>
                <w:rFonts w:ascii="Arial" w:eastAsia="Calibri" w:hAnsi="Arial" w:cs="Arial"/>
                <w:sz w:val="22"/>
                <w:szCs w:val="22"/>
              </w:rPr>
            </w:pPr>
          </w:p>
          <w:p w:rsidR="00DF00A2" w:rsidRPr="00A15945" w:rsidRDefault="00DF00A2" w:rsidP="008374B7">
            <w:pPr>
              <w:jc w:val="center"/>
              <w:rPr>
                <w:rFonts w:ascii="Arial" w:eastAsia="Calibri"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val="sr-Cyrl-CS" w:eastAsia="en-GB"/>
              </w:rPr>
            </w:pPr>
          </w:p>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val="sr-Cyrl-CS" w:eastAsia="en-GB"/>
              </w:rPr>
            </w:pPr>
          </w:p>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val="sr-Cyrl-CS" w:eastAsia="en-GB"/>
              </w:rPr>
            </w:pPr>
            <w:r w:rsidRPr="00A15945">
              <w:rPr>
                <w:rFonts w:ascii="Arial" w:hAnsi="Arial" w:cs="Arial"/>
                <w:sz w:val="22"/>
                <w:szCs w:val="22"/>
                <w:lang w:val="sr-Cyrl-CS"/>
              </w:rPr>
              <w:t>32,00</w:t>
            </w:r>
          </w:p>
        </w:tc>
      </w:tr>
      <w:tr w:rsidR="00DF00A2" w:rsidRPr="00A15945" w:rsidTr="00DF00A2">
        <w:trPr>
          <w:trHeight w:val="568"/>
        </w:trPr>
        <w:tc>
          <w:tcPr>
            <w:tcW w:w="1070" w:type="dxa"/>
          </w:tcPr>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en-GB" w:eastAsia="en-GB"/>
              </w:rPr>
            </w:pPr>
          </w:p>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en-GB" w:eastAsia="en-GB"/>
              </w:rPr>
            </w:pPr>
          </w:p>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sr-Cyrl-CS" w:eastAsia="en-GB"/>
              </w:rPr>
            </w:pPr>
            <w:r w:rsidRPr="00A15945">
              <w:rPr>
                <w:rFonts w:ascii="Arial" w:eastAsia="Times New Roman" w:hAnsi="Arial" w:cs="Arial"/>
                <w:b/>
                <w:color w:val="auto"/>
                <w:kern w:val="0"/>
                <w:sz w:val="22"/>
                <w:szCs w:val="22"/>
                <w:lang w:val="sr-Cyrl-CS" w:eastAsia="en-GB"/>
              </w:rPr>
              <w:t>3</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Малтерисање фасаде продужним малтером са</w:t>
            </w:r>
          </w:p>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специјалним премазима СН везе са профилисање површина</w:t>
            </w:r>
            <w:r w:rsidRPr="00A15945">
              <w:rPr>
                <w:rFonts w:ascii="Arial" w:hAnsi="Arial" w:cs="Arial"/>
                <w:sz w:val="22"/>
                <w:szCs w:val="22"/>
                <w:lang w:val="sr-Cyrl-CS"/>
              </w:rPr>
              <w:t>.</w:t>
            </w:r>
          </w:p>
        </w:tc>
        <w:tc>
          <w:tcPr>
            <w:tcW w:w="1766" w:type="dxa"/>
          </w:tcPr>
          <w:p w:rsidR="00DF00A2" w:rsidRPr="00A15945" w:rsidRDefault="00DF00A2" w:rsidP="008374B7">
            <w:pPr>
              <w:jc w:val="center"/>
              <w:rPr>
                <w:rFonts w:ascii="Arial" w:hAnsi="Arial" w:cs="Arial"/>
                <w:sz w:val="22"/>
                <w:szCs w:val="22"/>
                <w:lang w:val="en-GB"/>
              </w:rPr>
            </w:pPr>
          </w:p>
          <w:p w:rsidR="00DF00A2" w:rsidRPr="00A15945" w:rsidRDefault="00DF00A2" w:rsidP="008374B7">
            <w:pPr>
              <w:jc w:val="center"/>
              <w:rPr>
                <w:rFonts w:ascii="Arial" w:hAnsi="Arial" w:cs="Arial"/>
                <w:sz w:val="22"/>
                <w:szCs w:val="22"/>
                <w:lang w:val="en-GB"/>
              </w:rPr>
            </w:pPr>
          </w:p>
          <w:p w:rsidR="00DF00A2" w:rsidRPr="00A15945" w:rsidRDefault="00DF00A2" w:rsidP="008374B7">
            <w:pPr>
              <w:jc w:val="center"/>
              <w:rPr>
                <w:rFonts w:ascii="Arial" w:hAnsi="Arial" w:cs="Arial"/>
                <w:kern w:val="0"/>
                <w:sz w:val="22"/>
                <w:szCs w:val="22"/>
                <w:lang w:val="en-GB" w:eastAsia="en-GB"/>
              </w:rPr>
            </w:pPr>
          </w:p>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val="en-GB" w:eastAsia="en-GB"/>
              </w:rPr>
            </w:pPr>
          </w:p>
          <w:p w:rsidR="00DF00A2" w:rsidRPr="00A15945" w:rsidRDefault="00DF00A2" w:rsidP="008374B7">
            <w:pPr>
              <w:suppressAutoHyphens w:val="0"/>
              <w:spacing w:after="200" w:line="276" w:lineRule="auto"/>
              <w:jc w:val="center"/>
              <w:rPr>
                <w:rFonts w:ascii="Arial" w:eastAsia="Times New Roman" w:hAnsi="Arial" w:cs="Arial"/>
                <w:color w:val="auto"/>
                <w:kern w:val="0"/>
                <w:sz w:val="22"/>
                <w:szCs w:val="22"/>
                <w:lang w:eastAsia="en-GB"/>
              </w:rPr>
            </w:pPr>
            <w:r w:rsidRPr="00A15945">
              <w:rPr>
                <w:rFonts w:ascii="Arial" w:hAnsi="Arial" w:cs="Arial"/>
                <w:sz w:val="22"/>
                <w:szCs w:val="22"/>
                <w:lang w:val="sr-Cyrl-CS"/>
              </w:rPr>
              <w:t>140,00</w:t>
            </w:r>
          </w:p>
        </w:tc>
      </w:tr>
      <w:tr w:rsidR="00DF00A2" w:rsidRPr="00A15945" w:rsidTr="00DF00A2">
        <w:trPr>
          <w:trHeight w:val="568"/>
        </w:trPr>
        <w:tc>
          <w:tcPr>
            <w:tcW w:w="1070" w:type="dxa"/>
          </w:tcPr>
          <w:p w:rsidR="00DF00A2" w:rsidRPr="00A15945" w:rsidRDefault="00DF00A2" w:rsidP="00A15945">
            <w:pPr>
              <w:suppressAutoHyphens w:val="0"/>
              <w:spacing w:after="200" w:line="276" w:lineRule="auto"/>
              <w:jc w:val="center"/>
              <w:rPr>
                <w:rFonts w:ascii="Arial" w:eastAsia="Calibri" w:hAnsi="Arial" w:cs="Arial"/>
                <w:b/>
                <w:color w:val="auto"/>
                <w:kern w:val="0"/>
                <w:sz w:val="22"/>
                <w:szCs w:val="22"/>
                <w:lang w:val="en-GB" w:eastAsia="en-GB"/>
              </w:rPr>
            </w:pPr>
          </w:p>
          <w:p w:rsidR="00DF00A2" w:rsidRPr="00A15945" w:rsidRDefault="00DF00A2" w:rsidP="00A15945">
            <w:pPr>
              <w:suppressAutoHyphens w:val="0"/>
              <w:spacing w:after="200" w:line="276" w:lineRule="auto"/>
              <w:jc w:val="center"/>
              <w:rPr>
                <w:rFonts w:ascii="Arial" w:eastAsia="Times New Roman" w:hAnsi="Arial" w:cs="Arial"/>
                <w:b/>
                <w:color w:val="auto"/>
                <w:kern w:val="0"/>
                <w:sz w:val="22"/>
                <w:szCs w:val="22"/>
                <w:lang w:val="sr-Cyrl-CS" w:eastAsia="en-GB"/>
              </w:rPr>
            </w:pPr>
            <w:r w:rsidRPr="00A15945">
              <w:rPr>
                <w:rFonts w:ascii="Arial" w:eastAsia="Calibri" w:hAnsi="Arial" w:cs="Arial"/>
                <w:b/>
                <w:color w:val="auto"/>
                <w:kern w:val="0"/>
                <w:sz w:val="22"/>
                <w:szCs w:val="22"/>
                <w:lang w:val="sr-Cyrl-CS" w:eastAsia="en-GB"/>
              </w:rPr>
              <w:t>4</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Малтерисање сокле специјалним одвлажујућим   малтерима</w:t>
            </w:r>
          </w:p>
        </w:tc>
        <w:tc>
          <w:tcPr>
            <w:tcW w:w="1766" w:type="dxa"/>
          </w:tcPr>
          <w:p w:rsidR="00DF00A2" w:rsidRPr="00A15945" w:rsidRDefault="00DF00A2" w:rsidP="008374B7">
            <w:pPr>
              <w:jc w:val="center"/>
              <w:rPr>
                <w:rFonts w:ascii="Arial" w:hAnsi="Arial" w:cs="Arial"/>
                <w:sz w:val="22"/>
                <w:szCs w:val="22"/>
              </w:rPr>
            </w:pPr>
          </w:p>
          <w:p w:rsidR="00DF00A2" w:rsidRPr="00A15945" w:rsidRDefault="00DF00A2" w:rsidP="008374B7">
            <w:pPr>
              <w:jc w:val="center"/>
              <w:rPr>
                <w:rFonts w:ascii="Arial" w:hAnsi="Arial" w:cs="Arial"/>
                <w:sz w:val="22"/>
                <w:szCs w:val="22"/>
              </w:rPr>
            </w:pPr>
          </w:p>
          <w:p w:rsidR="00DF00A2" w:rsidRPr="00A15945" w:rsidRDefault="00DF00A2" w:rsidP="008374B7">
            <w:pPr>
              <w:jc w:val="center"/>
              <w:rPr>
                <w:rFonts w:ascii="Arial" w:hAnsi="Arial" w:cs="Arial"/>
                <w:sz w:val="22"/>
                <w:szCs w:val="22"/>
              </w:rPr>
            </w:pPr>
            <w:r w:rsidRPr="00A15945">
              <w:rPr>
                <w:rFonts w:ascii="Arial" w:hAnsi="Arial" w:cs="Arial"/>
                <w:sz w:val="22"/>
                <w:szCs w:val="22"/>
                <w:lang w:val="sr-Cyrl-CS"/>
              </w:rPr>
              <w:t>m</w:t>
            </w:r>
            <w:r w:rsidRPr="00A15945">
              <w:rPr>
                <w:rFonts w:ascii="Arial" w:hAnsi="Arial" w:cs="Arial"/>
                <w:sz w:val="22"/>
                <w:szCs w:val="22"/>
                <w:vertAlign w:val="superscript"/>
                <w:lang w:val="sr-Cyrl-CS"/>
              </w:rPr>
              <w:t>2</w:t>
            </w:r>
          </w:p>
          <w:p w:rsidR="00DF00A2" w:rsidRPr="00A15945" w:rsidRDefault="00DF00A2" w:rsidP="008374B7">
            <w:pPr>
              <w:jc w:val="center"/>
              <w:rPr>
                <w:rFonts w:ascii="Arial" w:hAnsi="Arial" w:cs="Arial"/>
                <w:sz w:val="22"/>
                <w:szCs w:val="22"/>
              </w:rPr>
            </w:pP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p>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r w:rsidRPr="00A15945">
              <w:rPr>
                <w:rFonts w:ascii="Arial" w:hAnsi="Arial" w:cs="Arial"/>
                <w:sz w:val="22"/>
                <w:szCs w:val="22"/>
                <w:lang w:val="sr-Cyrl-CS"/>
              </w:rPr>
              <w:t>32,00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val="en-GB" w:eastAsia="en-GB"/>
              </w:rPr>
            </w:pPr>
          </w:p>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val="en-GB" w:eastAsia="en-GB"/>
              </w:rPr>
            </w:pPr>
            <w:r w:rsidRPr="00A15945">
              <w:rPr>
                <w:rFonts w:ascii="Arial" w:eastAsia="Calibri" w:hAnsi="Arial" w:cs="Arial"/>
                <w:b/>
                <w:color w:val="auto"/>
                <w:kern w:val="0"/>
                <w:sz w:val="22"/>
                <w:szCs w:val="22"/>
                <w:lang w:val="en-GB" w:eastAsia="en-GB"/>
              </w:rPr>
              <w:t>5</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Делимично стругање оштећених делова хирофе на фасади са одвозом шута на депонију</w:t>
            </w:r>
          </w:p>
        </w:tc>
        <w:tc>
          <w:tcPr>
            <w:tcW w:w="1766" w:type="dxa"/>
          </w:tcPr>
          <w:p w:rsidR="00DF00A2" w:rsidRPr="00A15945" w:rsidRDefault="00DF00A2" w:rsidP="008374B7">
            <w:pPr>
              <w:jc w:val="center"/>
              <w:rPr>
                <w:rFonts w:ascii="Arial" w:hAnsi="Arial" w:cs="Arial"/>
                <w:sz w:val="22"/>
                <w:szCs w:val="22"/>
              </w:rPr>
            </w:pPr>
          </w:p>
          <w:p w:rsidR="00DF00A2" w:rsidRPr="00A15945" w:rsidRDefault="00DF00A2" w:rsidP="008374B7">
            <w:pPr>
              <w:jc w:val="center"/>
              <w:rPr>
                <w:rFonts w:ascii="Arial" w:hAnsi="Arial" w:cs="Arial"/>
                <w:sz w:val="22"/>
                <w:szCs w:val="22"/>
              </w:rPr>
            </w:pPr>
          </w:p>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hAnsi="Arial" w:cs="Arial"/>
                <w:sz w:val="22"/>
                <w:szCs w:val="22"/>
                <w:lang w:val="sr-Cyrl-CS"/>
              </w:rPr>
            </w:pPr>
          </w:p>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r w:rsidRPr="00A15945">
              <w:rPr>
                <w:rFonts w:ascii="Arial" w:hAnsi="Arial" w:cs="Arial"/>
                <w:sz w:val="22"/>
                <w:szCs w:val="22"/>
                <w:lang w:val="sr-Cyrl-CS"/>
              </w:rPr>
              <w:t>20,00</w:t>
            </w:r>
          </w:p>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val="en-GB" w:eastAsia="en-GB"/>
              </w:rPr>
            </w:pPr>
            <w:r w:rsidRPr="00A15945">
              <w:rPr>
                <w:rFonts w:ascii="Arial" w:eastAsia="Calibri" w:hAnsi="Arial" w:cs="Arial"/>
                <w:b/>
                <w:color w:val="auto"/>
                <w:kern w:val="0"/>
                <w:sz w:val="22"/>
                <w:szCs w:val="22"/>
                <w:lang w:val="en-GB" w:eastAsia="en-GB"/>
              </w:rPr>
              <w:t>6</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Припрема површине подлога и прскање омалтерисаних и оструганих делова фасаде новом хирофом.</w:t>
            </w:r>
          </w:p>
          <w:p w:rsidR="00DF00A2" w:rsidRPr="00A15945" w:rsidRDefault="00DF00A2" w:rsidP="008374B7">
            <w:pPr>
              <w:rPr>
                <w:rFonts w:ascii="Arial" w:hAnsi="Arial" w:cs="Arial"/>
                <w:sz w:val="22"/>
                <w:szCs w:val="22"/>
                <w:lang w:val="sr-Cyrl-CS"/>
              </w:rPr>
            </w:pPr>
          </w:p>
        </w:tc>
        <w:tc>
          <w:tcPr>
            <w:tcW w:w="1766" w:type="dxa"/>
          </w:tcPr>
          <w:p w:rsidR="00DF00A2" w:rsidRPr="00A15945" w:rsidRDefault="00DF00A2" w:rsidP="008374B7">
            <w:pPr>
              <w:jc w:val="center"/>
              <w:rPr>
                <w:rFonts w:ascii="Arial" w:hAnsi="Arial" w:cs="Arial"/>
                <w:iCs/>
                <w:sz w:val="22"/>
                <w:szCs w:val="22"/>
              </w:rPr>
            </w:pPr>
          </w:p>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hAnsi="Arial" w:cs="Arial"/>
                <w:sz w:val="22"/>
                <w:szCs w:val="22"/>
                <w:lang w:val="sr-Cyrl-CS"/>
              </w:rPr>
            </w:pPr>
          </w:p>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r w:rsidRPr="00A15945">
              <w:rPr>
                <w:rFonts w:ascii="Arial" w:hAnsi="Arial" w:cs="Arial"/>
                <w:sz w:val="22"/>
                <w:szCs w:val="22"/>
                <w:lang w:val="sr-Cyrl-CS"/>
              </w:rPr>
              <w:t>160,00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val="sr-Latn-CS" w:eastAsia="en-GB"/>
              </w:rPr>
            </w:pPr>
            <w:r w:rsidRPr="00A15945">
              <w:rPr>
                <w:rFonts w:ascii="Arial" w:eastAsia="Calibri" w:hAnsi="Arial" w:cs="Arial"/>
                <w:b/>
                <w:color w:val="auto"/>
                <w:kern w:val="0"/>
                <w:sz w:val="22"/>
                <w:szCs w:val="22"/>
                <w:lang w:val="sr-Latn-CS" w:eastAsia="en-GB"/>
              </w:rPr>
              <w:t>7</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Припрема површине и бојење фасаде квалитетним влаго одбојним и перопропустивим</w:t>
            </w:r>
          </w:p>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бојама. Одабир боја вршиће стручњак Завода. У цену урачуната монтажа и демонтажа скеле.</w:t>
            </w:r>
          </w:p>
          <w:p w:rsidR="00DF00A2" w:rsidRPr="00A15945" w:rsidRDefault="00DF00A2" w:rsidP="008374B7">
            <w:pPr>
              <w:suppressAutoHyphens w:val="0"/>
              <w:spacing w:after="200" w:line="276" w:lineRule="auto"/>
              <w:ind w:right="-180"/>
              <w:rPr>
                <w:rFonts w:ascii="Arial" w:eastAsia="Calibri" w:hAnsi="Arial" w:cs="Arial"/>
                <w:b/>
                <w:color w:val="auto"/>
                <w:kern w:val="0"/>
                <w:sz w:val="22"/>
                <w:szCs w:val="22"/>
                <w:lang w:eastAsia="en-GB"/>
              </w:rPr>
            </w:pPr>
            <w:r w:rsidRPr="00A15945">
              <w:rPr>
                <w:rFonts w:ascii="Arial" w:eastAsia="HG Mincho Light J" w:hAnsi="Arial" w:cs="Arial"/>
                <w:kern w:val="3"/>
                <w:sz w:val="22"/>
                <w:szCs w:val="22"/>
                <w:lang w:eastAsia="en-US" w:bidi="en-US"/>
              </w:rPr>
              <w:t xml:space="preserve">                                                                                      </w:t>
            </w:r>
          </w:p>
        </w:tc>
        <w:tc>
          <w:tcPr>
            <w:tcW w:w="1766" w:type="dxa"/>
          </w:tcPr>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r w:rsidRPr="00A15945">
              <w:rPr>
                <w:rFonts w:ascii="Arial" w:hAnsi="Arial" w:cs="Arial"/>
                <w:sz w:val="22"/>
                <w:szCs w:val="22"/>
                <w:lang w:val="sr-Cyrl-CS"/>
              </w:rPr>
              <w:t>281,00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val="sr-Latn-CS" w:eastAsia="en-GB"/>
              </w:rPr>
            </w:pPr>
            <w:r w:rsidRPr="00A15945">
              <w:rPr>
                <w:rFonts w:ascii="Arial" w:eastAsia="Calibri" w:hAnsi="Arial" w:cs="Arial"/>
                <w:b/>
                <w:color w:val="auto"/>
                <w:kern w:val="0"/>
                <w:sz w:val="22"/>
                <w:szCs w:val="22"/>
                <w:lang w:val="sr-Latn-CS" w:eastAsia="en-GB"/>
              </w:rPr>
              <w:t>8</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Припрема површине и бојење сокле квалитетним влаго одбојним и пaропропустивим бојама. Одабир боја вршиће стручњак Завода</w:t>
            </w:r>
            <w:r w:rsidRPr="00A15945">
              <w:rPr>
                <w:rFonts w:ascii="Arial" w:eastAsia="Calibri" w:hAnsi="Arial" w:cs="Arial"/>
                <w:b/>
                <w:color w:val="auto"/>
                <w:kern w:val="0"/>
                <w:sz w:val="22"/>
                <w:szCs w:val="22"/>
                <w:lang w:eastAsia="en-GB"/>
              </w:rPr>
              <w:t xml:space="preserve"> </w:t>
            </w:r>
          </w:p>
        </w:tc>
        <w:tc>
          <w:tcPr>
            <w:tcW w:w="1766" w:type="dxa"/>
          </w:tcPr>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p w:rsidR="00DF00A2" w:rsidRPr="00A15945" w:rsidRDefault="00DF00A2" w:rsidP="008374B7">
            <w:pPr>
              <w:jc w:val="center"/>
              <w:rPr>
                <w:rFonts w:ascii="Arial" w:hAnsi="Arial" w:cs="Arial"/>
                <w:sz w:val="22"/>
                <w:szCs w:val="22"/>
              </w:rPr>
            </w:pP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r w:rsidRPr="00A15945">
              <w:rPr>
                <w:rFonts w:ascii="Arial" w:hAnsi="Arial" w:cs="Arial"/>
                <w:sz w:val="22"/>
                <w:szCs w:val="22"/>
                <w:lang w:val="sr-Cyrl-CS"/>
              </w:rPr>
              <w:t>64,00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val="sr-Latn-CS" w:eastAsia="en-GB"/>
              </w:rPr>
            </w:pPr>
            <w:r w:rsidRPr="00A15945">
              <w:rPr>
                <w:rFonts w:ascii="Arial" w:eastAsia="Calibri" w:hAnsi="Arial" w:cs="Arial"/>
                <w:b/>
                <w:color w:val="auto"/>
                <w:kern w:val="0"/>
                <w:sz w:val="22"/>
                <w:szCs w:val="22"/>
                <w:lang w:val="sr-Latn-CS" w:eastAsia="en-GB"/>
              </w:rPr>
              <w:t>9</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Демонтажа постојеће дрвене ламперије са зидова са</w:t>
            </w:r>
          </w:p>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утоваром у возило и одвозом на депонију.</w:t>
            </w:r>
          </w:p>
          <w:p w:rsidR="00DF00A2" w:rsidRPr="00A15945" w:rsidRDefault="00DF00A2" w:rsidP="008374B7">
            <w:pPr>
              <w:widowControl w:val="0"/>
              <w:spacing w:line="240" w:lineRule="auto"/>
              <w:rPr>
                <w:rFonts w:ascii="Arial" w:hAnsi="Arial" w:cs="Arial"/>
                <w:sz w:val="22"/>
                <w:szCs w:val="22"/>
                <w:lang w:val="sr-Cyrl-CS"/>
              </w:rPr>
            </w:pPr>
          </w:p>
        </w:tc>
        <w:tc>
          <w:tcPr>
            <w:tcW w:w="1766" w:type="dxa"/>
          </w:tcPr>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r w:rsidRPr="00A15945">
              <w:rPr>
                <w:rFonts w:ascii="Arial" w:hAnsi="Arial" w:cs="Arial"/>
                <w:sz w:val="22"/>
                <w:szCs w:val="22"/>
                <w:lang w:val="sr-Cyrl-CS"/>
              </w:rPr>
              <w:t>102,00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eastAsia="en-GB"/>
              </w:rPr>
            </w:pPr>
            <w:r w:rsidRPr="00A15945">
              <w:rPr>
                <w:rFonts w:ascii="Arial" w:eastAsia="Calibri" w:hAnsi="Arial" w:cs="Arial"/>
                <w:b/>
                <w:color w:val="auto"/>
                <w:kern w:val="0"/>
                <w:sz w:val="22"/>
                <w:szCs w:val="22"/>
                <w:lang w:eastAsia="en-GB"/>
              </w:rPr>
              <w:t>10</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Делимично обијање оштећеног малтера са унутрашних зидова  до цигле са чишћењем спојница</w:t>
            </w:r>
          </w:p>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са утоваром шута у возило и одвозм на депонију.</w:t>
            </w:r>
          </w:p>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p>
          <w:p w:rsidR="00DF00A2" w:rsidRPr="00A15945" w:rsidRDefault="00DF00A2" w:rsidP="008374B7">
            <w:pPr>
              <w:pStyle w:val="Caption"/>
              <w:rPr>
                <w:rFonts w:ascii="Arial" w:hAnsi="Arial" w:cs="Arial"/>
                <w:kern w:val="0"/>
                <w:sz w:val="22"/>
                <w:szCs w:val="22"/>
                <w:lang w:eastAsia="en-GB"/>
              </w:rPr>
            </w:pPr>
          </w:p>
        </w:tc>
        <w:tc>
          <w:tcPr>
            <w:tcW w:w="1766" w:type="dxa"/>
          </w:tcPr>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en-GB" w:eastAsia="en-GB"/>
              </w:rPr>
            </w:pPr>
            <w:r w:rsidRPr="00A15945">
              <w:rPr>
                <w:rFonts w:ascii="Arial" w:hAnsi="Arial" w:cs="Arial"/>
                <w:sz w:val="22"/>
                <w:szCs w:val="22"/>
                <w:lang w:val="sr-Cyrl-CS"/>
              </w:rPr>
              <w:t>10,00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eastAsia="en-GB"/>
              </w:rPr>
            </w:pPr>
            <w:r w:rsidRPr="00A15945">
              <w:rPr>
                <w:rFonts w:ascii="Arial" w:eastAsia="Calibri" w:hAnsi="Arial" w:cs="Arial"/>
                <w:b/>
                <w:color w:val="auto"/>
                <w:kern w:val="0"/>
                <w:sz w:val="22"/>
                <w:szCs w:val="22"/>
                <w:lang w:eastAsia="en-GB"/>
              </w:rPr>
              <w:t>11</w:t>
            </w:r>
          </w:p>
        </w:tc>
        <w:tc>
          <w:tcPr>
            <w:tcW w:w="6308" w:type="dxa"/>
          </w:tcPr>
          <w:p w:rsidR="00DF00A2" w:rsidRPr="00A15945" w:rsidRDefault="00DF00A2" w:rsidP="008374B7">
            <w:pPr>
              <w:widowControl w:val="0"/>
              <w:spacing w:line="240" w:lineRule="auto"/>
              <w:rPr>
                <w:rFonts w:ascii="Arial" w:hAnsi="Arial" w:cs="Arial"/>
                <w:sz w:val="22"/>
                <w:szCs w:val="22"/>
                <w:lang w:val="sr-Cyrl-CS"/>
              </w:rPr>
            </w:pPr>
            <w:r w:rsidRPr="00A15945">
              <w:rPr>
                <w:rFonts w:ascii="Arial" w:hAnsi="Arial" w:cs="Arial"/>
                <w:sz w:val="22"/>
                <w:szCs w:val="22"/>
              </w:rPr>
              <w:t>Малтерисање унутрашњих зидова продужним малтером</w:t>
            </w:r>
          </w:p>
        </w:tc>
        <w:tc>
          <w:tcPr>
            <w:tcW w:w="1766" w:type="dxa"/>
          </w:tcPr>
          <w:p w:rsidR="00DF00A2" w:rsidRPr="00A15945" w:rsidRDefault="00DF00A2" w:rsidP="008374B7">
            <w:pPr>
              <w:jc w:val="center"/>
              <w:rPr>
                <w:rFonts w:ascii="Arial" w:hAnsi="Arial" w:cs="Arial"/>
                <w:sz w:val="22"/>
                <w:szCs w:val="22"/>
                <w:vertAlign w:val="superscript"/>
              </w:rPr>
            </w:pPr>
            <w:r w:rsidRPr="00A15945">
              <w:rPr>
                <w:rFonts w:ascii="Arial" w:hAnsi="Arial" w:cs="Arial"/>
                <w:sz w:val="22"/>
                <w:szCs w:val="22"/>
                <w:vertAlign w:val="superscript"/>
                <w:lang w:val="sr-Cyrl-CS"/>
              </w:rPr>
              <w:t>m2</w:t>
            </w: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en-GB" w:eastAsia="en-GB"/>
              </w:rPr>
            </w:pPr>
            <w:r w:rsidRPr="00A15945">
              <w:rPr>
                <w:rFonts w:ascii="Arial" w:hAnsi="Arial" w:cs="Arial"/>
                <w:sz w:val="22"/>
                <w:szCs w:val="22"/>
                <w:lang w:val="sr-Cyrl-CS"/>
              </w:rPr>
              <w:t>10,00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eastAsia="en-GB"/>
              </w:rPr>
            </w:pPr>
            <w:r w:rsidRPr="00A15945">
              <w:rPr>
                <w:rFonts w:ascii="Arial" w:eastAsia="Calibri" w:hAnsi="Arial" w:cs="Arial"/>
                <w:b/>
                <w:color w:val="auto"/>
                <w:kern w:val="0"/>
                <w:sz w:val="22"/>
                <w:szCs w:val="22"/>
                <w:lang w:eastAsia="en-GB"/>
              </w:rPr>
              <w:t>12</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Припрема површине и глетовање унутрашњих зидова</w:t>
            </w:r>
          </w:p>
          <w:p w:rsidR="00DF00A2" w:rsidRPr="00A15945" w:rsidRDefault="00DF00A2" w:rsidP="008374B7">
            <w:pPr>
              <w:rPr>
                <w:rFonts w:ascii="Arial" w:hAnsi="Arial" w:cs="Arial"/>
                <w:sz w:val="22"/>
                <w:szCs w:val="22"/>
                <w:lang w:val="sr-Cyrl-CS"/>
              </w:rPr>
            </w:pPr>
          </w:p>
        </w:tc>
        <w:tc>
          <w:tcPr>
            <w:tcW w:w="1766" w:type="dxa"/>
          </w:tcPr>
          <w:p w:rsidR="00DF00A2" w:rsidRPr="00A15945" w:rsidRDefault="00DF00A2" w:rsidP="008374B7">
            <w:pPr>
              <w:jc w:val="center"/>
              <w:rPr>
                <w:rFonts w:ascii="Arial" w:hAnsi="Arial" w:cs="Arial"/>
                <w:sz w:val="22"/>
                <w:szCs w:val="22"/>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en-GB" w:eastAsia="en-GB"/>
              </w:rPr>
            </w:pPr>
            <w:r w:rsidRPr="00A15945">
              <w:rPr>
                <w:rFonts w:ascii="Arial" w:hAnsi="Arial" w:cs="Arial"/>
                <w:sz w:val="22"/>
                <w:szCs w:val="22"/>
                <w:lang w:val="sr-Cyrl-CS"/>
              </w:rPr>
              <w:t>102,00</w:t>
            </w:r>
          </w:p>
        </w:tc>
      </w:tr>
      <w:tr w:rsidR="00DF00A2" w:rsidRPr="00A15945" w:rsidTr="00DF00A2">
        <w:trPr>
          <w:trHeight w:val="711"/>
        </w:trPr>
        <w:tc>
          <w:tcPr>
            <w:tcW w:w="1070" w:type="dxa"/>
          </w:tcPr>
          <w:p w:rsidR="00DF00A2" w:rsidRPr="00A15945" w:rsidRDefault="00DF00A2" w:rsidP="00A15945">
            <w:pPr>
              <w:suppressAutoHyphens w:val="0"/>
              <w:spacing w:after="200" w:line="276" w:lineRule="auto"/>
              <w:ind w:right="-180"/>
              <w:jc w:val="center"/>
              <w:rPr>
                <w:rFonts w:ascii="Arial" w:eastAsia="Calibri" w:hAnsi="Arial" w:cs="Arial"/>
                <w:b/>
                <w:color w:val="auto"/>
                <w:kern w:val="0"/>
                <w:sz w:val="22"/>
                <w:szCs w:val="22"/>
                <w:lang w:eastAsia="en-GB"/>
              </w:rPr>
            </w:pPr>
            <w:r w:rsidRPr="00A15945">
              <w:rPr>
                <w:rFonts w:ascii="Arial" w:eastAsia="Calibri" w:hAnsi="Arial" w:cs="Arial"/>
                <w:b/>
                <w:color w:val="auto"/>
                <w:kern w:val="0"/>
                <w:sz w:val="22"/>
                <w:szCs w:val="22"/>
                <w:lang w:eastAsia="en-GB"/>
              </w:rPr>
              <w:t>13</w:t>
            </w:r>
          </w:p>
        </w:tc>
        <w:tc>
          <w:tcPr>
            <w:tcW w:w="6308" w:type="dxa"/>
          </w:tcPr>
          <w:p w:rsidR="00DF00A2" w:rsidRPr="00A15945" w:rsidRDefault="00DF00A2" w:rsidP="008374B7">
            <w:pPr>
              <w:widowControl w:val="0"/>
              <w:autoSpaceDN w:val="0"/>
              <w:spacing w:line="240" w:lineRule="auto"/>
              <w:textAlignment w:val="baseline"/>
              <w:rPr>
                <w:rFonts w:ascii="Arial" w:eastAsia="HG Mincho Light J" w:hAnsi="Arial" w:cs="Arial"/>
                <w:kern w:val="3"/>
                <w:sz w:val="22"/>
                <w:szCs w:val="22"/>
                <w:lang w:eastAsia="en-US" w:bidi="en-US"/>
              </w:rPr>
            </w:pPr>
            <w:r w:rsidRPr="00A15945">
              <w:rPr>
                <w:rFonts w:ascii="Arial" w:eastAsia="HG Mincho Light J" w:hAnsi="Arial" w:cs="Arial"/>
                <w:kern w:val="3"/>
                <w:sz w:val="22"/>
                <w:szCs w:val="22"/>
                <w:lang w:eastAsia="en-US" w:bidi="en-US"/>
              </w:rPr>
              <w:t>Припрема површине /стругање и крпљење/ подлога и кречење зидова и плафона поликолором у два слоја у  боји по избору инвеститора у цену урачунати монтажу и демонтажу скеле</w:t>
            </w:r>
          </w:p>
        </w:tc>
        <w:tc>
          <w:tcPr>
            <w:tcW w:w="1766" w:type="dxa"/>
          </w:tcPr>
          <w:p w:rsidR="00DF00A2" w:rsidRPr="00A15945" w:rsidRDefault="00DF00A2" w:rsidP="008374B7">
            <w:pPr>
              <w:jc w:val="center"/>
              <w:rPr>
                <w:rFonts w:ascii="Arial" w:hAnsi="Arial" w:cs="Arial"/>
                <w:sz w:val="22"/>
                <w:szCs w:val="22"/>
                <w:lang w:val="en-GB"/>
              </w:rPr>
            </w:pPr>
            <w:r w:rsidRPr="00A15945">
              <w:rPr>
                <w:rFonts w:ascii="Arial" w:hAnsi="Arial" w:cs="Arial"/>
                <w:iCs/>
                <w:sz w:val="22"/>
                <w:szCs w:val="22"/>
                <w:lang w:val="en-GB"/>
              </w:rPr>
              <w:t>m²</w:t>
            </w: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en-GB" w:eastAsia="en-GB"/>
              </w:rPr>
            </w:pPr>
            <w:r w:rsidRPr="00A15945">
              <w:rPr>
                <w:rFonts w:ascii="Arial" w:hAnsi="Arial" w:cs="Arial"/>
                <w:sz w:val="22"/>
                <w:szCs w:val="22"/>
                <w:lang w:val="sr-Cyrl-CS"/>
              </w:rPr>
              <w:t>720,00</w:t>
            </w:r>
          </w:p>
        </w:tc>
      </w:tr>
      <w:tr w:rsidR="00DF00A2" w:rsidRPr="00A15945" w:rsidTr="00DF00A2">
        <w:trPr>
          <w:trHeight w:val="711"/>
        </w:trPr>
        <w:tc>
          <w:tcPr>
            <w:tcW w:w="1070" w:type="dxa"/>
          </w:tcPr>
          <w:p w:rsidR="00DF00A2" w:rsidRPr="00A15945" w:rsidRDefault="00DF00A2" w:rsidP="008374B7">
            <w:pPr>
              <w:suppressAutoHyphens w:val="0"/>
              <w:spacing w:after="200" w:line="276" w:lineRule="auto"/>
              <w:ind w:right="-180"/>
              <w:jc w:val="center"/>
              <w:rPr>
                <w:rFonts w:ascii="Arial" w:eastAsia="Calibri" w:hAnsi="Arial" w:cs="Arial"/>
                <w:b/>
                <w:color w:val="auto"/>
                <w:kern w:val="0"/>
                <w:sz w:val="22"/>
                <w:szCs w:val="22"/>
                <w:lang w:eastAsia="en-GB"/>
              </w:rPr>
            </w:pPr>
          </w:p>
        </w:tc>
        <w:tc>
          <w:tcPr>
            <w:tcW w:w="6308" w:type="dxa"/>
          </w:tcPr>
          <w:p w:rsidR="00DF00A2" w:rsidRPr="00A15945" w:rsidRDefault="00DF00A2" w:rsidP="008374B7">
            <w:pPr>
              <w:rPr>
                <w:rFonts w:ascii="Arial" w:hAnsi="Arial" w:cs="Arial"/>
                <w:b/>
                <w:i/>
                <w:kern w:val="0"/>
                <w:sz w:val="22"/>
                <w:szCs w:val="22"/>
                <w:lang w:eastAsia="en-GB"/>
              </w:rPr>
            </w:pPr>
          </w:p>
        </w:tc>
        <w:tc>
          <w:tcPr>
            <w:tcW w:w="1766" w:type="dxa"/>
          </w:tcPr>
          <w:p w:rsidR="00DF00A2" w:rsidRPr="00A15945" w:rsidRDefault="00DF00A2" w:rsidP="008374B7">
            <w:pPr>
              <w:jc w:val="center"/>
              <w:rPr>
                <w:rFonts w:ascii="Arial" w:hAnsi="Arial" w:cs="Arial"/>
                <w:sz w:val="22"/>
                <w:szCs w:val="22"/>
              </w:rPr>
            </w:pPr>
          </w:p>
        </w:tc>
        <w:tc>
          <w:tcPr>
            <w:tcW w:w="2018" w:type="dxa"/>
          </w:tcPr>
          <w:p w:rsidR="00DF00A2" w:rsidRPr="00A15945" w:rsidRDefault="00DF00A2" w:rsidP="008374B7">
            <w:pPr>
              <w:suppressAutoHyphens w:val="0"/>
              <w:spacing w:after="200" w:line="276" w:lineRule="auto"/>
              <w:ind w:right="-180"/>
              <w:jc w:val="center"/>
              <w:rPr>
                <w:rFonts w:ascii="Arial" w:eastAsia="Calibri" w:hAnsi="Arial" w:cs="Arial"/>
                <w:color w:val="auto"/>
                <w:kern w:val="0"/>
                <w:sz w:val="22"/>
                <w:szCs w:val="22"/>
                <w:lang w:val="sr-Cyrl-CS" w:eastAsia="en-GB"/>
              </w:rPr>
            </w:pPr>
          </w:p>
        </w:tc>
      </w:tr>
    </w:tbl>
    <w:p w:rsidR="00FA5AE4" w:rsidRDefault="00FA5AE4" w:rsidP="00E974D4">
      <w:pPr>
        <w:jc w:val="both"/>
        <w:rPr>
          <w:rFonts w:ascii="Arial" w:hAnsi="Arial" w:cs="Arial"/>
          <w:color w:val="FF0000"/>
          <w:sz w:val="22"/>
          <w:szCs w:val="22"/>
          <w:lang w:val="sr-Cyrl-CS"/>
        </w:rPr>
      </w:pPr>
    </w:p>
    <w:p w:rsidR="00A15945" w:rsidRDefault="00A15945" w:rsidP="00E974D4">
      <w:pPr>
        <w:jc w:val="both"/>
        <w:rPr>
          <w:rFonts w:ascii="Arial" w:hAnsi="Arial" w:cs="Arial"/>
          <w:color w:val="FF0000"/>
          <w:sz w:val="22"/>
          <w:szCs w:val="22"/>
          <w:lang w:val="sr-Cyrl-CS"/>
        </w:rPr>
      </w:pPr>
    </w:p>
    <w:p w:rsidR="00A15945" w:rsidRDefault="00A15945" w:rsidP="00E974D4">
      <w:pPr>
        <w:jc w:val="both"/>
        <w:rPr>
          <w:rFonts w:ascii="Arial" w:hAnsi="Arial" w:cs="Arial"/>
          <w:color w:val="FF0000"/>
          <w:sz w:val="22"/>
          <w:szCs w:val="22"/>
          <w:lang w:val="sr-Cyrl-CS"/>
        </w:rPr>
      </w:pPr>
    </w:p>
    <w:p w:rsidR="00A15945" w:rsidRDefault="00A15945" w:rsidP="00E974D4">
      <w:pPr>
        <w:jc w:val="both"/>
        <w:rPr>
          <w:rFonts w:ascii="Arial" w:hAnsi="Arial" w:cs="Arial"/>
          <w:color w:val="FF0000"/>
          <w:sz w:val="22"/>
          <w:szCs w:val="22"/>
          <w:lang w:val="sr-Cyrl-CS"/>
        </w:rPr>
      </w:pPr>
    </w:p>
    <w:p w:rsidR="00A15945" w:rsidRPr="00A15945" w:rsidRDefault="00A15945" w:rsidP="00E974D4">
      <w:pPr>
        <w:jc w:val="both"/>
        <w:rPr>
          <w:rFonts w:ascii="Arial" w:hAnsi="Arial" w:cs="Arial"/>
          <w:color w:val="FF0000"/>
          <w:sz w:val="22"/>
          <w:szCs w:val="22"/>
          <w:lang w:val="sr-Cyrl-CS"/>
        </w:rPr>
      </w:pPr>
    </w:p>
    <w:p w:rsidR="00FA5AE4" w:rsidRPr="00DF00A2" w:rsidRDefault="00FA5AE4" w:rsidP="00FA5AE4">
      <w:pPr>
        <w:shd w:val="clear" w:color="auto" w:fill="C6D9F1"/>
        <w:rPr>
          <w:rFonts w:ascii="Arial" w:hAnsi="Arial" w:cs="Arial"/>
          <w:i/>
          <w:iCs/>
          <w:lang w:val="sr-Cyrl-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 xml:space="preserve">Да је поштовао обавезе које произлазе из важећих прописа о </w:t>
            </w:r>
            <w:r w:rsidRPr="00271C78">
              <w:rPr>
                <w:rFonts w:ascii="Arial" w:hAnsi="Arial" w:cs="Arial"/>
                <w:color w:val="auto"/>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743FC2" w:rsidRPr="00DF00A2" w:rsidRDefault="00585BA4" w:rsidP="00692951">
            <w:pPr>
              <w:autoSpaceDE w:val="0"/>
              <w:autoSpaceDN w:val="0"/>
              <w:adjustRightInd w:val="0"/>
              <w:rPr>
                <w:rFonts w:ascii="Arial" w:hAnsi="Arial" w:cs="Arial"/>
                <w:color w:val="auto"/>
                <w:lang w:val="en-GB"/>
              </w:rPr>
            </w:pPr>
            <w:r w:rsidRPr="00692951">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sidRPr="00692951">
              <w:rPr>
                <w:rFonts w:ascii="Arial" w:hAnsi="Arial" w:cs="Arial"/>
                <w:color w:val="auto"/>
                <w:lang w:val="en-GB"/>
              </w:rPr>
              <w:t xml:space="preserve"> </w:t>
            </w:r>
            <w:r w:rsidRPr="00692951">
              <w:rPr>
                <w:rFonts w:ascii="Arial" w:hAnsi="Arial" w:cs="Arial"/>
                <w:b/>
                <w:color w:val="auto"/>
                <w:lang w:val="sr-Cyrl-CS"/>
              </w:rPr>
              <w:t xml:space="preserve">најмање </w:t>
            </w:r>
            <w:r w:rsidR="008374B7" w:rsidRPr="00692951">
              <w:rPr>
                <w:rFonts w:ascii="Arial" w:hAnsi="Arial" w:cs="Arial"/>
                <w:b/>
                <w:color w:val="auto"/>
                <w:lang w:val="en-GB"/>
              </w:rPr>
              <w:t>1</w:t>
            </w:r>
            <w:r w:rsidRPr="00692951">
              <w:rPr>
                <w:rFonts w:ascii="Arial" w:hAnsi="Arial" w:cs="Arial"/>
                <w:color w:val="auto"/>
                <w:lang w:val="sr-Cyrl-CS"/>
              </w:rPr>
              <w:t xml:space="preserve"> извршиоца </w:t>
            </w:r>
            <w:r w:rsidR="008374B7" w:rsidRPr="00692951">
              <w:rPr>
                <w:rFonts w:ascii="Arial" w:hAnsi="Arial" w:cs="Arial"/>
                <w:color w:val="auto"/>
                <w:lang w:val="en-GB"/>
              </w:rPr>
              <w:t>са лиценцом</w:t>
            </w:r>
            <w:r w:rsidRPr="00692951">
              <w:rPr>
                <w:rFonts w:ascii="Arial" w:hAnsi="Arial" w:cs="Arial"/>
                <w:lang w:val="sr-Cyrl-CS"/>
              </w:rPr>
              <w:t xml:space="preserve"> (лиценца </w:t>
            </w:r>
            <w:r w:rsidR="00250163" w:rsidRPr="00692951">
              <w:rPr>
                <w:rFonts w:ascii="Arial" w:hAnsi="Arial" w:cs="Arial"/>
                <w:color w:val="auto"/>
                <w:lang w:val="sr-Cyrl-CS"/>
              </w:rPr>
              <w:t>ИКС</w:t>
            </w:r>
            <w:r w:rsidR="00250163" w:rsidRPr="00692951">
              <w:rPr>
                <w:rFonts w:ascii="Arial" w:hAnsi="Arial" w:cs="Arial"/>
                <w:color w:val="auto"/>
              </w:rPr>
              <w:t xml:space="preserve"> </w:t>
            </w:r>
            <w:r w:rsidR="008374B7" w:rsidRPr="00692951">
              <w:rPr>
                <w:rFonts w:ascii="Arial" w:hAnsi="Arial" w:cs="Arial"/>
                <w:color w:val="auto"/>
                <w:lang w:val="sr-Cyrl-CS"/>
              </w:rPr>
              <w:t>300, или ИКС 301, или</w:t>
            </w:r>
            <w:r w:rsidR="00692951" w:rsidRPr="00692951">
              <w:rPr>
                <w:rFonts w:ascii="Arial" w:hAnsi="Arial" w:cs="Arial"/>
                <w:color w:val="auto"/>
                <w:lang w:val="sr-Cyrl-CS"/>
              </w:rPr>
              <w:t xml:space="preserve"> ИКС 310 или ИКС 311 или ИКС 312 или ИКС 313 или ИКС 314 или ИКС 315 или ИКС 318 или ИКС 400 или ИКС 401 или ИКС 410 или ИКС 411 или ИКС 412 или ИКС 413 или ИКС 414 или ИКС 415 или ИКС 418 или ИКС 700 или ИКС 800</w:t>
            </w:r>
            <w:r w:rsidR="008374B7" w:rsidRPr="00692951">
              <w:rPr>
                <w:rFonts w:ascii="Arial" w:hAnsi="Arial" w:cs="Arial"/>
                <w:color w:val="auto"/>
                <w:lang w:val="sr-Cyrl-CS"/>
              </w:rPr>
              <w:t xml:space="preserve"> </w:t>
            </w:r>
            <w:r w:rsidRPr="00692951">
              <w:rPr>
                <w:rFonts w:ascii="Arial" w:hAnsi="Arial" w:cs="Arial"/>
                <w:lang w:val="sr-Cyrl-CS"/>
              </w:rPr>
              <w:t xml:space="preserve">, лиценца мора да буде важећа издата од стране инжењерске коморе Србије)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w:t>
      </w:r>
      <w:r w:rsidRPr="001B07E6">
        <w:rPr>
          <w:rFonts w:ascii="Arial" w:hAnsi="Arial" w:cs="Arial"/>
        </w:rPr>
        <w:lastRenderedPageBreak/>
        <w:t>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lastRenderedPageBreak/>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w:t>
      </w:r>
      <w:r w:rsidRPr="00523A31">
        <w:rPr>
          <w:rFonts w:ascii="Arial" w:hAnsi="Arial" w:cs="Arial"/>
          <w:color w:val="auto"/>
        </w:rPr>
        <w:lastRenderedPageBreak/>
        <w:t xml:space="preserve">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692951"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692951">
        <w:rPr>
          <w:rFonts w:ascii="Arial" w:eastAsia="TimesNewRomanPSMT" w:hAnsi="Arial" w:cs="Arial"/>
          <w:bCs/>
          <w:color w:val="auto"/>
        </w:rPr>
        <w:t>Кадровски капа</w:t>
      </w:r>
      <w:r w:rsidR="009A5213" w:rsidRPr="00692951">
        <w:rPr>
          <w:rFonts w:ascii="Arial" w:eastAsia="TimesNewRomanPSMT" w:hAnsi="Arial" w:cs="Arial"/>
          <w:bCs/>
          <w:color w:val="auto"/>
        </w:rPr>
        <w:t>цитет, услов под редним бројем 1</w:t>
      </w:r>
      <w:r w:rsidRPr="00692951">
        <w:rPr>
          <w:rFonts w:ascii="Arial" w:eastAsia="TimesNewRomanPSMT" w:hAnsi="Arial" w:cs="Arial"/>
          <w:bCs/>
          <w:color w:val="auto"/>
        </w:rPr>
        <w:t xml:space="preserve">. наведен у табеларном приказу </w:t>
      </w:r>
      <w:r w:rsidRPr="00692951">
        <w:rPr>
          <w:rFonts w:ascii="Arial" w:eastAsia="TimesNewRomanPSMT" w:hAnsi="Arial" w:cs="Arial"/>
          <w:b/>
          <w:bCs/>
          <w:color w:val="auto"/>
        </w:rPr>
        <w:t>додатних услова – Доказ:</w:t>
      </w:r>
    </w:p>
    <w:p w:rsidR="009A5213" w:rsidRPr="00692951"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692951" w:rsidRDefault="009A5213" w:rsidP="00176197">
      <w:pPr>
        <w:pStyle w:val="ListParagraph"/>
        <w:tabs>
          <w:tab w:val="left" w:pos="680"/>
        </w:tabs>
        <w:autoSpaceDE w:val="0"/>
        <w:ind w:left="1776"/>
        <w:jc w:val="both"/>
        <w:rPr>
          <w:rFonts w:ascii="Arial" w:eastAsia="TimesNewRomanPSMT" w:hAnsi="Arial" w:cs="Arial"/>
          <w:bCs/>
          <w:color w:val="auto"/>
        </w:rPr>
      </w:pPr>
      <w:r w:rsidRPr="00692951">
        <w:rPr>
          <w:rFonts w:ascii="Arial" w:eastAsia="TimesNewRomanPSMT" w:hAnsi="Arial" w:cs="Arial"/>
          <w:bCs/>
          <w:color w:val="auto"/>
        </w:rPr>
        <w:t>Испуњеност додатног услова да ра</w:t>
      </w:r>
      <w:r w:rsidR="00CE5500" w:rsidRPr="00692951">
        <w:rPr>
          <w:rFonts w:ascii="Arial" w:eastAsia="TimesNewRomanPSMT" w:hAnsi="Arial" w:cs="Arial"/>
          <w:bCs/>
          <w:color w:val="auto"/>
        </w:rPr>
        <w:t>сполаже</w:t>
      </w:r>
      <w:r w:rsidR="00692951" w:rsidRPr="00692951">
        <w:rPr>
          <w:rFonts w:ascii="Arial" w:eastAsia="TimesNewRomanPSMT" w:hAnsi="Arial" w:cs="Arial"/>
          <w:bCs/>
          <w:color w:val="auto"/>
        </w:rPr>
        <w:t xml:space="preserve"> са најмање </w:t>
      </w:r>
      <w:r w:rsidR="00692951" w:rsidRPr="00692951">
        <w:rPr>
          <w:rFonts w:ascii="Arial" w:eastAsia="TimesNewRomanPSMT" w:hAnsi="Arial" w:cs="Arial"/>
          <w:bCs/>
          <w:color w:val="auto"/>
          <w:lang w:val="sr-Cyrl-CS"/>
        </w:rPr>
        <w:t>1</w:t>
      </w:r>
      <w:r w:rsidR="00176197" w:rsidRPr="00692951">
        <w:rPr>
          <w:rFonts w:ascii="Arial" w:eastAsia="TimesNewRomanPSMT" w:hAnsi="Arial" w:cs="Arial"/>
          <w:bCs/>
          <w:color w:val="auto"/>
        </w:rPr>
        <w:t xml:space="preserve">             ( два</w:t>
      </w:r>
      <w:r w:rsidRPr="00692951">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692951" w:rsidRDefault="009A5213" w:rsidP="000B0046">
      <w:pPr>
        <w:pStyle w:val="ListParagraph"/>
        <w:tabs>
          <w:tab w:val="left" w:pos="680"/>
        </w:tabs>
        <w:autoSpaceDE w:val="0"/>
        <w:ind w:left="1776"/>
        <w:jc w:val="both"/>
        <w:rPr>
          <w:rFonts w:ascii="Arial" w:eastAsia="TimesNewRomanPSMT" w:hAnsi="Arial" w:cs="Arial"/>
          <w:bCs/>
          <w:color w:val="auto"/>
        </w:rPr>
      </w:pPr>
      <w:r w:rsidRPr="00692951">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692951" w:rsidRPr="00692951" w:rsidRDefault="009A5213" w:rsidP="00692951">
      <w:pPr>
        <w:pStyle w:val="ListParagraph"/>
        <w:tabs>
          <w:tab w:val="left" w:pos="680"/>
        </w:tabs>
        <w:autoSpaceDE w:val="0"/>
        <w:autoSpaceDN w:val="0"/>
        <w:adjustRightInd w:val="0"/>
        <w:ind w:left="1701"/>
        <w:jc w:val="both"/>
        <w:rPr>
          <w:rFonts w:ascii="Arial" w:hAnsi="Arial" w:cs="Arial"/>
          <w:color w:val="auto"/>
          <w:lang w:val="sr-Cyrl-CS"/>
        </w:rPr>
      </w:pPr>
      <w:r w:rsidRPr="00692951">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692951">
        <w:rPr>
          <w:rFonts w:ascii="Arial" w:eastAsia="TimesNewRomanPSMT" w:hAnsi="Arial" w:cs="Arial"/>
          <w:bCs/>
          <w:color w:val="auto"/>
          <w:lang w:val="en-GB"/>
        </w:rPr>
        <w:t xml:space="preserve"> </w:t>
      </w:r>
      <w:r w:rsidR="002B1429" w:rsidRPr="00692951">
        <w:rPr>
          <w:rFonts w:ascii="Arial" w:hAnsi="Arial" w:cs="Arial"/>
          <w:lang w:val="sr-Cyrl-CS"/>
        </w:rPr>
        <w:t xml:space="preserve">лиценца </w:t>
      </w:r>
      <w:r w:rsidR="00692951" w:rsidRPr="00692951">
        <w:rPr>
          <w:rFonts w:ascii="Arial" w:hAnsi="Arial" w:cs="Arial"/>
          <w:color w:val="auto"/>
          <w:lang w:val="sr-Cyrl-CS"/>
        </w:rPr>
        <w:t>ИКС</w:t>
      </w:r>
      <w:r w:rsidR="00692951" w:rsidRPr="00692951">
        <w:rPr>
          <w:rFonts w:ascii="Arial" w:hAnsi="Arial" w:cs="Arial"/>
          <w:color w:val="auto"/>
        </w:rPr>
        <w:t xml:space="preserve"> </w:t>
      </w:r>
      <w:r w:rsidR="00692951" w:rsidRPr="00692951">
        <w:rPr>
          <w:rFonts w:ascii="Arial" w:hAnsi="Arial" w:cs="Arial"/>
          <w:color w:val="auto"/>
          <w:lang w:val="sr-Cyrl-CS"/>
        </w:rPr>
        <w:t xml:space="preserve">300, или ИКС 301, или ИКС 310 или ИКС 311 или ИКС 312 или ИКС 313 или ИКС 314 или ИКС 315 или ИКС 318 или ИКС 400 или ИКС 401 или ИКС 410 или ИКС 411 или ИКС 412 или ИКС 413 или ИКС 414 или ИКС 415 или ИКС 418 или ИКС 700 или ИКС 800 </w:t>
      </w:r>
    </w:p>
    <w:p w:rsidR="00A176BA" w:rsidRPr="005C063F" w:rsidRDefault="00692951" w:rsidP="002B1429">
      <w:pPr>
        <w:pStyle w:val="ListParagraph"/>
        <w:tabs>
          <w:tab w:val="left" w:pos="680"/>
        </w:tabs>
        <w:autoSpaceDE w:val="0"/>
        <w:autoSpaceDN w:val="0"/>
        <w:adjustRightInd w:val="0"/>
        <w:ind w:left="1701"/>
        <w:jc w:val="both"/>
        <w:rPr>
          <w:rFonts w:ascii="Arial" w:hAnsi="Arial" w:cs="Arial"/>
          <w:color w:val="auto"/>
        </w:rPr>
      </w:pPr>
      <w:r>
        <w:rPr>
          <w:rFonts w:ascii="Arial" w:hAnsi="Arial" w:cs="Arial"/>
          <w:lang w:val="sr-Cyrl-CS"/>
        </w:rPr>
        <w:t xml:space="preserve"> </w:t>
      </w:r>
      <w:r w:rsidR="009A5213">
        <w:rPr>
          <w:rFonts w:ascii="Arial" w:hAnsi="Arial" w:cs="Arial"/>
          <w:color w:val="auto"/>
        </w:rPr>
        <w:t xml:space="preserve">Ако у уговору ван радног односа није наведено да ће носилац лиценце  бити </w:t>
      </w:r>
      <w:r w:rsidR="00176197">
        <w:rPr>
          <w:rFonts w:ascii="Arial" w:hAnsi="Arial" w:cs="Arial"/>
          <w:color w:val="auto"/>
        </w:rPr>
        <w:t>ангажован за реализацију услуге која је</w:t>
      </w:r>
      <w:r w:rsidR="009A5213">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15945">
      <w:pPr>
        <w:spacing w:before="100" w:beforeAutospacing="1" w:line="210" w:lineRule="atLeast"/>
        <w:ind w:left="720"/>
        <w:jc w:val="both"/>
        <w:rPr>
          <w:rFonts w:ascii="Arial" w:eastAsia="Times New Roman" w:hAnsi="Arial" w:cs="Arial"/>
          <w:color w:val="auto"/>
          <w:lang w:val="sr-Cyrl-CS"/>
        </w:rPr>
      </w:pPr>
    </w:p>
    <w:p w:rsidR="00A15945" w:rsidRDefault="00A15945" w:rsidP="00A15945">
      <w:pPr>
        <w:spacing w:before="100" w:beforeAutospacing="1" w:line="210" w:lineRule="atLeast"/>
        <w:ind w:left="720"/>
        <w:jc w:val="both"/>
        <w:rPr>
          <w:rFonts w:ascii="Arial" w:eastAsia="Times New Roman" w:hAnsi="Arial" w:cs="Arial"/>
          <w:color w:val="auto"/>
          <w:lang w:val="sr-Cyrl-CS"/>
        </w:rPr>
      </w:pPr>
    </w:p>
    <w:p w:rsidR="00A15945" w:rsidRDefault="00A15945" w:rsidP="00A15945">
      <w:pPr>
        <w:spacing w:before="100" w:beforeAutospacing="1" w:line="210" w:lineRule="atLeast"/>
        <w:ind w:left="720"/>
        <w:jc w:val="both"/>
        <w:rPr>
          <w:rFonts w:ascii="Arial" w:eastAsia="Times New Roman" w:hAnsi="Arial" w:cs="Arial"/>
          <w:color w:val="auto"/>
          <w:lang w:val="sr-Cyrl-CS"/>
        </w:rPr>
      </w:pPr>
    </w:p>
    <w:p w:rsidR="00A15945" w:rsidRDefault="00A15945" w:rsidP="00A15945">
      <w:pPr>
        <w:spacing w:before="100" w:beforeAutospacing="1" w:line="210" w:lineRule="atLeast"/>
        <w:ind w:left="720"/>
        <w:jc w:val="both"/>
        <w:rPr>
          <w:rFonts w:ascii="Arial" w:eastAsia="Times New Roman" w:hAnsi="Arial" w:cs="Arial"/>
          <w:color w:val="auto"/>
          <w:lang w:val="sr-Cyrl-CS"/>
        </w:rPr>
      </w:pPr>
    </w:p>
    <w:p w:rsidR="00A15945" w:rsidRPr="00585BA4" w:rsidRDefault="00A15945" w:rsidP="00A15945">
      <w:pPr>
        <w:spacing w:before="100" w:beforeAutospacing="1" w:line="210" w:lineRule="atLeast"/>
        <w:ind w:left="720"/>
        <w:jc w:val="both"/>
        <w:rPr>
          <w:rFonts w:ascii="Arial" w:eastAsia="Times New Roman" w:hAnsi="Arial" w:cs="Arial"/>
          <w:color w:val="auto"/>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5A2CCD" w:rsidRDefault="00897573" w:rsidP="00297DD5">
      <w:pPr>
        <w:pStyle w:val="NoSpacing"/>
        <w:jc w:val="both"/>
        <w:rPr>
          <w:rFonts w:ascii="Arial" w:hAnsi="Arial" w:cs="Arial"/>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A15945" w:rsidRPr="00A15945">
        <w:rPr>
          <w:rFonts w:ascii="Arial" w:hAnsi="Arial" w:cs="Arial"/>
          <w:bCs/>
          <w:sz w:val="24"/>
          <w:szCs w:val="24"/>
        </w:rPr>
        <w:t>услуге</w:t>
      </w:r>
      <w:r w:rsidR="00A15945" w:rsidRPr="00A15945">
        <w:rPr>
          <w:rFonts w:ascii="Arial" w:hAnsi="Arial" w:cs="Arial"/>
          <w:sz w:val="24"/>
          <w:szCs w:val="24"/>
        </w:rPr>
        <w:t xml:space="preserve"> стручног надзора над </w:t>
      </w:r>
      <w:r w:rsidR="00A15945" w:rsidRPr="00A15945">
        <w:rPr>
          <w:rFonts w:ascii="Arial" w:hAnsi="Arial" w:cs="Arial"/>
          <w:color w:val="000000"/>
          <w:sz w:val="24"/>
          <w:szCs w:val="24"/>
          <w:lang w:val="sr-Cyrl-CS"/>
        </w:rPr>
        <w:t>текућим и инвестиционом одржавањем зграда у својини општине Ћуприја</w:t>
      </w:r>
      <w:r w:rsidR="00A15945">
        <w:rPr>
          <w:rFonts w:ascii="Arial" w:hAnsi="Arial" w:cs="Arial"/>
          <w:sz w:val="24"/>
          <w:szCs w:val="24"/>
          <w:lang w:val="sr-Cyrl-CS"/>
        </w:rPr>
        <w:t xml:space="preserve"> </w:t>
      </w:r>
      <w:r w:rsidR="00A15945">
        <w:rPr>
          <w:rFonts w:ascii="Arial" w:hAnsi="Arial" w:cs="Arial"/>
          <w:iCs/>
          <w:sz w:val="24"/>
          <w:szCs w:val="24"/>
          <w:shd w:val="clear" w:color="auto" w:fill="FFFFFF"/>
          <w:lang w:val="sr-Cyrl-CS"/>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40</w:t>
      </w:r>
      <w:r w:rsidR="000B0046" w:rsidRPr="00C6002A">
        <w:rPr>
          <w:rFonts w:ascii="Arial" w:hAnsi="Arial" w:cs="Arial"/>
          <w:bCs/>
          <w:sz w:val="24"/>
          <w:szCs w:val="24"/>
          <w:lang w:val="en-GB"/>
        </w:rPr>
        <w:t>4-</w:t>
      </w:r>
      <w:r w:rsidR="00A15945">
        <w:rPr>
          <w:rFonts w:ascii="Arial" w:hAnsi="Arial" w:cs="Arial"/>
          <w:bCs/>
          <w:sz w:val="24"/>
          <w:szCs w:val="24"/>
          <w:lang w:val="sr-Cyrl-CS"/>
        </w:rPr>
        <w:t>5-16</w:t>
      </w:r>
      <w:r w:rsidR="00FA5AE4" w:rsidRPr="00C6002A">
        <w:rPr>
          <w:rFonts w:ascii="Arial" w:hAnsi="Arial" w:cs="Arial"/>
          <w:bCs/>
          <w:sz w:val="24"/>
          <w:szCs w:val="24"/>
          <w:lang w:val="en-GB"/>
        </w:rPr>
        <w:t>/2019-04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C30D95" w:rsidRDefault="00C30D95" w:rsidP="00897573">
      <w:pPr>
        <w:rPr>
          <w:rFonts w:ascii="Arial" w:hAnsi="Arial" w:cs="Arial"/>
          <w:b/>
          <w:bCs/>
          <w:i/>
          <w:iCs/>
        </w:rPr>
      </w:pPr>
    </w:p>
    <w:p w:rsidR="007043C8" w:rsidRPr="00CD79F9" w:rsidRDefault="007043C8" w:rsidP="00CD79F9">
      <w:pPr>
        <w:pStyle w:val="NoSpacing"/>
        <w:jc w:val="both"/>
        <w:rPr>
          <w:rFonts w:ascii="Arial" w:hAnsi="Arial" w:cs="Arial"/>
          <w:sz w:val="24"/>
          <w:szCs w:val="24"/>
          <w:lang w:val="sr-Cyrl-CS"/>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A15945" w:rsidRPr="00A15945">
        <w:rPr>
          <w:rFonts w:ascii="Arial" w:hAnsi="Arial" w:cs="Arial"/>
          <w:bCs/>
          <w:sz w:val="24"/>
          <w:szCs w:val="24"/>
        </w:rPr>
        <w:t>услуге</w:t>
      </w:r>
      <w:r w:rsidR="00A15945" w:rsidRPr="00A15945">
        <w:rPr>
          <w:rFonts w:ascii="Arial" w:hAnsi="Arial" w:cs="Arial"/>
          <w:sz w:val="24"/>
          <w:szCs w:val="24"/>
        </w:rPr>
        <w:t xml:space="preserve"> стручног надзора над </w:t>
      </w:r>
      <w:r w:rsidR="00A15945" w:rsidRPr="00A15945">
        <w:rPr>
          <w:rFonts w:ascii="Arial" w:hAnsi="Arial" w:cs="Arial"/>
          <w:color w:val="000000"/>
          <w:sz w:val="24"/>
          <w:szCs w:val="24"/>
          <w:lang w:val="sr-Cyrl-CS"/>
        </w:rPr>
        <w:t>текућим и инвестиционом одржавањем зграда у својини општине Ћуприја</w:t>
      </w:r>
      <w:r w:rsidR="00A15945">
        <w:rPr>
          <w:rFonts w:ascii="Arial" w:hAnsi="Arial" w:cs="Arial"/>
          <w:sz w:val="24"/>
          <w:szCs w:val="24"/>
          <w:lang w:val="sr-Cyrl-CS"/>
        </w:rPr>
        <w:t xml:space="preserve"> </w:t>
      </w:r>
      <w:r w:rsidR="00A15945">
        <w:rPr>
          <w:rFonts w:ascii="Arial" w:hAnsi="Arial" w:cs="Arial"/>
          <w:iCs/>
          <w:sz w:val="24"/>
          <w:szCs w:val="24"/>
          <w:shd w:val="clear" w:color="auto" w:fill="FFFFFF"/>
          <w:lang w:val="sr-Cyrl-CS"/>
        </w:rPr>
        <w:t xml:space="preserve"> </w:t>
      </w:r>
      <w:r w:rsidR="003B390E">
        <w:rPr>
          <w:rFonts w:ascii="Arial" w:hAnsi="Arial" w:cs="Arial"/>
          <w:sz w:val="24"/>
          <w:szCs w:val="24"/>
        </w:rPr>
        <w:t xml:space="preserve">ЈН.бр </w:t>
      </w:r>
      <w:r w:rsidR="002C6923">
        <w:rPr>
          <w:rFonts w:ascii="Arial" w:hAnsi="Arial" w:cs="Arial"/>
          <w:bCs/>
          <w:sz w:val="24"/>
          <w:szCs w:val="24"/>
          <w:lang w:val="en-GB"/>
        </w:rPr>
        <w:t>404-</w:t>
      </w:r>
      <w:r w:rsidR="00A15945">
        <w:rPr>
          <w:rFonts w:ascii="Arial" w:hAnsi="Arial" w:cs="Arial"/>
          <w:bCs/>
          <w:sz w:val="24"/>
          <w:szCs w:val="24"/>
          <w:lang w:val="sr-Cyrl-CS"/>
        </w:rPr>
        <w:t>5-16</w:t>
      </w:r>
      <w:r w:rsidR="00FA5AE4" w:rsidRPr="00F24BA3">
        <w:rPr>
          <w:rFonts w:ascii="Arial" w:hAnsi="Arial" w:cs="Arial"/>
          <w:bCs/>
          <w:sz w:val="24"/>
          <w:szCs w:val="24"/>
          <w:lang w:val="en-GB"/>
        </w:rPr>
        <w:t>/2019-04</w:t>
      </w: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DE4B29">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297DD5" w:rsidRDefault="00297DD5" w:rsidP="0001336B">
            <w:pPr>
              <w:jc w:val="both"/>
              <w:rPr>
                <w:rFonts w:ascii="Arial" w:eastAsia="TimesNewRomanPSMT" w:hAnsi="Arial" w:cs="Arial"/>
                <w:bCs/>
              </w:rPr>
            </w:pPr>
            <w:r w:rsidRPr="00297DD5">
              <w:rPr>
                <w:rFonts w:ascii="Arial" w:eastAsia="TimesNewRomanPSMT" w:hAnsi="Arial" w:cs="Arial"/>
                <w:bCs/>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4D5314">
        <w:trPr>
          <w:trHeight w:val="2477"/>
        </w:trPr>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4D5314" w:rsidRDefault="001E431B" w:rsidP="00DB140B">
            <w:pPr>
              <w:pStyle w:val="NoSpacing"/>
              <w:rPr>
                <w:rFonts w:ascii="Arial" w:eastAsia="TimesNewRomanPSMT" w:hAnsi="Arial" w:cs="Arial"/>
                <w:bCs/>
                <w:sz w:val="24"/>
                <w:szCs w:val="24"/>
                <w:lang w:val="en-GB"/>
              </w:rPr>
            </w:pPr>
            <w:r w:rsidRPr="004D5314">
              <w:rPr>
                <w:rFonts w:ascii="Arial" w:hAnsi="Arial" w:cs="Arial"/>
                <w:sz w:val="24"/>
                <w:szCs w:val="24"/>
                <w:lang w:val="sr-Cyrl-CS" w:eastAsia="sr-Cyrl-CS"/>
              </w:rPr>
              <w:t xml:space="preserve">Рок </w:t>
            </w:r>
            <w:r w:rsidRPr="004D5314">
              <w:rPr>
                <w:rFonts w:ascii="Arial" w:hAnsi="Arial" w:cs="Arial"/>
                <w:sz w:val="24"/>
                <w:szCs w:val="24"/>
                <w:lang w:eastAsia="sr-Cyrl-CS"/>
              </w:rPr>
              <w:t>извршења</w:t>
            </w:r>
            <w:r w:rsidRPr="004D5314">
              <w:rPr>
                <w:rFonts w:ascii="Arial" w:hAnsi="Arial" w:cs="Arial"/>
                <w:sz w:val="24"/>
                <w:szCs w:val="24"/>
                <w:lang w:val="sr-Cyrl-CS" w:eastAsia="sr-Cyrl-CS"/>
              </w:rPr>
              <w:t xml:space="preserve"> услуг</w:t>
            </w:r>
            <w:r w:rsidRPr="004D5314">
              <w:rPr>
                <w:rFonts w:ascii="Arial" w:hAnsi="Arial" w:cs="Arial"/>
                <w:sz w:val="24"/>
                <w:szCs w:val="24"/>
                <w:lang w:eastAsia="sr-Cyrl-CS"/>
              </w:rPr>
              <w:t>е</w:t>
            </w:r>
            <w:r w:rsidRPr="004D5314">
              <w:rPr>
                <w:rFonts w:ascii="Arial" w:hAnsi="Arial" w:cs="Arial"/>
                <w:sz w:val="24"/>
                <w:szCs w:val="24"/>
                <w:lang w:val="sr-Cyrl-CS" w:eastAsia="sr-Cyrl-CS"/>
              </w:rPr>
              <w:t xml:space="preserve"> је  до и</w:t>
            </w:r>
            <w:r w:rsidR="00CD79F9" w:rsidRPr="004D5314">
              <w:rPr>
                <w:rFonts w:ascii="Arial" w:hAnsi="Arial" w:cs="Arial"/>
                <w:sz w:val="24"/>
                <w:szCs w:val="24"/>
                <w:lang w:val="sr-Cyrl-CS" w:eastAsia="sr-Cyrl-CS"/>
              </w:rPr>
              <w:t>звршења свих уговорених радова</w:t>
            </w:r>
            <w:r w:rsidR="001F55C3">
              <w:rPr>
                <w:rFonts w:ascii="Arial" w:hAnsi="Arial" w:cs="Arial"/>
                <w:sz w:val="24"/>
                <w:szCs w:val="24"/>
                <w:lang w:val="en-GB" w:eastAsia="sr-Cyrl-CS"/>
              </w:rPr>
              <w:t xml:space="preserve">, </w:t>
            </w:r>
            <w:r w:rsidR="00CD79F9" w:rsidRPr="004D5314">
              <w:rPr>
                <w:rFonts w:ascii="Arial" w:hAnsi="Arial" w:cs="Arial"/>
                <w:sz w:val="24"/>
                <w:szCs w:val="24"/>
                <w:lang w:val="sr-Cyrl-CS" w:eastAsia="sr-Cyrl-CS"/>
              </w:rPr>
              <w:t xml:space="preserve"> </w:t>
            </w:r>
            <w:r w:rsidRPr="004D5314">
              <w:rPr>
                <w:rFonts w:ascii="Arial" w:hAnsi="Arial" w:cs="Arial"/>
                <w:sz w:val="24"/>
                <w:szCs w:val="24"/>
                <w:lang w:val="sr-Cyrl-CS" w:eastAsia="sr-Cyrl-CS"/>
              </w:rPr>
              <w:t xml:space="preserve">овере окончане ситуације </w:t>
            </w:r>
            <w:r w:rsidR="007A31EF" w:rsidRPr="004D5314">
              <w:rPr>
                <w:rFonts w:ascii="Arial" w:eastAsia="TimesNewRomanPSMT" w:hAnsi="Arial" w:cs="Arial"/>
                <w:bCs/>
                <w:sz w:val="24"/>
                <w:szCs w:val="24"/>
                <w:lang w:val="ru-RU"/>
              </w:rPr>
              <w:t xml:space="preserve">а </w:t>
            </w:r>
            <w:r w:rsidRPr="004D5314">
              <w:rPr>
                <w:rFonts w:ascii="Arial" w:eastAsia="TimesNewRomanPSMT" w:hAnsi="Arial" w:cs="Arial"/>
                <w:bCs/>
                <w:sz w:val="24"/>
                <w:szCs w:val="24"/>
                <w:lang w:val="ru-RU"/>
              </w:rPr>
              <w:t>по основу закљученог уговора</w:t>
            </w:r>
            <w:r w:rsidR="009F1A71" w:rsidRPr="004D5314">
              <w:rPr>
                <w:rFonts w:ascii="Arial" w:eastAsia="TimesNewRomanPSMT" w:hAnsi="Arial" w:cs="Arial"/>
                <w:bCs/>
                <w:sz w:val="24"/>
                <w:szCs w:val="24"/>
                <w:lang w:val="ru-RU"/>
              </w:rPr>
              <w:t xml:space="preserve"> за набавку </w:t>
            </w:r>
            <w:r w:rsidR="004D5314" w:rsidRPr="004D5314">
              <w:rPr>
                <w:rFonts w:ascii="Arial" w:eastAsia="TimesNewRomanPS-BoldMT" w:hAnsi="Arial" w:cs="Arial"/>
                <w:bCs/>
                <w:sz w:val="24"/>
                <w:szCs w:val="24"/>
                <w:lang w:val="sr-Cyrl-CS"/>
              </w:rPr>
              <w:t>услуга текуће и инвестиционо одржавање зграде у својини општине Ћуприја</w:t>
            </w:r>
          </w:p>
        </w:tc>
      </w:tr>
    </w:tbl>
    <w:p w:rsidR="008D2111" w:rsidRPr="008D2111" w:rsidRDefault="008D2111" w:rsidP="008D2111">
      <w:pPr>
        <w:spacing w:line="240" w:lineRule="auto"/>
        <w:ind w:firstLine="708"/>
        <w:jc w:val="both"/>
        <w:rPr>
          <w:rFonts w:ascii="Arial" w:hAnsi="Arial" w:cs="Arial"/>
          <w:color w:val="FF0000"/>
          <w:spacing w:val="-1"/>
          <w:sz w:val="20"/>
          <w:szCs w:val="20"/>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585BA4" w:rsidRDefault="007043C8" w:rsidP="007043C8">
      <w:pPr>
        <w:ind w:left="2880" w:firstLine="720"/>
        <w:jc w:val="both"/>
        <w:rPr>
          <w:rFonts w:ascii="Arial" w:hAnsi="Arial" w:cs="Arial"/>
          <w:b/>
          <w:bCs/>
          <w:i/>
          <w:iCs/>
          <w:color w:val="002060"/>
        </w:rPr>
      </w:pPr>
      <w:r w:rsidRPr="00585BA4">
        <w:rPr>
          <w:rFonts w:ascii="Arial" w:hAnsi="Arial" w:cs="Arial"/>
          <w:b/>
          <w:bCs/>
        </w:rPr>
        <w:t xml:space="preserve">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w:t>
      </w:r>
      <w:r w:rsidR="001F55C3">
        <w:rPr>
          <w:rFonts w:ascii="Arial" w:hAnsi="Arial" w:cs="Arial"/>
          <w:i/>
          <w:iCs/>
        </w:rPr>
        <w:t>ач мора да попуни,</w:t>
      </w:r>
      <w:r w:rsidRPr="00585BA4">
        <w:rPr>
          <w:rFonts w:ascii="Arial" w:hAnsi="Arial" w:cs="Arial"/>
          <w:i/>
          <w:iCs/>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1F55C3">
        <w:rPr>
          <w:rFonts w:ascii="Arial" w:hAnsi="Arial" w:cs="Arial"/>
          <w:i/>
          <w:iCs/>
        </w:rPr>
        <w:t xml:space="preserve">де потписују </w:t>
      </w:r>
      <w:r w:rsidRPr="00585BA4">
        <w:rPr>
          <w:rFonts w:ascii="Arial" w:hAnsi="Arial" w:cs="Arial"/>
          <w:i/>
          <w:iCs/>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7288" w:rsidRPr="00585BA4" w:rsidRDefault="0007728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Pr="00585BA4" w:rsidRDefault="007E56A8" w:rsidP="00897573">
      <w:pPr>
        <w:rPr>
          <w:rFonts w:ascii="Arial" w:hAnsi="Arial" w:cs="Arial"/>
          <w:b/>
          <w:bCs/>
          <w:i/>
          <w:iCs/>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7E56A8" w:rsidRDefault="007E56A8" w:rsidP="00897573">
      <w:pPr>
        <w:rPr>
          <w:rFonts w:ascii="Arial" w:hAnsi="Arial" w:cs="Arial"/>
          <w:b/>
          <w:bCs/>
          <w:i/>
          <w:iCs/>
          <w:sz w:val="22"/>
          <w:szCs w:val="22"/>
        </w:rPr>
      </w:pPr>
    </w:p>
    <w:p w:rsidR="001F55C3" w:rsidRDefault="001F55C3" w:rsidP="00897573">
      <w:pPr>
        <w:rPr>
          <w:rFonts w:ascii="Arial" w:hAnsi="Arial" w:cs="Arial"/>
          <w:b/>
          <w:bCs/>
          <w:i/>
          <w:iCs/>
          <w:sz w:val="22"/>
          <w:szCs w:val="22"/>
        </w:rPr>
      </w:pPr>
    </w:p>
    <w:p w:rsidR="007E56A8" w:rsidRPr="007E56A8" w:rsidRDefault="007E56A8" w:rsidP="00897573">
      <w:pPr>
        <w:rPr>
          <w:rFonts w:ascii="Arial" w:hAnsi="Arial" w:cs="Arial"/>
          <w:b/>
          <w:bCs/>
          <w:i/>
          <w:iCs/>
          <w:sz w:val="22"/>
          <w:szCs w:val="22"/>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1F55C3" w:rsidRDefault="002B2F6C" w:rsidP="001F55C3">
            <w:pPr>
              <w:pStyle w:val="NoSpacing"/>
              <w:rPr>
                <w:rFonts w:ascii="Arial" w:hAnsi="Arial" w:cs="Arial"/>
                <w:sz w:val="24"/>
                <w:szCs w:val="24"/>
              </w:rPr>
            </w:pPr>
            <w:r w:rsidRPr="001F55C3">
              <w:rPr>
                <w:rFonts w:ascii="Arial" w:hAnsi="Arial" w:cs="Arial"/>
                <w:bCs/>
                <w:sz w:val="24"/>
                <w:szCs w:val="24"/>
                <w:lang w:val="sr-Cyrl-CS"/>
              </w:rPr>
              <w:t xml:space="preserve">Набавка </w:t>
            </w:r>
            <w:r w:rsidR="001F55C3" w:rsidRPr="001F55C3">
              <w:rPr>
                <w:rFonts w:ascii="Arial" w:hAnsi="Arial" w:cs="Arial"/>
                <w:bCs/>
                <w:sz w:val="24"/>
                <w:szCs w:val="24"/>
              </w:rPr>
              <w:t>услуге</w:t>
            </w:r>
            <w:r w:rsidR="001F55C3" w:rsidRPr="001F55C3">
              <w:rPr>
                <w:rFonts w:ascii="Arial" w:hAnsi="Arial" w:cs="Arial"/>
                <w:sz w:val="24"/>
                <w:szCs w:val="24"/>
              </w:rPr>
              <w:t xml:space="preserve"> стручног надзора над </w:t>
            </w:r>
            <w:r w:rsidR="001F55C3" w:rsidRPr="001F55C3">
              <w:rPr>
                <w:rFonts w:ascii="Arial" w:hAnsi="Arial" w:cs="Arial"/>
                <w:color w:val="000000"/>
                <w:sz w:val="24"/>
                <w:szCs w:val="24"/>
                <w:lang w:val="sr-Cyrl-CS"/>
              </w:rPr>
              <w:t>текућим и инвестиционом одржавањем зграда у својини општине Ћуприја</w:t>
            </w:r>
            <w:r w:rsidR="001F55C3" w:rsidRPr="001F55C3">
              <w:rPr>
                <w:rFonts w:ascii="Arial" w:hAnsi="Arial" w:cs="Arial"/>
                <w:sz w:val="24"/>
                <w:szCs w:val="24"/>
                <w:lang w:val="sr-Cyrl-CS"/>
              </w:rPr>
              <w:t xml:space="preserve"> </w:t>
            </w:r>
            <w:r w:rsidR="001F55C3" w:rsidRPr="001F55C3">
              <w:rPr>
                <w:rFonts w:ascii="Arial" w:hAnsi="Arial" w:cs="Arial"/>
                <w:iCs/>
                <w:sz w:val="24"/>
                <w:szCs w:val="24"/>
                <w:shd w:val="clear" w:color="auto" w:fill="FFFFFF"/>
                <w:lang w:val="sr-Cyrl-CS"/>
              </w:rPr>
              <w:t xml:space="preserve"> </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B77AB2" w:rsidRDefault="00B77AB2"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64CD" w:rsidRDefault="005464C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464CD" w:rsidRPr="00B77AB2" w:rsidRDefault="005464C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B77AB2" w:rsidRDefault="00B95236" w:rsidP="001F55C3">
            <w:pPr>
              <w:pStyle w:val="NoSpacing"/>
              <w:jc w:val="both"/>
              <w:rPr>
                <w:rFonts w:ascii="Arial" w:hAnsi="Arial" w:cs="Arial"/>
                <w:sz w:val="24"/>
                <w:szCs w:val="24"/>
              </w:rPr>
            </w:pPr>
            <w:r w:rsidRPr="00B77AB2">
              <w:rPr>
                <w:rFonts w:ascii="Arial" w:hAnsi="Arial" w:cs="Arial"/>
                <w:sz w:val="24"/>
                <w:szCs w:val="24"/>
                <w:lang w:val="sr-Cyrl-CS"/>
              </w:rPr>
              <w:t>Укупан износ трошкова припремања понуде за јавну набавку</w:t>
            </w:r>
            <w:r w:rsidR="00B77AB2" w:rsidRPr="00B77AB2">
              <w:rPr>
                <w:rFonts w:ascii="Arial" w:hAnsi="Arial" w:cs="Arial"/>
                <w:bCs/>
                <w:sz w:val="24"/>
                <w:szCs w:val="24"/>
              </w:rPr>
              <w:t xml:space="preserve"> </w:t>
            </w:r>
            <w:r w:rsidR="001F55C3" w:rsidRPr="00A15945">
              <w:rPr>
                <w:rFonts w:ascii="Arial" w:hAnsi="Arial" w:cs="Arial"/>
                <w:bCs/>
                <w:sz w:val="24"/>
                <w:szCs w:val="24"/>
              </w:rPr>
              <w:t>услуге</w:t>
            </w:r>
            <w:r w:rsidR="001F55C3" w:rsidRPr="00A15945">
              <w:rPr>
                <w:rFonts w:ascii="Arial" w:hAnsi="Arial" w:cs="Arial"/>
                <w:sz w:val="24"/>
                <w:szCs w:val="24"/>
              </w:rPr>
              <w:t xml:space="preserve"> стручног надзора над </w:t>
            </w:r>
            <w:r w:rsidR="001F55C3" w:rsidRPr="00A15945">
              <w:rPr>
                <w:rFonts w:ascii="Arial" w:hAnsi="Arial" w:cs="Arial"/>
                <w:color w:val="000000"/>
                <w:sz w:val="24"/>
                <w:szCs w:val="24"/>
                <w:lang w:val="sr-Cyrl-CS"/>
              </w:rPr>
              <w:t>текућим и инвестиционом одржавањем зграда у својини општине Ћуприја</w:t>
            </w:r>
            <w:r w:rsidR="001F55C3">
              <w:rPr>
                <w:rFonts w:ascii="Arial" w:hAnsi="Arial" w:cs="Arial"/>
                <w:sz w:val="24"/>
                <w:szCs w:val="24"/>
                <w:lang w:val="sr-Cyrl-CS"/>
              </w:rPr>
              <w:t xml:space="preserve"> </w:t>
            </w:r>
            <w:r w:rsidR="001F55C3">
              <w:rPr>
                <w:rFonts w:ascii="Arial" w:hAnsi="Arial" w:cs="Arial"/>
                <w:iCs/>
                <w:sz w:val="24"/>
                <w:szCs w:val="24"/>
                <w:shd w:val="clear" w:color="auto" w:fill="FFFFFF"/>
                <w:lang w:val="sr-Cyrl-CS"/>
              </w:rPr>
              <w:t xml:space="preserve"> </w:t>
            </w:r>
            <w:r w:rsidRPr="00B77AB2">
              <w:rPr>
                <w:rFonts w:ascii="Arial" w:hAnsi="Arial" w:cs="Arial"/>
                <w:sz w:val="24"/>
                <w:szCs w:val="24"/>
                <w:lang w:val="sr-Cyrl-CS"/>
              </w:rPr>
              <w:t>ЈН</w:t>
            </w:r>
            <w:r w:rsidR="0053108F" w:rsidRPr="00B77AB2">
              <w:rPr>
                <w:rFonts w:ascii="Arial" w:hAnsi="Arial" w:cs="Arial"/>
                <w:sz w:val="24"/>
                <w:szCs w:val="24"/>
                <w:lang w:val="sr-Cyrl-CS"/>
              </w:rPr>
              <w:t xml:space="preserve">. </w:t>
            </w:r>
            <w:r w:rsidR="0053108F" w:rsidRPr="00B77AB2">
              <w:rPr>
                <w:rFonts w:ascii="Arial" w:hAnsi="Arial" w:cs="Arial"/>
                <w:sz w:val="24"/>
                <w:szCs w:val="24"/>
              </w:rPr>
              <w:t>бр</w:t>
            </w:r>
            <w:r w:rsidR="0053108F" w:rsidRPr="00B77AB2">
              <w:rPr>
                <w:rFonts w:ascii="Arial" w:hAnsi="Arial" w:cs="Arial"/>
                <w:b/>
                <w:sz w:val="24"/>
                <w:szCs w:val="24"/>
                <w:lang w:val="ru-RU"/>
              </w:rPr>
              <w:t xml:space="preserve">. </w:t>
            </w:r>
            <w:r w:rsidR="00C6002A" w:rsidRPr="005464CD">
              <w:rPr>
                <w:rFonts w:ascii="Arial" w:hAnsi="Arial" w:cs="Arial"/>
                <w:bCs/>
                <w:sz w:val="24"/>
                <w:szCs w:val="24"/>
                <w:lang w:val="en-GB"/>
              </w:rPr>
              <w:t>404-5-</w:t>
            </w:r>
            <w:r w:rsidR="001F55C3">
              <w:rPr>
                <w:rFonts w:ascii="Arial" w:hAnsi="Arial" w:cs="Arial"/>
                <w:bCs/>
                <w:sz w:val="24"/>
                <w:szCs w:val="24"/>
              </w:rPr>
              <w:t>16</w:t>
            </w:r>
            <w:r w:rsidR="00FA5AE4" w:rsidRPr="005464CD">
              <w:rPr>
                <w:rFonts w:ascii="Arial" w:hAnsi="Arial" w:cs="Arial"/>
                <w:bCs/>
                <w:sz w:val="24"/>
                <w:szCs w:val="24"/>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1F55C3" w:rsidRDefault="001F55C3" w:rsidP="00897573"/>
    <w:p w:rsidR="001F55C3" w:rsidRDefault="001F55C3" w:rsidP="00897573"/>
    <w:p w:rsidR="001F55C3" w:rsidRDefault="001F55C3" w:rsidP="00897573"/>
    <w:p w:rsidR="001F55C3" w:rsidRDefault="001F55C3" w:rsidP="00897573"/>
    <w:p w:rsidR="001F55C3" w:rsidRDefault="001F55C3" w:rsidP="00897573"/>
    <w:p w:rsidR="001F55C3" w:rsidRDefault="001F55C3" w:rsidP="00897573"/>
    <w:p w:rsidR="00DA0CC8" w:rsidRDefault="00DA0CC8" w:rsidP="00897573">
      <w:pPr>
        <w:rPr>
          <w:rFonts w:ascii="Arial" w:hAnsi="Arial" w:cs="Arial"/>
          <w:b/>
          <w:bCs/>
          <w:i/>
          <w:iCs/>
        </w:rPr>
      </w:pPr>
    </w:p>
    <w:p w:rsidR="00176197" w:rsidRPr="00176197" w:rsidRDefault="00176197" w:rsidP="00897573">
      <w:pPr>
        <w:rPr>
          <w:rFonts w:ascii="Arial" w:hAnsi="Arial" w:cs="Arial"/>
          <w:b/>
          <w:bCs/>
          <w:i/>
          <w:i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B77AB2" w:rsidRDefault="0053108F" w:rsidP="004A2A25">
      <w:pPr>
        <w:pStyle w:val="NoSpacing"/>
        <w:jc w:val="both"/>
        <w:rPr>
          <w:rFonts w:ascii="Arial" w:hAnsi="Arial" w:cs="Arial"/>
          <w:sz w:val="24"/>
          <w:szCs w:val="24"/>
        </w:rPr>
      </w:pPr>
      <w:r w:rsidRPr="004A2A25">
        <w:rPr>
          <w:rFonts w:ascii="Arial" w:hAnsi="Arial" w:cs="Arial"/>
          <w:sz w:val="24"/>
          <w:szCs w:val="24"/>
          <w:shd w:val="clear" w:color="auto" w:fill="FFFFFF"/>
        </w:rPr>
        <w:t>Под пуном материјалном и кривичном одговорношћу п</w:t>
      </w:r>
      <w:r w:rsidRPr="004A2A25">
        <w:rPr>
          <w:rFonts w:ascii="Arial" w:hAnsi="Arial" w:cs="Arial"/>
          <w:bCs/>
          <w:sz w:val="24"/>
          <w:szCs w:val="24"/>
          <w:shd w:val="clear" w:color="auto" w:fill="FFFFFF"/>
        </w:rPr>
        <w:t>отврђујем да сам понуду у поступку јавне набавке</w:t>
      </w:r>
      <w:r w:rsidR="00E54101" w:rsidRPr="004A2A25">
        <w:rPr>
          <w:rFonts w:ascii="Arial" w:hAnsi="Arial" w:cs="Arial"/>
          <w:bCs/>
          <w:sz w:val="24"/>
          <w:szCs w:val="24"/>
        </w:rPr>
        <w:t xml:space="preserve"> </w:t>
      </w:r>
      <w:r w:rsidR="007D0A92" w:rsidRPr="004A2A25">
        <w:rPr>
          <w:rFonts w:ascii="Arial" w:hAnsi="Arial" w:cs="Arial"/>
          <w:bCs/>
          <w:sz w:val="24"/>
          <w:szCs w:val="24"/>
        </w:rPr>
        <w:t>мале вредности</w:t>
      </w:r>
      <w:r w:rsidR="001F55C3">
        <w:rPr>
          <w:rFonts w:ascii="Arial" w:hAnsi="Arial" w:cs="Arial"/>
          <w:bCs/>
          <w:sz w:val="24"/>
          <w:szCs w:val="24"/>
        </w:rPr>
        <w:t xml:space="preserve"> </w:t>
      </w:r>
      <w:r w:rsidR="001F55C3" w:rsidRPr="00A15945">
        <w:rPr>
          <w:rFonts w:ascii="Arial" w:hAnsi="Arial" w:cs="Arial"/>
          <w:bCs/>
          <w:sz w:val="24"/>
          <w:szCs w:val="24"/>
        </w:rPr>
        <w:t>услуге</w:t>
      </w:r>
      <w:r w:rsidR="001F55C3" w:rsidRPr="00A15945">
        <w:rPr>
          <w:rFonts w:ascii="Arial" w:hAnsi="Arial" w:cs="Arial"/>
          <w:sz w:val="24"/>
          <w:szCs w:val="24"/>
        </w:rPr>
        <w:t xml:space="preserve"> стручног надзора над </w:t>
      </w:r>
      <w:r w:rsidR="001F55C3" w:rsidRPr="00A15945">
        <w:rPr>
          <w:rFonts w:ascii="Arial" w:hAnsi="Arial" w:cs="Arial"/>
          <w:color w:val="000000"/>
          <w:sz w:val="24"/>
          <w:szCs w:val="24"/>
          <w:lang w:val="sr-Cyrl-CS"/>
        </w:rPr>
        <w:t>текућим и инвестиционом одржавањем зграда у својини општине Ћуприја</w:t>
      </w:r>
      <w:r w:rsidR="001F55C3">
        <w:rPr>
          <w:rFonts w:ascii="Arial" w:hAnsi="Arial" w:cs="Arial"/>
          <w:sz w:val="24"/>
          <w:szCs w:val="24"/>
          <w:lang w:val="sr-Cyrl-CS"/>
        </w:rPr>
        <w:t xml:space="preserve"> </w:t>
      </w:r>
      <w:r w:rsidR="001F55C3">
        <w:rPr>
          <w:rFonts w:ascii="Arial" w:hAnsi="Arial" w:cs="Arial"/>
          <w:iCs/>
          <w:sz w:val="24"/>
          <w:szCs w:val="24"/>
          <w:shd w:val="clear" w:color="auto" w:fill="FFFFFF"/>
          <w:lang w:val="sr-Cyrl-CS"/>
        </w:rPr>
        <w:t xml:space="preserve"> </w:t>
      </w:r>
      <w:r w:rsidR="001F55C3" w:rsidRPr="00B77AB2">
        <w:rPr>
          <w:rFonts w:ascii="Arial" w:hAnsi="Arial" w:cs="Arial"/>
          <w:sz w:val="24"/>
          <w:szCs w:val="24"/>
          <w:lang w:val="sr-Cyrl-CS"/>
        </w:rPr>
        <w:t xml:space="preserve">ЈН. </w:t>
      </w:r>
      <w:r w:rsidR="001F55C3" w:rsidRPr="00B77AB2">
        <w:rPr>
          <w:rFonts w:ascii="Arial" w:hAnsi="Arial" w:cs="Arial"/>
          <w:sz w:val="24"/>
          <w:szCs w:val="24"/>
        </w:rPr>
        <w:t>бр</w:t>
      </w:r>
      <w:r w:rsidR="001F55C3" w:rsidRPr="00B77AB2">
        <w:rPr>
          <w:rFonts w:ascii="Arial" w:hAnsi="Arial" w:cs="Arial"/>
          <w:b/>
          <w:sz w:val="24"/>
          <w:szCs w:val="24"/>
          <w:lang w:val="ru-RU"/>
        </w:rPr>
        <w:t xml:space="preserve">. </w:t>
      </w:r>
      <w:r w:rsidR="001F55C3" w:rsidRPr="005464CD">
        <w:rPr>
          <w:rFonts w:ascii="Arial" w:hAnsi="Arial" w:cs="Arial"/>
          <w:bCs/>
          <w:sz w:val="24"/>
          <w:szCs w:val="24"/>
          <w:lang w:val="en-GB"/>
        </w:rPr>
        <w:t>404-5-</w:t>
      </w:r>
      <w:r w:rsidR="001F55C3">
        <w:rPr>
          <w:rFonts w:ascii="Arial" w:hAnsi="Arial" w:cs="Arial"/>
          <w:bCs/>
          <w:sz w:val="24"/>
          <w:szCs w:val="24"/>
        </w:rPr>
        <w:t>16</w:t>
      </w:r>
      <w:r w:rsidR="001F55C3" w:rsidRPr="005464CD">
        <w:rPr>
          <w:rFonts w:ascii="Arial" w:hAnsi="Arial" w:cs="Arial"/>
          <w:bCs/>
          <w:sz w:val="24"/>
          <w:szCs w:val="24"/>
          <w:lang w:val="en-GB"/>
        </w:rPr>
        <w:t>/2019-04</w:t>
      </w:r>
      <w:r w:rsidR="00ED6ED0" w:rsidRPr="004A2A25">
        <w:rPr>
          <w:rFonts w:ascii="Arial" w:hAnsi="Arial" w:cs="Arial"/>
          <w:b/>
          <w:sz w:val="24"/>
          <w:szCs w:val="24"/>
          <w:lang w:val="ru-RU"/>
        </w:rPr>
        <w:t>,</w:t>
      </w:r>
      <w:r w:rsidR="00FA5AE4" w:rsidRPr="004A2A25">
        <w:rPr>
          <w:rFonts w:ascii="Arial" w:hAnsi="Arial" w:cs="Arial"/>
          <w:b/>
          <w:sz w:val="24"/>
          <w:szCs w:val="24"/>
          <w:lang w:val="ru-RU"/>
        </w:rPr>
        <w:t xml:space="preserve"> </w:t>
      </w:r>
      <w:r w:rsidRPr="004A2A25">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4A2A25" w:rsidRDefault="00897573" w:rsidP="00897573">
      <w:pPr>
        <w:jc w:val="both"/>
        <w:rPr>
          <w:rFonts w:ascii="Arial" w:hAnsi="Arial" w:cs="Arial"/>
          <w:bCs/>
        </w:rPr>
      </w:pPr>
    </w:p>
    <w:p w:rsidR="00897573" w:rsidRDefault="00897573" w:rsidP="00BB0D2C">
      <w:pPr>
        <w:pStyle w:val="BodyText3"/>
        <w:spacing w:after="0"/>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BB0D2C">
            <w:pPr>
              <w:pStyle w:val="BodyText2"/>
              <w:spacing w:line="100" w:lineRule="atLeast"/>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176197" w:rsidRDefault="00897573" w:rsidP="009A521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BB0D2C">
        <w:rPr>
          <w:rFonts w:ascii="Arial" w:hAnsi="Arial" w:cs="Arial"/>
          <w:bCs/>
          <w:i/>
          <w:iCs/>
          <w:color w:val="auto"/>
        </w:rPr>
        <w:t>.</w:t>
      </w:r>
    </w:p>
    <w:p w:rsidR="00176197" w:rsidRDefault="00176197" w:rsidP="009A5213">
      <w:pPr>
        <w:tabs>
          <w:tab w:val="left" w:pos="6028"/>
        </w:tabs>
        <w:autoSpaceDE w:val="0"/>
        <w:spacing w:line="240" w:lineRule="auto"/>
        <w:jc w:val="both"/>
        <w:rPr>
          <w:rFonts w:ascii="Arial" w:hAnsi="Arial" w:cs="Arial"/>
          <w:bCs/>
          <w:i/>
          <w:iCs/>
          <w:color w:val="auto"/>
        </w:rPr>
      </w:pPr>
    </w:p>
    <w:p w:rsidR="00BE4452" w:rsidRDefault="00BE4452" w:rsidP="009A5213">
      <w:pPr>
        <w:tabs>
          <w:tab w:val="left" w:pos="6028"/>
        </w:tabs>
        <w:autoSpaceDE w:val="0"/>
        <w:spacing w:line="240" w:lineRule="auto"/>
        <w:jc w:val="both"/>
        <w:rPr>
          <w:rFonts w:ascii="Arial" w:hAnsi="Arial" w:cs="Arial"/>
          <w:bCs/>
          <w:i/>
          <w:iCs/>
          <w:color w:val="auto"/>
        </w:rPr>
      </w:pPr>
    </w:p>
    <w:p w:rsidR="00A2460C" w:rsidRDefault="00A2460C" w:rsidP="00BB0D2C">
      <w:pPr>
        <w:pStyle w:val="BodyText3"/>
        <w:spacing w:after="0"/>
        <w:rPr>
          <w:rFonts w:ascii="Arial" w:eastAsia="Arial Unicode MS" w:hAnsi="Arial" w:cs="Arial"/>
          <w:bCs/>
          <w:i/>
          <w:iCs/>
          <w:color w:val="auto"/>
          <w:sz w:val="24"/>
          <w:szCs w:val="24"/>
        </w:rPr>
      </w:pPr>
    </w:p>
    <w:p w:rsidR="00BB0D2C" w:rsidRDefault="00BB0D2C" w:rsidP="00BB0D2C">
      <w:pPr>
        <w:pStyle w:val="BodyText3"/>
        <w:spacing w:after="0"/>
        <w:rPr>
          <w:rFonts w:ascii="Arial" w:eastAsia="Arial Unicode MS" w:hAnsi="Arial" w:cs="Arial"/>
          <w:bCs/>
          <w:i/>
          <w:iCs/>
          <w:color w:val="auto"/>
          <w:sz w:val="24"/>
          <w:szCs w:val="24"/>
        </w:rPr>
      </w:pPr>
    </w:p>
    <w:p w:rsidR="00BB0D2C" w:rsidRDefault="00BB0D2C" w:rsidP="00BB0D2C">
      <w:pPr>
        <w:pStyle w:val="BodyText3"/>
        <w:spacing w:after="0"/>
        <w:rPr>
          <w:rFonts w:ascii="Arial" w:eastAsia="Arial Unicode MS" w:hAnsi="Arial" w:cs="Arial"/>
          <w:bCs/>
          <w:i/>
          <w:iCs/>
          <w:color w:val="auto"/>
          <w:sz w:val="24"/>
          <w:szCs w:val="24"/>
        </w:rPr>
      </w:pPr>
    </w:p>
    <w:p w:rsidR="00BB0D2C" w:rsidRPr="009A5213" w:rsidRDefault="00BB0D2C" w:rsidP="00BB0D2C">
      <w:pPr>
        <w:pStyle w:val="BodyText3"/>
        <w:spacing w:after="0"/>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B77AB2" w:rsidRDefault="0053108F" w:rsidP="00B77AB2">
      <w:pPr>
        <w:pStyle w:val="NoSpacing"/>
        <w:jc w:val="both"/>
        <w:rPr>
          <w:rFonts w:ascii="Arial" w:hAnsi="Arial" w:cs="Arial"/>
          <w:sz w:val="24"/>
          <w:szCs w:val="24"/>
        </w:rPr>
      </w:pPr>
      <w:r w:rsidRPr="00B77AB2">
        <w:rPr>
          <w:rFonts w:ascii="Arial" w:hAnsi="Arial" w:cs="Arial"/>
          <w:sz w:val="24"/>
          <w:szCs w:val="24"/>
        </w:rPr>
        <w:t>у поступку јавне набавке</w:t>
      </w:r>
      <w:r w:rsidRPr="00B77AB2">
        <w:rPr>
          <w:rFonts w:ascii="Arial" w:hAnsi="Arial" w:cs="Arial"/>
          <w:sz w:val="24"/>
          <w:szCs w:val="24"/>
          <w:lang w:val="sr-Cyrl-CS"/>
        </w:rPr>
        <w:t xml:space="preserve"> </w:t>
      </w:r>
      <w:r w:rsidR="007D0A92" w:rsidRPr="00B77AB2">
        <w:rPr>
          <w:rFonts w:ascii="Arial" w:hAnsi="Arial" w:cs="Arial"/>
          <w:sz w:val="24"/>
          <w:szCs w:val="24"/>
          <w:lang w:val="sr-Cyrl-CS"/>
        </w:rPr>
        <w:t>мале вредности</w:t>
      </w:r>
      <w:r w:rsidR="00883760" w:rsidRPr="00B77AB2">
        <w:rPr>
          <w:rFonts w:ascii="Arial" w:hAnsi="Arial" w:cs="Arial"/>
          <w:bCs/>
          <w:sz w:val="24"/>
          <w:szCs w:val="24"/>
        </w:rPr>
        <w:t xml:space="preserve"> </w:t>
      </w:r>
      <w:r w:rsidR="008B40A4" w:rsidRPr="00A15945">
        <w:rPr>
          <w:rFonts w:ascii="Arial" w:hAnsi="Arial" w:cs="Arial"/>
          <w:bCs/>
          <w:sz w:val="24"/>
          <w:szCs w:val="24"/>
        </w:rPr>
        <w:t>услуге</w:t>
      </w:r>
      <w:r w:rsidR="008B40A4" w:rsidRPr="00A15945">
        <w:rPr>
          <w:rFonts w:ascii="Arial" w:hAnsi="Arial" w:cs="Arial"/>
          <w:sz w:val="24"/>
          <w:szCs w:val="24"/>
        </w:rPr>
        <w:t xml:space="preserve"> стручног надзора над </w:t>
      </w:r>
      <w:r w:rsidR="008B40A4" w:rsidRPr="00A15945">
        <w:rPr>
          <w:rFonts w:ascii="Arial" w:hAnsi="Arial" w:cs="Arial"/>
          <w:color w:val="000000"/>
          <w:sz w:val="24"/>
          <w:szCs w:val="24"/>
          <w:lang w:val="sr-Cyrl-CS"/>
        </w:rPr>
        <w:t>текућим и инвестиционом одржавањем зграда у својини општине Ћуприја</w:t>
      </w:r>
      <w:r w:rsidR="008B40A4">
        <w:rPr>
          <w:rFonts w:ascii="Arial" w:hAnsi="Arial" w:cs="Arial"/>
          <w:sz w:val="24"/>
          <w:szCs w:val="24"/>
          <w:lang w:val="sr-Cyrl-CS"/>
        </w:rPr>
        <w:t xml:space="preserve"> </w:t>
      </w:r>
      <w:r w:rsidR="008B40A4">
        <w:rPr>
          <w:rFonts w:ascii="Arial" w:hAnsi="Arial" w:cs="Arial"/>
          <w:iCs/>
          <w:sz w:val="24"/>
          <w:szCs w:val="24"/>
          <w:shd w:val="clear" w:color="auto" w:fill="FFFFFF"/>
          <w:lang w:val="sr-Cyrl-CS"/>
        </w:rPr>
        <w:t xml:space="preserve"> </w:t>
      </w:r>
      <w:r w:rsidR="00C6002A" w:rsidRPr="00B77AB2">
        <w:rPr>
          <w:rFonts w:ascii="Arial" w:hAnsi="Arial" w:cs="Arial"/>
          <w:b/>
          <w:sz w:val="24"/>
          <w:szCs w:val="24"/>
          <w:lang w:val="ru-RU"/>
        </w:rPr>
        <w:t xml:space="preserve">ЈН. бр </w:t>
      </w:r>
      <w:r w:rsidR="00C6002A" w:rsidRPr="00B77AB2">
        <w:rPr>
          <w:rFonts w:ascii="Arial" w:hAnsi="Arial" w:cs="Arial"/>
          <w:bCs/>
          <w:sz w:val="24"/>
          <w:szCs w:val="24"/>
          <w:lang w:val="en-GB"/>
        </w:rPr>
        <w:t>404-5-</w:t>
      </w:r>
      <w:r w:rsidR="008B40A4">
        <w:rPr>
          <w:rFonts w:ascii="Arial" w:hAnsi="Arial" w:cs="Arial"/>
          <w:bCs/>
          <w:sz w:val="24"/>
          <w:szCs w:val="24"/>
        </w:rPr>
        <w:t>16</w:t>
      </w:r>
      <w:r w:rsidR="00C6002A" w:rsidRPr="00B77AB2">
        <w:rPr>
          <w:rFonts w:ascii="Arial" w:hAnsi="Arial" w:cs="Arial"/>
          <w:bCs/>
          <w:sz w:val="24"/>
          <w:szCs w:val="24"/>
          <w:lang w:val="en-GB"/>
        </w:rPr>
        <w:t>/2019-04</w:t>
      </w:r>
      <w:r w:rsidR="00C6002A" w:rsidRPr="00B77AB2">
        <w:rPr>
          <w:rFonts w:ascii="Arial" w:hAnsi="Arial" w:cs="Arial"/>
          <w:b/>
          <w:sz w:val="24"/>
          <w:szCs w:val="24"/>
          <w:lang w:val="ru-RU"/>
        </w:rPr>
        <w:t xml:space="preserve"> </w:t>
      </w:r>
      <w:r w:rsidRPr="00B77AB2">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692951" w:rsidRPr="00692951" w:rsidRDefault="009A5213" w:rsidP="00692951">
      <w:pPr>
        <w:numPr>
          <w:ilvl w:val="0"/>
          <w:numId w:val="6"/>
        </w:numPr>
        <w:jc w:val="both"/>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r w:rsidR="00692951" w:rsidRPr="00692951">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sidR="00692951" w:rsidRPr="00692951">
        <w:rPr>
          <w:rFonts w:ascii="Arial" w:hAnsi="Arial" w:cs="Arial"/>
          <w:color w:val="auto"/>
          <w:lang w:val="en-GB"/>
        </w:rPr>
        <w:t xml:space="preserve"> </w:t>
      </w:r>
      <w:r w:rsidR="00692951" w:rsidRPr="00692951">
        <w:rPr>
          <w:rFonts w:ascii="Arial" w:hAnsi="Arial" w:cs="Arial"/>
          <w:b/>
          <w:color w:val="auto"/>
          <w:lang w:val="sr-Cyrl-CS"/>
        </w:rPr>
        <w:t xml:space="preserve">најмање </w:t>
      </w:r>
      <w:r w:rsidR="00692951" w:rsidRPr="00692951">
        <w:rPr>
          <w:rFonts w:ascii="Arial" w:hAnsi="Arial" w:cs="Arial"/>
          <w:b/>
          <w:color w:val="auto"/>
          <w:lang w:val="en-GB"/>
        </w:rPr>
        <w:t>1</w:t>
      </w:r>
      <w:r w:rsidR="00692951" w:rsidRPr="00692951">
        <w:rPr>
          <w:rFonts w:ascii="Arial" w:hAnsi="Arial" w:cs="Arial"/>
          <w:color w:val="auto"/>
          <w:lang w:val="sr-Cyrl-CS"/>
        </w:rPr>
        <w:t xml:space="preserve"> извршиоца </w:t>
      </w:r>
      <w:r w:rsidR="00692951" w:rsidRPr="00692951">
        <w:rPr>
          <w:rFonts w:ascii="Arial" w:hAnsi="Arial" w:cs="Arial"/>
          <w:color w:val="auto"/>
          <w:lang w:val="en-GB"/>
        </w:rPr>
        <w:t>са лиценцом</w:t>
      </w:r>
      <w:r w:rsidR="00692951" w:rsidRPr="00692951">
        <w:rPr>
          <w:rFonts w:ascii="Arial" w:hAnsi="Arial" w:cs="Arial"/>
          <w:lang w:val="sr-Cyrl-CS"/>
        </w:rPr>
        <w:t xml:space="preserve"> (лиценца </w:t>
      </w:r>
      <w:r w:rsidR="00692951" w:rsidRPr="00692951">
        <w:rPr>
          <w:rFonts w:ascii="Arial" w:hAnsi="Arial" w:cs="Arial"/>
          <w:color w:val="auto"/>
          <w:lang w:val="sr-Cyrl-CS"/>
        </w:rPr>
        <w:t>ИКС</w:t>
      </w:r>
      <w:r w:rsidR="00692951" w:rsidRPr="00692951">
        <w:rPr>
          <w:rFonts w:ascii="Arial" w:hAnsi="Arial" w:cs="Arial"/>
          <w:color w:val="auto"/>
        </w:rPr>
        <w:t xml:space="preserve"> </w:t>
      </w:r>
      <w:r w:rsidR="00692951" w:rsidRPr="00692951">
        <w:rPr>
          <w:rFonts w:ascii="Arial" w:hAnsi="Arial" w:cs="Arial"/>
          <w:color w:val="auto"/>
          <w:lang w:val="sr-Cyrl-CS"/>
        </w:rPr>
        <w:t xml:space="preserve">300, или ИКС 301, или ИКС 310 или ИКС 311 или ИКС 312 или ИКС 313 или ИКС 314 или ИКС 315 или ИКС 318 или ИКС 400 или ИКС 401 или ИКС 410 или ИКС 411 или ИКС 412 или ИКС 413 или ИКС 414 или ИКС 415 или ИКС 418 или ИКС 700 или ИКС 800 </w:t>
      </w:r>
      <w:r w:rsidR="00692951" w:rsidRPr="00692951">
        <w:rPr>
          <w:rFonts w:ascii="Arial" w:hAnsi="Arial" w:cs="Arial"/>
          <w:lang w:val="sr-Cyrl-CS"/>
        </w:rPr>
        <w:t>, лиценца мора да буде важећа издата од стране инжењерске коморе Србије)</w:t>
      </w: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Датум_________________                                            ________________</w:t>
      </w:r>
    </w:p>
    <w:p w:rsidR="0053108F" w:rsidRPr="00540D6D" w:rsidRDefault="0053108F" w:rsidP="0053108F">
      <w:pPr>
        <w:rPr>
          <w:rFonts w:ascii="Arial" w:hAnsi="Arial" w:cs="Arial"/>
          <w:lang w:val="sr-Cyrl-CS"/>
        </w:rPr>
      </w:pPr>
    </w:p>
    <w:p w:rsidR="00FA5AE4" w:rsidRDefault="0053108F" w:rsidP="008B40A4">
      <w:pPr>
        <w:jc w:val="both"/>
        <w:rPr>
          <w:rFonts w:ascii="Arial" w:hAnsi="Arial" w:cs="Arial"/>
          <w:lang w:val="sr-Cyrl-CS"/>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xml:space="preserve">, Изјава мора бити потписана од стране овлашћеног лица сваког понуђача из </w:t>
      </w:r>
      <w:r w:rsidR="00DB140B">
        <w:rPr>
          <w:rFonts w:ascii="Arial" w:hAnsi="Arial" w:cs="Arial"/>
        </w:rPr>
        <w:t>групе понуђач</w:t>
      </w:r>
      <w:r w:rsidR="00DB140B">
        <w:rPr>
          <w:rFonts w:ascii="Arial" w:hAnsi="Arial" w:cs="Arial"/>
          <w:lang w:val="sr-Cyrl-CS"/>
        </w:rPr>
        <w:t>а.</w:t>
      </w:r>
    </w:p>
    <w:p w:rsidR="00692951" w:rsidRDefault="00692951" w:rsidP="008B40A4">
      <w:pPr>
        <w:jc w:val="both"/>
        <w:rPr>
          <w:rFonts w:ascii="Arial" w:hAnsi="Arial" w:cs="Arial"/>
          <w:lang w:val="sr-Cyrl-CS"/>
        </w:rPr>
      </w:pPr>
    </w:p>
    <w:p w:rsidR="00DB140B" w:rsidRPr="00DB140B" w:rsidRDefault="00DB140B" w:rsidP="008B40A4">
      <w:pPr>
        <w:jc w:val="both"/>
        <w:rPr>
          <w:rFonts w:ascii="Arial" w:hAnsi="Arial" w:cs="Arial"/>
          <w:lang w:val="sr-Cyrl-CS"/>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897573" w:rsidRPr="008B40A4" w:rsidRDefault="00897573" w:rsidP="008B40A4">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8B40A4" w:rsidRPr="00A15945">
        <w:rPr>
          <w:rFonts w:ascii="Arial" w:hAnsi="Arial" w:cs="Arial"/>
          <w:bCs/>
        </w:rPr>
        <w:t>услуге</w:t>
      </w:r>
      <w:r w:rsidR="008B40A4" w:rsidRPr="00A15945">
        <w:rPr>
          <w:rFonts w:ascii="Arial" w:hAnsi="Arial" w:cs="Arial"/>
        </w:rPr>
        <w:t xml:space="preserve"> стручног надзора над </w:t>
      </w:r>
      <w:r w:rsidR="008B40A4" w:rsidRPr="00A15945">
        <w:rPr>
          <w:rFonts w:ascii="Arial" w:hAnsi="Arial" w:cs="Arial"/>
          <w:lang w:val="sr-Cyrl-CS"/>
        </w:rPr>
        <w:t>текућим и инвестиционом одржавањем зграда у својини општине Ћуприја</w:t>
      </w:r>
      <w:r w:rsidR="008B40A4">
        <w:rPr>
          <w:rFonts w:ascii="Arial" w:hAnsi="Arial" w:cs="Arial"/>
          <w:lang w:val="sr-Cyrl-CS"/>
        </w:rPr>
        <w:t xml:space="preserve"> </w:t>
      </w:r>
      <w:r w:rsidR="008B40A4">
        <w:rPr>
          <w:rFonts w:ascii="Arial" w:hAnsi="Arial" w:cs="Arial"/>
          <w:iCs/>
          <w:shd w:val="clear" w:color="auto" w:fill="FFFFFF"/>
          <w:lang w:val="sr-Cyrl-CS"/>
        </w:rPr>
        <w:t xml:space="preserve"> </w:t>
      </w:r>
      <w:r w:rsidR="00E54101" w:rsidRPr="00C6002A">
        <w:rPr>
          <w:rFonts w:ascii="Arial" w:hAnsi="Arial" w:cs="Arial"/>
          <w:b/>
          <w:lang w:val="ru-RU"/>
        </w:rPr>
        <w:t>ЈН.</w:t>
      </w:r>
      <w:r w:rsidR="00FA5AE4" w:rsidRPr="00C6002A">
        <w:rPr>
          <w:rFonts w:ascii="Arial" w:hAnsi="Arial" w:cs="Arial"/>
          <w:b/>
          <w:lang w:val="ru-RU"/>
        </w:rPr>
        <w:t xml:space="preserve"> бр </w:t>
      </w:r>
      <w:r w:rsidR="00C6002A" w:rsidRPr="00C6002A">
        <w:rPr>
          <w:rFonts w:ascii="Arial" w:hAnsi="Arial" w:cs="Arial"/>
          <w:bCs/>
          <w:lang w:val="en-GB"/>
        </w:rPr>
        <w:t>404-5-</w:t>
      </w:r>
      <w:r w:rsidR="008B40A4">
        <w:rPr>
          <w:rFonts w:ascii="Arial" w:hAnsi="Arial" w:cs="Arial"/>
          <w:bCs/>
        </w:rPr>
        <w:t>16</w:t>
      </w:r>
      <w:r w:rsidR="00FA5AE4" w:rsidRPr="00C6002A">
        <w:rPr>
          <w:rFonts w:ascii="Arial" w:hAnsi="Arial" w:cs="Arial"/>
          <w:bCs/>
          <w:lang w:val="en-GB"/>
        </w:rPr>
        <w:t>/2019-04</w:t>
      </w:r>
      <w:r w:rsidR="00FA5AE4" w:rsidRPr="00883760">
        <w:rPr>
          <w:rFonts w:ascii="Arial" w:hAnsi="Arial" w:cs="Arial"/>
          <w:b/>
          <w:lang w:val="ru-RU"/>
        </w:rPr>
        <w:t xml:space="preserve"> </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Датум_________________                    М.П                        ________________</w:t>
      </w:r>
    </w:p>
    <w:p w:rsidR="00D12152" w:rsidRPr="00301A7B" w:rsidRDefault="00D12152" w:rsidP="00D12152">
      <w:pPr>
        <w:rPr>
          <w:rFonts w:ascii="Arial" w:hAnsi="Arial" w:cs="Arial"/>
          <w:b/>
          <w:bCs/>
          <w:lang w:val="sr-Cyrl-CS"/>
        </w:rPr>
      </w:pPr>
    </w:p>
    <w:p w:rsidR="000E276C" w:rsidRPr="00DB140B"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DB140B">
        <w:rPr>
          <w:rFonts w:ascii="Arial" w:hAnsi="Arial" w:cs="Arial"/>
        </w:rPr>
        <w:t>ца подизвођача</w:t>
      </w:r>
      <w:r w:rsidR="00DB140B">
        <w:rPr>
          <w:rFonts w:ascii="Arial" w:hAnsi="Arial" w:cs="Arial"/>
          <w:lang w:val="sr-Cyrl-CS"/>
        </w:rPr>
        <w:t>.</w:t>
      </w:r>
    </w:p>
    <w:p w:rsidR="001230B2" w:rsidRDefault="001230B2" w:rsidP="001230B2">
      <w:pPr>
        <w:jc w:val="both"/>
        <w:rPr>
          <w:rFonts w:ascii="Arial" w:hAnsi="Arial" w:cs="Arial"/>
        </w:rPr>
      </w:pPr>
    </w:p>
    <w:p w:rsidR="00B77AB2" w:rsidRDefault="00B77AB2" w:rsidP="001230B2">
      <w:pPr>
        <w:jc w:val="both"/>
        <w:rPr>
          <w:rFonts w:ascii="Arial" w:hAnsi="Arial" w:cs="Arial"/>
        </w:rPr>
      </w:pPr>
    </w:p>
    <w:p w:rsidR="008B40A4" w:rsidRDefault="008B40A4" w:rsidP="001230B2">
      <w:pPr>
        <w:jc w:val="both"/>
        <w:rPr>
          <w:rFonts w:ascii="Arial" w:hAnsi="Arial" w:cs="Arial"/>
        </w:rPr>
      </w:pPr>
    </w:p>
    <w:p w:rsidR="008B40A4" w:rsidRDefault="008B40A4" w:rsidP="001230B2">
      <w:pPr>
        <w:jc w:val="both"/>
        <w:rPr>
          <w:rFonts w:ascii="Arial" w:hAnsi="Arial" w:cs="Arial"/>
        </w:rPr>
      </w:pPr>
    </w:p>
    <w:p w:rsidR="008B40A4" w:rsidRDefault="008B40A4" w:rsidP="001230B2">
      <w:pPr>
        <w:jc w:val="both"/>
        <w:rPr>
          <w:rFonts w:ascii="Arial" w:hAnsi="Arial" w:cs="Arial"/>
        </w:rPr>
      </w:pPr>
    </w:p>
    <w:p w:rsidR="008B40A4" w:rsidRDefault="008B40A4" w:rsidP="001230B2">
      <w:pPr>
        <w:jc w:val="both"/>
        <w:rPr>
          <w:rFonts w:ascii="Arial" w:hAnsi="Arial" w:cs="Arial"/>
        </w:rPr>
      </w:pPr>
    </w:p>
    <w:p w:rsidR="00176197" w:rsidRPr="00176197" w:rsidRDefault="00176197" w:rsidP="001230B2">
      <w:pPr>
        <w:jc w:val="both"/>
        <w:rPr>
          <w:rFonts w:ascii="Arial" w:hAnsi="Arial" w:cs="Arial"/>
        </w:rPr>
      </w:pPr>
    </w:p>
    <w:p w:rsidR="00D024F3" w:rsidRPr="00B77AB2" w:rsidRDefault="00D024F3" w:rsidP="001230B2">
      <w:pPr>
        <w:jc w:val="both"/>
        <w:rPr>
          <w:rFonts w:ascii="Arial" w:hAnsi="Arial" w:cs="Arial"/>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1B4C91" w:rsidRPr="008B40A4" w:rsidRDefault="001230B2" w:rsidP="00585BA4">
      <w:pPr>
        <w:spacing w:line="240" w:lineRule="auto"/>
        <w:jc w:val="center"/>
        <w:rPr>
          <w:rFonts w:ascii="Arial" w:eastAsia="TimesNewRomanPS-BoldMT" w:hAnsi="Arial" w:cs="Arial"/>
          <w:bCs/>
          <w:color w:val="auto"/>
          <w:lang w:val="sr-Latn-CS"/>
        </w:rPr>
      </w:pPr>
      <w:r w:rsidRPr="008B40A4">
        <w:rPr>
          <w:rFonts w:ascii="Arial" w:hAnsi="Arial" w:cs="Arial"/>
          <w:bCs/>
          <w:color w:val="auto"/>
        </w:rPr>
        <w:t xml:space="preserve">Уговор о пружању </w:t>
      </w:r>
      <w:r w:rsidR="008B40A4" w:rsidRPr="008B40A4">
        <w:rPr>
          <w:rFonts w:ascii="Arial" w:hAnsi="Arial" w:cs="Arial"/>
          <w:bCs/>
        </w:rPr>
        <w:t>услуге</w:t>
      </w:r>
      <w:r w:rsidR="008B40A4" w:rsidRPr="008B40A4">
        <w:rPr>
          <w:rFonts w:ascii="Arial" w:hAnsi="Arial" w:cs="Arial"/>
        </w:rPr>
        <w:t xml:space="preserve"> стручног надзора над </w:t>
      </w:r>
      <w:r w:rsidR="008B40A4" w:rsidRPr="008B40A4">
        <w:rPr>
          <w:rFonts w:ascii="Arial" w:hAnsi="Arial" w:cs="Arial"/>
          <w:lang w:val="sr-Cyrl-CS"/>
        </w:rPr>
        <w:t xml:space="preserve">текућим и инвестиционом одржавањем зграда у својини општине Ћуприја </w:t>
      </w:r>
      <w:r w:rsidR="008B40A4" w:rsidRPr="008B40A4">
        <w:rPr>
          <w:rFonts w:ascii="Arial" w:hAnsi="Arial" w:cs="Arial"/>
          <w:iCs/>
          <w:shd w:val="clear" w:color="auto" w:fill="FFFFFF"/>
          <w:lang w:val="sr-Cyrl-CS"/>
        </w:rPr>
        <w:t xml:space="preserve"> </w:t>
      </w:r>
    </w:p>
    <w:p w:rsidR="00883760" w:rsidRPr="008B40A4" w:rsidRDefault="00883760" w:rsidP="005B6C8A">
      <w:pPr>
        <w:rPr>
          <w:rFonts w:ascii="Arial" w:eastAsia="TimesNewRomanPS-BoldMT" w:hAnsi="Arial" w:cs="Arial"/>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8B40A4">
        <w:rPr>
          <w:rFonts w:ascii="Arial" w:hAnsi="Arial" w:cs="Arial"/>
          <w:bCs/>
          <w:sz w:val="24"/>
          <w:szCs w:val="24"/>
        </w:rPr>
        <w:t>16</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D53D50" w:rsidRPr="00D53D50">
        <w:rPr>
          <w:rFonts w:ascii="Arial" w:hAnsi="Arial" w:cs="Arial"/>
          <w:bCs/>
          <w:lang w:val="en-GB"/>
        </w:rPr>
        <w:t xml:space="preserve"> </w:t>
      </w:r>
      <w:r w:rsidR="00D53D50" w:rsidRPr="001230B2">
        <w:rPr>
          <w:rFonts w:ascii="Arial" w:hAnsi="Arial" w:cs="Arial"/>
          <w:bCs/>
          <w:lang w:val="en-GB"/>
        </w:rPr>
        <w:t>404-5-</w:t>
      </w:r>
      <w:r w:rsidR="008B40A4">
        <w:rPr>
          <w:rFonts w:ascii="Arial" w:hAnsi="Arial" w:cs="Arial"/>
          <w:bCs/>
        </w:rPr>
        <w:t>16</w:t>
      </w:r>
      <w:r w:rsidR="00D53D50" w:rsidRPr="001230B2">
        <w:rPr>
          <w:rFonts w:ascii="Arial" w:hAnsi="Arial" w:cs="Arial"/>
          <w:bCs/>
          <w:lang w:val="en-GB"/>
        </w:rPr>
        <w:t>/2019-04</w:t>
      </w:r>
      <w:r w:rsidR="00D53D50" w:rsidRPr="009A5213">
        <w:rPr>
          <w:rFonts w:ascii="Arial" w:hAnsi="Arial" w:cs="Arial"/>
          <w:b/>
          <w:lang w:val="ru-RU"/>
        </w:rPr>
        <w:t xml:space="preserve"> </w:t>
      </w:r>
      <w:r w:rsidR="00D53D50" w:rsidRPr="009A5213">
        <w:rPr>
          <w:rFonts w:ascii="Arial" w:hAnsi="Arial" w:cs="Arial"/>
          <w:b/>
          <w:lang w:val="sr-Cyrl-CS"/>
        </w:rPr>
        <w:t xml:space="preserve"> </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1445AF" w:rsidRDefault="001445AF" w:rsidP="001445AF">
      <w:pPr>
        <w:pStyle w:val="NoSpacing"/>
        <w:suppressAutoHyphens w:val="0"/>
        <w:spacing w:line="240" w:lineRule="auto"/>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Pr>
          <w:rFonts w:ascii="Arial" w:hAnsi="Arial" w:cs="Arial"/>
          <w:sz w:val="24"/>
          <w:szCs w:val="24"/>
        </w:rPr>
        <w:t>Одлук</w:t>
      </w:r>
      <w:r>
        <w:rPr>
          <w:rFonts w:ascii="Arial" w:hAnsi="Arial" w:cs="Arial"/>
          <w:sz w:val="24"/>
          <w:szCs w:val="24"/>
          <w:lang w:val="sr-Cyrl-CS"/>
        </w:rPr>
        <w:t>ом</w:t>
      </w:r>
      <w:r w:rsidRPr="00684211">
        <w:rPr>
          <w:rFonts w:ascii="Arial" w:hAnsi="Arial" w:cs="Arial"/>
          <w:sz w:val="24"/>
          <w:szCs w:val="24"/>
        </w:rPr>
        <w:t xml:space="preserve"> о буџету општине Ћуприја за 2019. годину („Сл. гласник РС“, бр. 26/2018, 13/2019</w:t>
      </w:r>
      <w:r>
        <w:rPr>
          <w:rFonts w:ascii="Arial" w:hAnsi="Arial" w:cs="Arial"/>
          <w:sz w:val="24"/>
          <w:szCs w:val="24"/>
          <w:lang w:val="sr-Cyrl-CS"/>
        </w:rPr>
        <w:t xml:space="preserve"> и 30/19</w:t>
      </w:r>
      <w:r w:rsidRPr="00684211">
        <w:rPr>
          <w:rFonts w:ascii="Arial" w:hAnsi="Arial" w:cs="Arial"/>
          <w:sz w:val="24"/>
          <w:szCs w:val="24"/>
        </w:rPr>
        <w:t>) и Измена</w:t>
      </w:r>
      <w:r>
        <w:rPr>
          <w:rFonts w:ascii="Arial" w:hAnsi="Arial" w:cs="Arial"/>
          <w:sz w:val="24"/>
          <w:szCs w:val="24"/>
          <w:lang w:val="sr-Cyrl-CS"/>
        </w:rPr>
        <w:t>ма</w:t>
      </w:r>
      <w:r w:rsidRPr="00684211">
        <w:rPr>
          <w:rFonts w:ascii="Arial" w:hAnsi="Arial" w:cs="Arial"/>
          <w:sz w:val="24"/>
          <w:szCs w:val="24"/>
        </w:rPr>
        <w:t xml:space="preserve"> и допуна</w:t>
      </w:r>
      <w:r>
        <w:rPr>
          <w:rFonts w:ascii="Arial" w:hAnsi="Arial" w:cs="Arial"/>
          <w:sz w:val="24"/>
          <w:szCs w:val="24"/>
          <w:lang w:val="sr-Cyrl-CS"/>
        </w:rPr>
        <w:t>ма</w:t>
      </w:r>
      <w:r w:rsidRPr="00684211">
        <w:rPr>
          <w:rFonts w:ascii="Arial" w:hAnsi="Arial" w:cs="Arial"/>
          <w:sz w:val="24"/>
          <w:szCs w:val="24"/>
        </w:rPr>
        <w:t xml:space="preserve"> финансијског плана за 2019. годину за Општинску управу </w:t>
      </w:r>
      <w:r>
        <w:rPr>
          <w:rFonts w:ascii="Arial" w:hAnsi="Arial" w:cs="Arial"/>
          <w:sz w:val="24"/>
          <w:szCs w:val="24"/>
        </w:rPr>
        <w:t>општине Ћуприја, бр. 402-</w:t>
      </w:r>
      <w:r>
        <w:rPr>
          <w:rFonts w:ascii="Arial" w:hAnsi="Arial" w:cs="Arial"/>
          <w:sz w:val="24"/>
          <w:szCs w:val="24"/>
          <w:lang w:val="sr-Cyrl-CS"/>
        </w:rPr>
        <w:t>76</w:t>
      </w:r>
      <w:r>
        <w:rPr>
          <w:rFonts w:ascii="Arial" w:hAnsi="Arial" w:cs="Arial"/>
          <w:sz w:val="24"/>
          <w:szCs w:val="24"/>
        </w:rPr>
        <w:t xml:space="preserve">/2019-01-2 од </w:t>
      </w:r>
      <w:r>
        <w:rPr>
          <w:rFonts w:ascii="Arial" w:hAnsi="Arial" w:cs="Arial"/>
          <w:sz w:val="24"/>
          <w:szCs w:val="24"/>
          <w:lang w:val="sr-Cyrl-CS"/>
        </w:rPr>
        <w:t>23.08</w:t>
      </w:r>
      <w:r w:rsidRPr="00684211">
        <w:rPr>
          <w:rFonts w:ascii="Arial" w:hAnsi="Arial" w:cs="Arial"/>
          <w:sz w:val="24"/>
          <w:szCs w:val="24"/>
        </w:rPr>
        <w:t>.2019. године</w:t>
      </w:r>
      <w:r>
        <w:rPr>
          <w:rFonts w:ascii="Arial" w:hAnsi="Arial" w:cs="Arial"/>
          <w:sz w:val="24"/>
          <w:szCs w:val="24"/>
          <w:lang w:val="sr-Cyrl-CS"/>
        </w:rPr>
        <w:t>, позиција 24, конто 424900.</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1445AF" w:rsidRDefault="001445AF" w:rsidP="00AD5E89">
      <w:pPr>
        <w:spacing w:line="240" w:lineRule="auto"/>
        <w:jc w:val="center"/>
        <w:rPr>
          <w:rFonts w:ascii="Arial" w:hAnsi="Arial" w:cs="Arial"/>
          <w:b/>
          <w:bCs/>
          <w:i/>
          <w:iCs/>
          <w:lang w:val="en-GB"/>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lastRenderedPageBreak/>
        <w:t>Члан 1.</w:t>
      </w:r>
    </w:p>
    <w:p w:rsidR="00AD5E89" w:rsidRPr="00476B63" w:rsidRDefault="00AD5E89" w:rsidP="00AD5E89">
      <w:pPr>
        <w:spacing w:line="240" w:lineRule="auto"/>
        <w:jc w:val="center"/>
        <w:rPr>
          <w:rFonts w:ascii="Arial" w:hAnsi="Arial" w:cs="Arial"/>
          <w:b/>
          <w:bCs/>
          <w:i/>
          <w:iCs/>
          <w:lang w:val="ru-RU"/>
        </w:rPr>
      </w:pPr>
    </w:p>
    <w:p w:rsidR="001445AF" w:rsidRPr="001445AF" w:rsidRDefault="00AD5E89" w:rsidP="00AD5E89">
      <w:pPr>
        <w:spacing w:line="240" w:lineRule="auto"/>
        <w:jc w:val="both"/>
        <w:rPr>
          <w:rFonts w:ascii="Arial" w:hAnsi="Arial" w:cs="Arial"/>
          <w:lang w:val="en-GB"/>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1445AF" w:rsidRPr="00A15945">
        <w:rPr>
          <w:rFonts w:ascii="Arial" w:hAnsi="Arial" w:cs="Arial"/>
          <w:bCs/>
        </w:rPr>
        <w:t>услуге</w:t>
      </w:r>
      <w:r w:rsidR="001445AF" w:rsidRPr="00A15945">
        <w:rPr>
          <w:rFonts w:ascii="Arial" w:hAnsi="Arial" w:cs="Arial"/>
        </w:rPr>
        <w:t xml:space="preserve"> стручног надзора над </w:t>
      </w:r>
      <w:r w:rsidR="001445AF" w:rsidRPr="00A15945">
        <w:rPr>
          <w:rFonts w:ascii="Arial" w:hAnsi="Arial" w:cs="Arial"/>
          <w:lang w:val="sr-Cyrl-CS"/>
        </w:rPr>
        <w:t>текућим и инвестиционом одржавањем зграда у својини општине Ћуприја</w:t>
      </w:r>
      <w:r w:rsidR="001445AF">
        <w:rPr>
          <w:rFonts w:ascii="Arial" w:hAnsi="Arial" w:cs="Arial"/>
          <w:lang w:val="en-GB"/>
        </w:rPr>
        <w:t>.</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1445AF" w:rsidRDefault="00AD5E89" w:rsidP="001445AF">
      <w:pPr>
        <w:spacing w:line="240" w:lineRule="auto"/>
        <w:jc w:val="both"/>
        <w:rPr>
          <w:rFonts w:ascii="Arial" w:hAnsi="Arial" w:cs="Arial"/>
          <w:lang w:val="en-GB"/>
        </w:rPr>
      </w:pPr>
      <w:r w:rsidRPr="00476B63">
        <w:rPr>
          <w:rFonts w:ascii="Arial" w:hAnsi="Arial" w:cs="Arial"/>
          <w:color w:val="auto"/>
          <w:lang w:val="ru-RU"/>
        </w:rPr>
        <w:t>Извршилац се обавезује да предмет овог уговора тј.</w:t>
      </w:r>
      <w:r w:rsidR="006104F5">
        <w:rPr>
          <w:rFonts w:ascii="Arial" w:hAnsi="Arial" w:cs="Arial"/>
          <w:color w:val="auto"/>
          <w:lang w:val="ru-RU"/>
        </w:rPr>
        <w:t xml:space="preserve"> </w:t>
      </w:r>
      <w:r w:rsidR="006104F5" w:rsidRPr="00883760">
        <w:rPr>
          <w:rFonts w:ascii="Arial" w:hAnsi="Arial" w:cs="Arial"/>
          <w:bCs/>
        </w:rPr>
        <w:t>услуга</w:t>
      </w:r>
      <w:r w:rsidR="006104F5" w:rsidRPr="00883760">
        <w:rPr>
          <w:rFonts w:ascii="Arial" w:hAnsi="Arial" w:cs="Arial"/>
        </w:rPr>
        <w:t xml:space="preserve"> стручног надзора</w:t>
      </w:r>
      <w:r w:rsidR="001445AF" w:rsidRPr="001445AF">
        <w:rPr>
          <w:rFonts w:ascii="Arial" w:hAnsi="Arial" w:cs="Arial"/>
        </w:rPr>
        <w:t xml:space="preserve"> </w:t>
      </w:r>
      <w:r w:rsidR="001445AF" w:rsidRPr="00A15945">
        <w:rPr>
          <w:rFonts w:ascii="Arial" w:hAnsi="Arial" w:cs="Arial"/>
        </w:rPr>
        <w:t xml:space="preserve">над </w:t>
      </w:r>
      <w:r w:rsidR="001445AF" w:rsidRPr="00A15945">
        <w:rPr>
          <w:rFonts w:ascii="Arial" w:hAnsi="Arial" w:cs="Arial"/>
          <w:lang w:val="sr-Cyrl-CS"/>
        </w:rPr>
        <w:t>текућим и инвестиционом одржавањем зграда у својини општине Ћуприја</w:t>
      </w:r>
      <w:r w:rsidR="001445AF">
        <w:rPr>
          <w:rFonts w:ascii="Arial" w:hAnsi="Arial" w:cs="Arial"/>
          <w:lang w:val="en-GB"/>
        </w:rPr>
        <w:t>.</w:t>
      </w:r>
      <w:r w:rsidR="001445AF">
        <w:rPr>
          <w:rFonts w:ascii="Arial" w:hAnsi="Arial" w:cs="Arial"/>
        </w:rPr>
        <w:t xml:space="preserve"> </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7D2346">
        <w:rPr>
          <w:rFonts w:ascii="Arial" w:eastAsia="Times New Roman" w:hAnsi="Arial" w:cs="Arial"/>
          <w:shadow/>
          <w:color w:val="auto"/>
          <w:lang w:val="sr-Cyrl-CS"/>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445AF" w:rsidRPr="001445AF" w:rsidRDefault="00115355" w:rsidP="001445AF">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1445AF" w:rsidRPr="001445AF">
        <w:rPr>
          <w:rFonts w:ascii="Arial" w:hAnsi="Arial" w:cs="Arial"/>
        </w:rPr>
        <w:t xml:space="preserve">над </w:t>
      </w:r>
      <w:r w:rsidR="001445AF" w:rsidRPr="001445AF">
        <w:rPr>
          <w:rFonts w:ascii="Arial" w:hAnsi="Arial" w:cs="Arial"/>
          <w:lang w:val="sr-Cyrl-CS"/>
        </w:rPr>
        <w:t>текућим и инвестиционом одржавањем зграда у својини општине Ћуприја</w:t>
      </w:r>
      <w:r w:rsidR="001445AF">
        <w:rPr>
          <w:rFonts w:ascii="Arial" w:hAnsi="Arial" w:cs="Arial"/>
          <w:lang w:val="en-GB"/>
        </w:rPr>
        <w:t xml:space="preserve">  раде </w:t>
      </w:r>
      <w:r w:rsidRPr="001445AF">
        <w:rPr>
          <w:rFonts w:ascii="Arial" w:hAnsi="Arial" w:cs="Arial"/>
          <w:color w:val="auto"/>
          <w:lang w:val="ru-RU"/>
        </w:rPr>
        <w:t>на основу</w:t>
      </w:r>
      <w:r w:rsidRPr="001445AF">
        <w:rPr>
          <w:rFonts w:ascii="Arial" w:hAnsi="Arial" w:cs="Arial"/>
          <w:color w:val="auto"/>
        </w:rPr>
        <w:t xml:space="preserve"> издат</w:t>
      </w:r>
      <w:r w:rsidR="004C7FBA" w:rsidRPr="001445AF">
        <w:rPr>
          <w:rFonts w:ascii="Arial" w:hAnsi="Arial" w:cs="Arial"/>
          <w:color w:val="auto"/>
          <w:lang w:val="sr-Cyrl-CS"/>
        </w:rPr>
        <w:t>ог</w:t>
      </w:r>
      <w:r w:rsidRPr="001445AF">
        <w:rPr>
          <w:rFonts w:ascii="Arial" w:hAnsi="Arial" w:cs="Arial"/>
          <w:color w:val="FF0000"/>
          <w:lang w:val="ru-RU"/>
        </w:rPr>
        <w:t xml:space="preserve"> </w:t>
      </w:r>
      <w:r w:rsidRPr="001445AF">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1445AF">
        <w:rPr>
          <w:rFonts w:ascii="Arial" w:hAnsi="Arial" w:cs="Arial"/>
          <w:color w:val="auto"/>
          <w:lang w:val="ru-RU"/>
        </w:rPr>
        <w:t>;</w:t>
      </w:r>
      <w:r w:rsidRPr="001445AF">
        <w:rPr>
          <w:rFonts w:ascii="Arial" w:hAnsi="Arial" w:cs="Arial"/>
          <w:color w:val="auto"/>
          <w:lang w:val="ru-RU"/>
        </w:rPr>
        <w:t xml:space="preserve"> </w:t>
      </w:r>
      <w:r w:rsidRPr="001445AF">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1445AF" w:rsidRPr="00D748FA" w:rsidRDefault="00FE3D9E" w:rsidP="001445AF">
      <w:pPr>
        <w:spacing w:line="240" w:lineRule="auto"/>
        <w:ind w:firstLine="708"/>
        <w:jc w:val="both"/>
        <w:rPr>
          <w:rFonts w:ascii="Arial" w:hAnsi="Arial" w:cs="Arial"/>
          <w:lang w:val="sr-Cyrl-CS"/>
        </w:rPr>
      </w:pPr>
      <w:r w:rsidRPr="00AB22A2">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w:t>
      </w:r>
      <w:r w:rsidR="001445AF" w:rsidRPr="00AB22A2">
        <w:rPr>
          <w:rFonts w:ascii="Arial" w:eastAsia="Times New Roman" w:hAnsi="Arial" w:cs="Arial"/>
          <w:kern w:val="0"/>
          <w:lang w:val="sr-Cyrl-CS" w:eastAsia="en-GB"/>
        </w:rPr>
        <w:t xml:space="preserve"> радова</w:t>
      </w:r>
      <w:r w:rsidRPr="00AB22A2">
        <w:rPr>
          <w:rFonts w:ascii="Arial" w:eastAsia="Times New Roman" w:hAnsi="Arial" w:cs="Arial"/>
          <w:kern w:val="0"/>
          <w:lang w:val="sr-Cyrl-CS" w:eastAsia="en-GB"/>
        </w:rPr>
        <w:t xml:space="preserve"> </w:t>
      </w:r>
      <w:r w:rsidR="001445AF" w:rsidRPr="00AB22A2">
        <w:rPr>
          <w:rFonts w:ascii="Arial" w:hAnsi="Arial" w:cs="Arial"/>
        </w:rPr>
        <w:t xml:space="preserve">над </w:t>
      </w:r>
      <w:r w:rsidR="001445AF" w:rsidRPr="00AB22A2">
        <w:rPr>
          <w:rFonts w:ascii="Arial" w:hAnsi="Arial" w:cs="Arial"/>
          <w:lang w:val="sr-Cyrl-CS"/>
        </w:rPr>
        <w:t>текућим и инвестиционом одржавањем зграда у својини општине Ћуприја</w:t>
      </w:r>
      <w:r w:rsidR="001445AF" w:rsidRPr="00AB22A2">
        <w:rPr>
          <w:rFonts w:ascii="Arial" w:hAnsi="Arial" w:cs="Arial"/>
          <w:lang w:val="en-GB"/>
        </w:rPr>
        <w:t>.</w:t>
      </w:r>
    </w:p>
    <w:p w:rsidR="0079293C" w:rsidRPr="006D0336" w:rsidRDefault="0079293C" w:rsidP="006D0336">
      <w:pPr>
        <w:ind w:firstLine="708"/>
        <w:jc w:val="both"/>
        <w:rPr>
          <w:rFonts w:ascii="Arial" w:hAnsi="Arial" w:cs="Arial"/>
          <w:color w:val="FF0000"/>
        </w:rPr>
      </w:pPr>
    </w:p>
    <w:p w:rsidR="006104F5" w:rsidRPr="00AB22A2" w:rsidRDefault="00AD5E89" w:rsidP="00AB22A2">
      <w:pPr>
        <w:ind w:firstLine="708"/>
        <w:jc w:val="both"/>
        <w:rPr>
          <w:rFonts w:ascii="Arial" w:hAnsi="Arial" w:cs="Arial"/>
          <w:lang w:val="sr-Cyrl-CS"/>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 xml:space="preserve">драчуна радова, </w:t>
      </w:r>
      <w:r w:rsidR="00AB22A2">
        <w:rPr>
          <w:rFonts w:ascii="Arial" w:hAnsi="Arial" w:cs="Arial"/>
          <w:lang w:val="sr-Cyrl-CS"/>
        </w:rPr>
        <w:t xml:space="preserve">а сходно </w:t>
      </w:r>
      <w:r w:rsidR="00AB22A2">
        <w:rPr>
          <w:rFonts w:ascii="Arial" w:hAnsi="Arial" w:cs="Arial"/>
        </w:rPr>
        <w:t>понуд</w:t>
      </w:r>
      <w:r w:rsidR="00AB22A2">
        <w:rPr>
          <w:rFonts w:ascii="Arial" w:hAnsi="Arial" w:cs="Arial"/>
          <w:lang w:val="sr-Cyrl-CS"/>
        </w:rPr>
        <w:t>и изабраног понуђача</w:t>
      </w:r>
      <w:r w:rsidRPr="008B54FB">
        <w:rPr>
          <w:rFonts w:ascii="Arial" w:hAnsi="Arial" w:cs="Arial"/>
        </w:rPr>
        <w:t xml:space="preserve">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lastRenderedPageBreak/>
        <w:t>радова</w:t>
      </w:r>
      <w:r w:rsidR="00291640" w:rsidRPr="008B54FB">
        <w:rPr>
          <w:rFonts w:ascii="Arial" w:hAnsi="Arial" w:cs="Arial"/>
        </w:rPr>
        <w:t xml:space="preserve"> </w:t>
      </w:r>
      <w:r w:rsidR="00D748FA" w:rsidRPr="00AB22A2">
        <w:rPr>
          <w:rFonts w:ascii="Arial" w:hAnsi="Arial" w:cs="Arial"/>
        </w:rPr>
        <w:t xml:space="preserve">над </w:t>
      </w:r>
      <w:r w:rsidR="00D748FA" w:rsidRPr="00AB22A2">
        <w:rPr>
          <w:rFonts w:ascii="Arial" w:hAnsi="Arial" w:cs="Arial"/>
          <w:lang w:val="sr-Cyrl-CS"/>
        </w:rPr>
        <w:t>текућим и инвестиционом одржавањем зграда у својини општине Ћуприја</w:t>
      </w:r>
      <w:r w:rsidR="00D748FA" w:rsidRPr="00AB22A2">
        <w:rPr>
          <w:rFonts w:ascii="Arial" w:hAnsi="Arial" w:cs="Arial"/>
          <w:lang w:val="en-GB"/>
        </w:rPr>
        <w:t>.</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AB22A2" w:rsidRDefault="00AD5E89" w:rsidP="00AB22A2">
      <w:pPr>
        <w:spacing w:line="240" w:lineRule="auto"/>
        <w:ind w:firstLine="708"/>
        <w:jc w:val="both"/>
        <w:rPr>
          <w:rFonts w:ascii="Arial" w:hAnsi="Arial" w:cs="Arial"/>
          <w:lang w:val="ru-RU"/>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AB22A2">
        <w:rPr>
          <w:rFonts w:ascii="Arial" w:hAnsi="Arial" w:cs="Arial"/>
          <w:lang w:val="ru-RU"/>
        </w:rPr>
        <w:t xml:space="preserve"> </w:t>
      </w:r>
      <w:r w:rsidR="00AB22A2" w:rsidRPr="00AB22A2">
        <w:rPr>
          <w:rFonts w:ascii="Arial" w:hAnsi="Arial" w:cs="Arial"/>
        </w:rPr>
        <w:t xml:space="preserve">над </w:t>
      </w:r>
      <w:r w:rsidR="00AB22A2" w:rsidRPr="00AB22A2">
        <w:rPr>
          <w:rFonts w:ascii="Arial" w:hAnsi="Arial" w:cs="Arial"/>
          <w:lang w:val="sr-Cyrl-CS"/>
        </w:rPr>
        <w:t>текућим и инвестиционом одржавањем зграда у својини општине Ћуприја</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AB22A2" w:rsidRDefault="009737CA" w:rsidP="00AB22A2">
      <w:pPr>
        <w:spacing w:line="240" w:lineRule="auto"/>
        <w:jc w:val="both"/>
        <w:rPr>
          <w:rFonts w:ascii="Arial" w:hAnsi="Arial" w:cs="Arial"/>
          <w:lang w:val="en-GB"/>
        </w:rPr>
      </w:pPr>
      <w:r>
        <w:rPr>
          <w:rFonts w:ascii="Arial" w:hAnsi="Arial" w:cs="Arial"/>
        </w:rPr>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60AB4" w:rsidRPr="00B77AB2">
        <w:rPr>
          <w:rFonts w:ascii="Arial" w:hAnsi="Arial" w:cs="Arial"/>
        </w:rPr>
        <w:t xml:space="preserve"> над радовима</w:t>
      </w:r>
      <w:r w:rsidR="00AB22A2">
        <w:rPr>
          <w:rFonts w:ascii="Arial" w:hAnsi="Arial" w:cs="Arial"/>
          <w:lang w:val="sr-Cyrl-CS"/>
        </w:rPr>
        <w:t xml:space="preserve"> </w:t>
      </w:r>
      <w:r w:rsidR="00AB22A2" w:rsidRPr="00AB22A2">
        <w:rPr>
          <w:rFonts w:ascii="Arial" w:hAnsi="Arial" w:cs="Arial"/>
        </w:rPr>
        <w:t xml:space="preserve">над </w:t>
      </w:r>
      <w:r w:rsidR="00AB22A2" w:rsidRPr="00AB22A2">
        <w:rPr>
          <w:rFonts w:ascii="Arial" w:hAnsi="Arial" w:cs="Arial"/>
          <w:lang w:val="sr-Cyrl-CS"/>
        </w:rPr>
        <w:t>текућим и инвестиционом одржавањем зграда у својини општине Ћуприја</w:t>
      </w:r>
      <w:r w:rsidR="006F409F" w:rsidRPr="00476B63">
        <w:rPr>
          <w:rFonts w:ascii="Arial" w:hAnsi="Arial" w:cs="Arial"/>
        </w:rPr>
        <w:t>,</w:t>
      </w:r>
      <w:r w:rsidR="00AD5E89" w:rsidRPr="00476B63">
        <w:rPr>
          <w:rFonts w:ascii="Arial" w:hAnsi="Arial" w:cs="Arial"/>
          <w:lang w:val="ru-RU"/>
        </w:rPr>
        <w:t xml:space="preserve"> </w:t>
      </w:r>
      <w:r w:rsidR="00AD5E89" w:rsidRPr="00476B63">
        <w:rPr>
          <w:rFonts w:ascii="Arial" w:hAnsi="Arial" w:cs="Arial"/>
        </w:rPr>
        <w:t xml:space="preserve">износи  </w:t>
      </w:r>
      <w:r w:rsidR="00AD5E89" w:rsidRPr="00476B63">
        <w:rPr>
          <w:rFonts w:ascii="Arial" w:hAnsi="Arial" w:cs="Arial"/>
          <w:lang w:val="sr-Cyrl-CS"/>
        </w:rPr>
        <w:t>укупно 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760AB4" w:rsidRPr="00760AB4" w:rsidRDefault="009737CA" w:rsidP="00760AB4">
      <w:pPr>
        <w:widowControl w:val="0"/>
        <w:tabs>
          <w:tab w:val="left" w:pos="8820"/>
        </w:tabs>
        <w:autoSpaceDE w:val="0"/>
        <w:autoSpaceDN w:val="0"/>
        <w:adjustRightInd w:val="0"/>
        <w:spacing w:line="240" w:lineRule="auto"/>
        <w:jc w:val="both"/>
        <w:rPr>
          <w:rFonts w:ascii="Arial" w:hAnsi="Arial" w:cs="Arial"/>
          <w:lang w:eastAsia="en-US"/>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4212B7">
        <w:rPr>
          <w:rFonts w:ascii="Arial" w:hAnsi="Arial" w:cs="Arial"/>
        </w:rPr>
        <w:t xml:space="preserve"> </w:t>
      </w:r>
      <w:r w:rsidR="00AB22A2">
        <w:rPr>
          <w:rFonts w:ascii="Arial" w:hAnsi="Arial" w:cs="Arial"/>
          <w:lang w:val="sr-Cyrl-CS"/>
        </w:rPr>
        <w:t xml:space="preserve"> </w:t>
      </w:r>
      <w:r w:rsidR="00AB22A2" w:rsidRPr="00AB22A2">
        <w:rPr>
          <w:rFonts w:ascii="Arial" w:hAnsi="Arial" w:cs="Arial"/>
        </w:rPr>
        <w:t xml:space="preserve">над </w:t>
      </w:r>
      <w:r w:rsidR="00AB22A2" w:rsidRPr="00AB22A2">
        <w:rPr>
          <w:rFonts w:ascii="Arial" w:hAnsi="Arial" w:cs="Arial"/>
          <w:lang w:val="sr-Cyrl-CS"/>
        </w:rPr>
        <w:t>текућим и инвестиционом одржавањем зграда у својини општине Ћуприја</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 xml:space="preserve">свих уговорених радова, овере окончане </w:t>
      </w:r>
      <w:r w:rsidR="00760AB4" w:rsidRPr="004D71D2">
        <w:rPr>
          <w:rFonts w:ascii="Arial" w:hAnsi="Arial" w:cs="Arial"/>
          <w:lang w:val="sr-Cyrl-CS" w:eastAsia="sr-Cyrl-CS"/>
        </w:rPr>
        <w:lastRenderedPageBreak/>
        <w:t>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761BF7" w:rsidRPr="00476B63" w:rsidRDefault="00761BF7" w:rsidP="00AD5E89">
      <w:pPr>
        <w:spacing w:line="240" w:lineRule="auto"/>
        <w:jc w:val="both"/>
        <w:rPr>
          <w:rFonts w:ascii="Arial" w:hAnsi="Arial" w:cs="Arial"/>
          <w:spacing w:val="-1"/>
        </w:rPr>
      </w:pP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Default="006D0336" w:rsidP="00D5441A">
      <w:pPr>
        <w:tabs>
          <w:tab w:val="center" w:pos="4819"/>
        </w:tabs>
        <w:spacing w:line="240" w:lineRule="auto"/>
        <w:jc w:val="both"/>
        <w:rPr>
          <w:rFonts w:ascii="Arial" w:hAnsi="Arial" w:cs="Arial"/>
          <w:bCs/>
          <w:iCs/>
          <w:lang w:val="ru-RU"/>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r w:rsidR="00AD5E89" w:rsidRPr="004C771A">
        <w:rPr>
          <w:rFonts w:ascii="Arial" w:hAnsi="Arial" w:cs="Arial"/>
          <w:bCs/>
          <w:iCs/>
          <w:lang w:val="ru-RU"/>
        </w:rPr>
        <w:t xml:space="preserve"> </w:t>
      </w:r>
    </w:p>
    <w:p w:rsidR="009108B5" w:rsidRDefault="009108B5" w:rsidP="00D5441A">
      <w:pPr>
        <w:tabs>
          <w:tab w:val="center" w:pos="4819"/>
        </w:tabs>
        <w:spacing w:line="240" w:lineRule="auto"/>
        <w:jc w:val="both"/>
        <w:rPr>
          <w:rFonts w:ascii="Arial" w:hAnsi="Arial" w:cs="Arial"/>
          <w:bCs/>
          <w:iCs/>
          <w:lang w:val="ru-RU"/>
        </w:rPr>
      </w:pPr>
      <w:r>
        <w:rPr>
          <w:rFonts w:ascii="Arial" w:hAnsi="Arial" w:cs="Arial"/>
          <w:bCs/>
          <w:iCs/>
          <w:lang w:val="sr-Cyrl-CS"/>
        </w:rPr>
        <w:t>У</w:t>
      </w:r>
      <w:r>
        <w:rPr>
          <w:rFonts w:ascii="Arial" w:hAnsi="Arial" w:cs="Arial"/>
          <w:bCs/>
          <w:iCs/>
          <w:lang w:val="sr-Cyrl-CS"/>
        </w:rPr>
        <w:tab/>
        <w:t xml:space="preserve">колико уговорена казна пређе износ од </w:t>
      </w:r>
      <w:r w:rsidRPr="004C771A">
        <w:rPr>
          <w:rFonts w:ascii="Arial" w:hAnsi="Arial" w:cs="Arial"/>
          <w:bCs/>
          <w:iCs/>
          <w:lang w:val="sr-Cyrl-CS"/>
        </w:rPr>
        <w:t>5% од вредности</w:t>
      </w:r>
      <w:r w:rsidRPr="004C771A">
        <w:rPr>
          <w:rFonts w:ascii="Arial" w:hAnsi="Arial" w:cs="Arial"/>
          <w:bCs/>
          <w:iCs/>
        </w:rPr>
        <w:t xml:space="preserve"> </w:t>
      </w:r>
      <w:r w:rsidRPr="004C771A">
        <w:rPr>
          <w:rFonts w:ascii="Arial" w:hAnsi="Arial" w:cs="Arial"/>
          <w:bCs/>
          <w:iCs/>
          <w:lang w:val="sr-Cyrl-CS"/>
        </w:rPr>
        <w:t>укупно уговорних услуга</w:t>
      </w:r>
      <w:r>
        <w:rPr>
          <w:rFonts w:ascii="Arial" w:hAnsi="Arial" w:cs="Arial"/>
          <w:bCs/>
          <w:iCs/>
          <w:lang w:val="sr-Cyrl-CS"/>
        </w:rPr>
        <w:t xml:space="preserve"> наручилац може да једноставно 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lastRenderedPageBreak/>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4C771A" w:rsidRPr="009108B5" w:rsidRDefault="004C771A" w:rsidP="009108B5">
      <w:pPr>
        <w:spacing w:line="240" w:lineRule="auto"/>
        <w:ind w:firstLine="708"/>
        <w:jc w:val="both"/>
        <w:rPr>
          <w:rFonts w:ascii="Arial" w:hAnsi="Arial" w:cs="Arial"/>
          <w:bCs/>
          <w:iCs/>
          <w:lang w:val="sr-Cyrl-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23199E" w:rsidRDefault="0023199E" w:rsidP="001230B2">
      <w:pPr>
        <w:pStyle w:val="NoSpacing"/>
        <w:rPr>
          <w:rStyle w:val="FontStyle78"/>
          <w:bCs/>
          <w:sz w:val="24"/>
          <w:szCs w:val="24"/>
          <w:lang w:val="sr-Cyrl-CS"/>
        </w:rPr>
      </w:pPr>
    </w:p>
    <w:p w:rsidR="009108B5" w:rsidRPr="009108B5" w:rsidRDefault="009108B5" w:rsidP="001230B2">
      <w:pPr>
        <w:pStyle w:val="NoSpacing"/>
        <w:rPr>
          <w:rStyle w:val="FontStyle78"/>
          <w:bCs/>
          <w:sz w:val="24"/>
          <w:szCs w:val="24"/>
          <w:lang w:val="sr-Cyrl-CS"/>
        </w:rPr>
      </w:pPr>
    </w:p>
    <w:p w:rsidR="0023199E" w:rsidRPr="0023199E" w:rsidRDefault="0023199E" w:rsidP="001230B2">
      <w:pPr>
        <w:pStyle w:val="NoSpacing"/>
        <w:rPr>
          <w:rStyle w:val="FontStyle78"/>
          <w:bCs/>
          <w:sz w:val="24"/>
          <w:szCs w:val="24"/>
          <w:lang w:val="sr-Cyrl-CS"/>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D25D58" w:rsidRDefault="00D12152" w:rsidP="00D25D58">
      <w:pPr>
        <w:spacing w:line="240" w:lineRule="auto"/>
        <w:jc w:val="both"/>
        <w:rPr>
          <w:rFonts w:ascii="Arial" w:hAnsi="Arial" w:cs="Arial"/>
          <w:lang w:val="en-GB"/>
        </w:rPr>
      </w:pPr>
      <w:r w:rsidRPr="004161A9">
        <w:rPr>
          <w:rFonts w:ascii="Arial" w:hAnsi="Arial" w:cs="Arial"/>
        </w:rPr>
        <w:t>Понуду доставити на адреси:</w:t>
      </w:r>
      <w:r w:rsidRPr="004161A9">
        <w:rPr>
          <w:rFonts w:ascii="Arial" w:hAnsi="Arial" w:cs="Arial"/>
          <w:b/>
        </w:rPr>
        <w:t xml:space="preserve"> </w:t>
      </w:r>
      <w:r w:rsidRPr="004161A9">
        <w:rPr>
          <w:rFonts w:ascii="Arial" w:hAnsi="Arial" w:cs="Arial"/>
          <w:b/>
          <w:lang w:val="sr-Cyrl-CS"/>
        </w:rPr>
        <w:t xml:space="preserve">ОПШТИНСКА УПРАВА </w:t>
      </w:r>
      <w:r w:rsidRPr="004161A9">
        <w:rPr>
          <w:rFonts w:ascii="Arial" w:hAnsi="Arial" w:cs="Arial"/>
          <w:b/>
        </w:rPr>
        <w:t>ОПШТИНЕ ЋУПРИЈА</w:t>
      </w:r>
      <w:r w:rsidR="00975F4F" w:rsidRPr="004161A9">
        <w:rPr>
          <w:rFonts w:ascii="Arial" w:hAnsi="Arial" w:cs="Arial"/>
        </w:rPr>
        <w:t xml:space="preserve">, ул. </w:t>
      </w:r>
      <w:r w:rsidRPr="004161A9">
        <w:rPr>
          <w:rFonts w:ascii="Arial" w:hAnsi="Arial" w:cs="Arial"/>
        </w:rPr>
        <w:t>13</w:t>
      </w:r>
      <w:r w:rsidRPr="004161A9">
        <w:rPr>
          <w:rFonts w:ascii="Arial" w:hAnsi="Arial" w:cs="Arial"/>
          <w:lang w:val="sr-Cyrl-CS"/>
        </w:rPr>
        <w:t>.</w:t>
      </w:r>
      <w:r w:rsidRPr="004161A9">
        <w:rPr>
          <w:rFonts w:ascii="Arial" w:hAnsi="Arial" w:cs="Arial"/>
        </w:rPr>
        <w:t xml:space="preserve"> </w:t>
      </w:r>
      <w:r w:rsidRPr="004161A9">
        <w:rPr>
          <w:rFonts w:ascii="Arial" w:hAnsi="Arial" w:cs="Arial"/>
          <w:lang w:val="sr-Cyrl-CS"/>
        </w:rPr>
        <w:t>о</w:t>
      </w:r>
      <w:r w:rsidRPr="004161A9">
        <w:rPr>
          <w:rFonts w:ascii="Arial" w:hAnsi="Arial" w:cs="Arial"/>
        </w:rPr>
        <w:t>ктобр</w:t>
      </w:r>
      <w:r w:rsidRPr="004161A9">
        <w:rPr>
          <w:rFonts w:ascii="Arial" w:hAnsi="Arial" w:cs="Arial"/>
          <w:lang w:val="sr-Cyrl-CS"/>
        </w:rPr>
        <w:t>а</w:t>
      </w:r>
      <w:r w:rsidRPr="004161A9">
        <w:rPr>
          <w:rFonts w:ascii="Arial" w:hAnsi="Arial" w:cs="Arial"/>
        </w:rPr>
        <w:t xml:space="preserve"> бр.7, 35230 Ћуприја, са назнаком: „</w:t>
      </w:r>
      <w:r w:rsidRPr="004161A9">
        <w:rPr>
          <w:rFonts w:ascii="Arial" w:hAnsi="Arial" w:cs="Arial"/>
          <w:b/>
        </w:rPr>
        <w:t>Понуда за јавн</w:t>
      </w:r>
      <w:r w:rsidR="00E54101" w:rsidRPr="004161A9">
        <w:rPr>
          <w:rFonts w:ascii="Arial" w:hAnsi="Arial" w:cs="Arial"/>
          <w:b/>
        </w:rPr>
        <w:t>у набавку</w:t>
      </w:r>
      <w:r w:rsidR="00E54101" w:rsidRPr="004161A9">
        <w:rPr>
          <w:rFonts w:ascii="Arial" w:hAnsi="Arial" w:cs="Arial"/>
          <w:bCs/>
        </w:rPr>
        <w:t xml:space="preserve"> </w:t>
      </w:r>
      <w:r w:rsidR="007D0A92" w:rsidRPr="004161A9">
        <w:rPr>
          <w:rFonts w:ascii="Arial" w:hAnsi="Arial" w:cs="Arial"/>
          <w:bCs/>
        </w:rPr>
        <w:t xml:space="preserve">мале вредности </w:t>
      </w:r>
      <w:r w:rsidR="002976C7" w:rsidRPr="00883760">
        <w:rPr>
          <w:rFonts w:ascii="Arial" w:hAnsi="Arial" w:cs="Arial"/>
          <w:lang w:val="sr-Cyrl-CS"/>
        </w:rPr>
        <w:t xml:space="preserve">вредности </w:t>
      </w:r>
      <w:r w:rsidR="00760AB4">
        <w:rPr>
          <w:rFonts w:ascii="Arial" w:hAnsi="Arial" w:cs="Arial"/>
          <w:lang w:val="sr-Cyrl-CS"/>
        </w:rPr>
        <w:t xml:space="preserve"> </w:t>
      </w:r>
      <w:r w:rsidR="00D25D58" w:rsidRPr="00A15945">
        <w:rPr>
          <w:rFonts w:ascii="Arial" w:hAnsi="Arial" w:cs="Arial"/>
          <w:bCs/>
        </w:rPr>
        <w:t>услуге</w:t>
      </w:r>
      <w:r w:rsidR="00D25D58" w:rsidRPr="00A15945">
        <w:rPr>
          <w:rFonts w:ascii="Arial" w:hAnsi="Arial" w:cs="Arial"/>
        </w:rPr>
        <w:t xml:space="preserve"> стручног надзора над </w:t>
      </w:r>
      <w:r w:rsidR="00D25D58" w:rsidRPr="00A15945">
        <w:rPr>
          <w:rFonts w:ascii="Arial" w:hAnsi="Arial" w:cs="Arial"/>
          <w:lang w:val="sr-Cyrl-CS"/>
        </w:rPr>
        <w:t>текућим и инвестиционом одржавањем зграда у својини општине Ћуприја</w:t>
      </w:r>
      <w:r w:rsidR="00D25D58">
        <w:rPr>
          <w:rFonts w:ascii="Arial" w:hAnsi="Arial" w:cs="Arial"/>
          <w:lang w:val="sr-Cyrl-CS"/>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760AB4">
        <w:rPr>
          <w:rFonts w:ascii="Arial" w:hAnsi="Arial" w:cs="Arial"/>
          <w:bCs/>
          <w:lang w:val="sr-Cyrl-CS"/>
        </w:rPr>
        <w:t>5-</w:t>
      </w:r>
      <w:r w:rsidR="00D25D58">
        <w:rPr>
          <w:rFonts w:ascii="Arial" w:hAnsi="Arial" w:cs="Arial"/>
          <w:bCs/>
          <w:lang w:val="sr-Cyrl-CS"/>
        </w:rPr>
        <w:t>16</w:t>
      </w:r>
      <w:r w:rsidR="002976C7" w:rsidRPr="001230B2">
        <w:rPr>
          <w:rFonts w:ascii="Arial" w:hAnsi="Arial" w:cs="Arial"/>
          <w:bCs/>
          <w:lang w:val="en-GB"/>
        </w:rPr>
        <w:t>/2019-04</w:t>
      </w:r>
      <w:r w:rsidRPr="001230B2">
        <w:rPr>
          <w:rFonts w:ascii="Arial" w:hAnsi="Arial" w:cs="Arial"/>
          <w:b/>
          <w:lang w:val="sr-Cyrl-CS"/>
        </w:rPr>
        <w:t>,</w:t>
      </w:r>
      <w:r w:rsidRPr="0086161D">
        <w:rPr>
          <w:rFonts w:ascii="Arial" w:hAnsi="Arial" w:cs="Arial"/>
          <w:b/>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AD3BB2">
        <w:rPr>
          <w:rFonts w:ascii="Arial" w:hAnsi="Arial" w:cs="Arial"/>
          <w:b/>
          <w:bCs/>
          <w:shd w:val="clear" w:color="auto" w:fill="FFFFFF"/>
          <w:lang w:val="en-GB"/>
        </w:rPr>
        <w:t>04.10</w:t>
      </w:r>
      <w:r w:rsidR="00D8532F" w:rsidRPr="00D8532F">
        <w:rPr>
          <w:rFonts w:ascii="Arial" w:hAnsi="Arial" w:cs="Arial"/>
          <w:b/>
          <w:bCs/>
          <w:shd w:val="clear" w:color="auto" w:fill="FFFFFF"/>
          <w:lang w:val="sr-Cyrl-CS"/>
        </w:rPr>
        <w:t>.</w:t>
      </w:r>
      <w:r w:rsidR="00D87AE7" w:rsidRPr="00D8532F">
        <w:rPr>
          <w:rFonts w:ascii="Arial" w:hAnsi="Arial" w:cs="Arial"/>
          <w:b/>
          <w:bCs/>
          <w:shd w:val="clear" w:color="auto" w:fill="FFFFFF"/>
          <w:lang w:val="sr-Cyrl-CS"/>
        </w:rPr>
        <w:t>2019</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AD3BB2">
        <w:rPr>
          <w:rFonts w:ascii="Arial" w:eastAsia="TimesNewRomanPSMT" w:hAnsi="Arial" w:cs="Arial"/>
          <w:b/>
          <w:bCs/>
          <w:lang w:val="en-GB"/>
        </w:rPr>
        <w:t>04.10</w:t>
      </w:r>
      <w:r w:rsidRPr="00925D3B">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6552B3">
        <w:rPr>
          <w:rFonts w:ascii="Arial" w:hAnsi="Arial" w:cs="Arial"/>
          <w:color w:val="FF0000"/>
          <w:lang w:val="sr-Cyrl-CS"/>
        </w:rPr>
        <w:tab/>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6552B3">
      <w:pPr>
        <w:autoSpaceDE w:val="0"/>
        <w:autoSpaceDN w:val="0"/>
        <w:adjustRightInd w:val="0"/>
        <w:spacing w:line="240" w:lineRule="auto"/>
        <w:ind w:firstLine="708"/>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lastRenderedPageBreak/>
        <w:t xml:space="preserve">  </w:t>
      </w:r>
    </w:p>
    <w:p w:rsidR="0051106F" w:rsidRDefault="0051106F"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6552B3">
        <w:rPr>
          <w:rFonts w:ascii="Arial" w:hAnsi="Arial" w:cs="Arial"/>
          <w:b/>
          <w:bCs/>
          <w:shd w:val="clear" w:color="auto" w:fill="FFFFFF"/>
          <w:lang w:val="sr-Cyrl-CS"/>
        </w:rPr>
        <w:t xml:space="preserve"> </w:t>
      </w:r>
      <w:r w:rsidR="000B2B89">
        <w:rPr>
          <w:rFonts w:ascii="Arial" w:hAnsi="Arial" w:cs="Arial"/>
          <w:b/>
          <w:shd w:val="clear" w:color="auto" w:fill="FFFFFF"/>
        </w:rPr>
        <w:t xml:space="preserve"> </w:t>
      </w:r>
      <w:r w:rsidR="006552B3" w:rsidRPr="00A15945">
        <w:rPr>
          <w:rFonts w:ascii="Arial" w:hAnsi="Arial" w:cs="Arial"/>
          <w:bCs/>
        </w:rPr>
        <w:t>услуге</w:t>
      </w:r>
      <w:r w:rsidR="006552B3" w:rsidRPr="00A15945">
        <w:rPr>
          <w:rFonts w:ascii="Arial" w:hAnsi="Arial" w:cs="Arial"/>
        </w:rPr>
        <w:t xml:space="preserve"> стручног надзора над </w:t>
      </w:r>
      <w:r w:rsidR="006552B3" w:rsidRPr="00A15945">
        <w:rPr>
          <w:rFonts w:ascii="Arial" w:hAnsi="Arial" w:cs="Arial"/>
          <w:lang w:val="sr-Cyrl-CS"/>
        </w:rPr>
        <w:t>текућим и инвестиционом одржавањем зграда у својини општине Ћуприја</w:t>
      </w:r>
      <w:r w:rsidR="006552B3">
        <w:rPr>
          <w:rFonts w:ascii="Arial" w:hAnsi="Arial" w:cs="Arial"/>
          <w:lang w:val="sr-Cyrl-CS"/>
        </w:rPr>
        <w:t xml:space="preserve"> </w:t>
      </w:r>
      <w:r w:rsidR="006552B3" w:rsidRPr="007319CD">
        <w:rPr>
          <w:rFonts w:ascii="Arial" w:hAnsi="Arial" w:cs="Arial"/>
          <w:lang w:val="ru-RU"/>
        </w:rPr>
        <w:t>ЈН. бр</w:t>
      </w:r>
      <w:r w:rsidR="006552B3" w:rsidRPr="001230B2">
        <w:rPr>
          <w:rFonts w:ascii="Arial" w:hAnsi="Arial" w:cs="Arial"/>
          <w:b/>
          <w:lang w:val="ru-RU"/>
        </w:rPr>
        <w:t xml:space="preserve"> </w:t>
      </w:r>
      <w:r w:rsidR="006552B3" w:rsidRPr="001230B2">
        <w:rPr>
          <w:rFonts w:ascii="Arial" w:hAnsi="Arial" w:cs="Arial"/>
          <w:bCs/>
          <w:lang w:val="en-GB"/>
        </w:rPr>
        <w:t>404-</w:t>
      </w:r>
      <w:r w:rsidR="006552B3">
        <w:rPr>
          <w:rFonts w:ascii="Arial" w:hAnsi="Arial" w:cs="Arial"/>
          <w:bCs/>
          <w:lang w:val="sr-Cyrl-CS"/>
        </w:rPr>
        <w:t>5-16</w:t>
      </w:r>
      <w:r w:rsidR="006552B3" w:rsidRPr="001230B2">
        <w:rPr>
          <w:rFonts w:ascii="Arial" w:hAnsi="Arial" w:cs="Arial"/>
          <w:bCs/>
          <w:lang w:val="en-GB"/>
        </w:rPr>
        <w:t>/2019-04</w:t>
      </w:r>
      <w:r w:rsidR="006552B3" w:rsidRPr="001230B2">
        <w:rPr>
          <w:rFonts w:ascii="Arial" w:hAnsi="Arial" w:cs="Arial"/>
          <w:b/>
          <w:lang w:val="sr-Cyrl-CS"/>
        </w:rPr>
        <w:t>,</w:t>
      </w:r>
      <w:r w:rsidR="006552B3" w:rsidRPr="0086161D">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6552B3" w:rsidRPr="00A15945">
        <w:rPr>
          <w:rFonts w:ascii="Arial" w:hAnsi="Arial" w:cs="Arial"/>
          <w:bCs/>
        </w:rPr>
        <w:t>услуге</w:t>
      </w:r>
      <w:r w:rsidR="006552B3" w:rsidRPr="00A15945">
        <w:rPr>
          <w:rFonts w:ascii="Arial" w:hAnsi="Arial" w:cs="Arial"/>
        </w:rPr>
        <w:t xml:space="preserve"> стручног надзора над </w:t>
      </w:r>
      <w:r w:rsidR="006552B3" w:rsidRPr="00A15945">
        <w:rPr>
          <w:rFonts w:ascii="Arial" w:hAnsi="Arial" w:cs="Arial"/>
          <w:lang w:val="sr-Cyrl-CS"/>
        </w:rPr>
        <w:t>текућим и инвестиционом одржавањем зграда у својини општине Ћуприја</w:t>
      </w:r>
      <w:r w:rsidR="006552B3">
        <w:rPr>
          <w:rFonts w:ascii="Arial" w:hAnsi="Arial" w:cs="Arial"/>
          <w:lang w:val="sr-Cyrl-CS"/>
        </w:rPr>
        <w:t xml:space="preserve"> </w:t>
      </w:r>
      <w:r w:rsidR="006552B3" w:rsidRPr="007319CD">
        <w:rPr>
          <w:rFonts w:ascii="Arial" w:hAnsi="Arial" w:cs="Arial"/>
          <w:lang w:val="ru-RU"/>
        </w:rPr>
        <w:t>ЈН. бр</w:t>
      </w:r>
      <w:r w:rsidR="006552B3" w:rsidRPr="001230B2">
        <w:rPr>
          <w:rFonts w:ascii="Arial" w:hAnsi="Arial" w:cs="Arial"/>
          <w:b/>
          <w:lang w:val="ru-RU"/>
        </w:rPr>
        <w:t xml:space="preserve"> </w:t>
      </w:r>
      <w:r w:rsidR="006552B3" w:rsidRPr="001230B2">
        <w:rPr>
          <w:rFonts w:ascii="Arial" w:hAnsi="Arial" w:cs="Arial"/>
          <w:bCs/>
          <w:lang w:val="en-GB"/>
        </w:rPr>
        <w:t>404-</w:t>
      </w:r>
      <w:r w:rsidR="006552B3">
        <w:rPr>
          <w:rFonts w:ascii="Arial" w:hAnsi="Arial" w:cs="Arial"/>
          <w:bCs/>
          <w:lang w:val="sr-Cyrl-CS"/>
        </w:rPr>
        <w:t>5-16</w:t>
      </w:r>
      <w:r w:rsidR="006552B3" w:rsidRPr="001230B2">
        <w:rPr>
          <w:rFonts w:ascii="Arial" w:hAnsi="Arial" w:cs="Arial"/>
          <w:bCs/>
          <w:lang w:val="en-GB"/>
        </w:rPr>
        <w:t>/2019-04</w:t>
      </w:r>
      <w:r w:rsidR="006552B3" w:rsidRPr="001230B2">
        <w:rPr>
          <w:rFonts w:ascii="Arial" w:hAnsi="Arial" w:cs="Arial"/>
          <w:b/>
          <w:lang w:val="sr-Cyrl-CS"/>
        </w:rPr>
        <w:t>,</w:t>
      </w:r>
      <w:r w:rsidR="006552B3" w:rsidRPr="0086161D">
        <w:rPr>
          <w:rFonts w:ascii="Arial" w:hAnsi="Arial" w:cs="Arial"/>
          <w:b/>
          <w:shd w:val="clear" w:color="auto" w:fill="FFFFFF"/>
        </w:rPr>
        <w:t xml:space="preserve"> </w:t>
      </w:r>
      <w:r w:rsidR="006552B3">
        <w:rPr>
          <w:rFonts w:ascii="Arial" w:hAnsi="Arial" w:cs="Arial"/>
          <w:bCs/>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6552B3" w:rsidRPr="00A15945">
        <w:rPr>
          <w:rFonts w:ascii="Arial" w:hAnsi="Arial" w:cs="Arial"/>
          <w:bCs/>
        </w:rPr>
        <w:t>услуге</w:t>
      </w:r>
      <w:r w:rsidR="006552B3" w:rsidRPr="00A15945">
        <w:rPr>
          <w:rFonts w:ascii="Arial" w:hAnsi="Arial" w:cs="Arial"/>
        </w:rPr>
        <w:t xml:space="preserve"> стручног надзора над </w:t>
      </w:r>
      <w:r w:rsidR="006552B3" w:rsidRPr="00A15945">
        <w:rPr>
          <w:rFonts w:ascii="Arial" w:hAnsi="Arial" w:cs="Arial"/>
          <w:lang w:val="sr-Cyrl-CS"/>
        </w:rPr>
        <w:t>текућим и инвестиционом одржавањем зграда у својини општине Ћуприја</w:t>
      </w:r>
      <w:r w:rsidR="006552B3">
        <w:rPr>
          <w:rFonts w:ascii="Arial" w:hAnsi="Arial" w:cs="Arial"/>
          <w:lang w:val="sr-Cyrl-CS"/>
        </w:rPr>
        <w:t xml:space="preserve"> </w:t>
      </w:r>
      <w:r w:rsidR="006552B3" w:rsidRPr="007319CD">
        <w:rPr>
          <w:rFonts w:ascii="Arial" w:hAnsi="Arial" w:cs="Arial"/>
          <w:lang w:val="ru-RU"/>
        </w:rPr>
        <w:t>ЈН. бр</w:t>
      </w:r>
      <w:r w:rsidR="006552B3" w:rsidRPr="001230B2">
        <w:rPr>
          <w:rFonts w:ascii="Arial" w:hAnsi="Arial" w:cs="Arial"/>
          <w:b/>
          <w:lang w:val="ru-RU"/>
        </w:rPr>
        <w:t xml:space="preserve"> </w:t>
      </w:r>
      <w:r w:rsidR="006552B3" w:rsidRPr="001230B2">
        <w:rPr>
          <w:rFonts w:ascii="Arial" w:hAnsi="Arial" w:cs="Arial"/>
          <w:bCs/>
          <w:lang w:val="en-GB"/>
        </w:rPr>
        <w:t>404-</w:t>
      </w:r>
      <w:r w:rsidR="006552B3">
        <w:rPr>
          <w:rFonts w:ascii="Arial" w:hAnsi="Arial" w:cs="Arial"/>
          <w:bCs/>
          <w:lang w:val="sr-Cyrl-CS"/>
        </w:rPr>
        <w:t>5-16</w:t>
      </w:r>
      <w:r w:rsidR="006552B3" w:rsidRPr="001230B2">
        <w:rPr>
          <w:rFonts w:ascii="Arial" w:hAnsi="Arial" w:cs="Arial"/>
          <w:bCs/>
          <w:lang w:val="en-GB"/>
        </w:rPr>
        <w:t>/2019-04</w:t>
      </w:r>
      <w:r w:rsidR="006552B3" w:rsidRPr="001230B2">
        <w:rPr>
          <w:rFonts w:ascii="Arial" w:hAnsi="Arial" w:cs="Arial"/>
          <w:b/>
          <w:lang w:val="sr-Cyrl-CS"/>
        </w:rPr>
        <w:t>,</w:t>
      </w:r>
      <w:r w:rsidR="006552B3" w:rsidRPr="0086161D">
        <w:rPr>
          <w:rFonts w:ascii="Arial" w:hAnsi="Arial" w:cs="Arial"/>
          <w:b/>
          <w:shd w:val="clear" w:color="auto" w:fill="FFFFFF"/>
        </w:rPr>
        <w:t xml:space="preserve"> </w:t>
      </w:r>
      <w:r w:rsidR="006552B3">
        <w:rPr>
          <w:rFonts w:ascii="Arial" w:hAnsi="Arial" w:cs="Arial"/>
          <w:lang w:val="sr-Cyrl-CS"/>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9954B3" w:rsidRDefault="00D12152" w:rsidP="00D12152">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6552B3">
        <w:rPr>
          <w:rFonts w:ascii="Arial" w:hAnsi="Arial" w:cs="Arial"/>
          <w:b/>
          <w:bCs/>
          <w:shd w:val="clear" w:color="auto" w:fill="FFFFFF"/>
          <w:lang w:val="sr-Cyrl-CS"/>
        </w:rPr>
        <w:t xml:space="preserve"> </w:t>
      </w:r>
      <w:r w:rsidR="006552B3" w:rsidRPr="00A15945">
        <w:rPr>
          <w:rFonts w:ascii="Arial" w:hAnsi="Arial" w:cs="Arial"/>
          <w:bCs/>
        </w:rPr>
        <w:t>услуге</w:t>
      </w:r>
      <w:r w:rsidR="006552B3" w:rsidRPr="00A15945">
        <w:rPr>
          <w:rFonts w:ascii="Arial" w:hAnsi="Arial" w:cs="Arial"/>
        </w:rPr>
        <w:t xml:space="preserve"> стручног надзора над </w:t>
      </w:r>
      <w:r w:rsidR="006552B3" w:rsidRPr="00A15945">
        <w:rPr>
          <w:rFonts w:ascii="Arial" w:hAnsi="Arial" w:cs="Arial"/>
          <w:lang w:val="sr-Cyrl-CS"/>
        </w:rPr>
        <w:t>текућим и инвестиционом одржавањем зграда у својини општине Ћуприја</w:t>
      </w:r>
      <w:r w:rsidR="006552B3">
        <w:rPr>
          <w:rFonts w:ascii="Arial" w:hAnsi="Arial" w:cs="Arial"/>
          <w:lang w:val="sr-Cyrl-CS"/>
        </w:rPr>
        <w:t xml:space="preserve"> </w:t>
      </w:r>
      <w:r w:rsidR="006552B3" w:rsidRPr="007319CD">
        <w:rPr>
          <w:rFonts w:ascii="Arial" w:hAnsi="Arial" w:cs="Arial"/>
          <w:lang w:val="ru-RU"/>
        </w:rPr>
        <w:t>ЈН. бр</w:t>
      </w:r>
      <w:r w:rsidR="007319CD">
        <w:rPr>
          <w:rFonts w:ascii="Arial" w:hAnsi="Arial" w:cs="Arial"/>
          <w:lang w:val="ru-RU"/>
        </w:rPr>
        <w:t>.</w:t>
      </w:r>
      <w:r w:rsidR="006552B3" w:rsidRPr="001230B2">
        <w:rPr>
          <w:rFonts w:ascii="Arial" w:hAnsi="Arial" w:cs="Arial"/>
          <w:b/>
          <w:lang w:val="ru-RU"/>
        </w:rPr>
        <w:t xml:space="preserve"> </w:t>
      </w:r>
      <w:r w:rsidR="006552B3" w:rsidRPr="001230B2">
        <w:rPr>
          <w:rFonts w:ascii="Arial" w:hAnsi="Arial" w:cs="Arial"/>
          <w:bCs/>
          <w:lang w:val="en-GB"/>
        </w:rPr>
        <w:t>404-</w:t>
      </w:r>
      <w:r w:rsidR="006552B3">
        <w:rPr>
          <w:rFonts w:ascii="Arial" w:hAnsi="Arial" w:cs="Arial"/>
          <w:bCs/>
          <w:lang w:val="sr-Cyrl-CS"/>
        </w:rPr>
        <w:t>5-16</w:t>
      </w:r>
      <w:r w:rsidR="006552B3" w:rsidRPr="001230B2">
        <w:rPr>
          <w:rFonts w:ascii="Arial" w:hAnsi="Arial" w:cs="Arial"/>
          <w:bCs/>
          <w:lang w:val="en-GB"/>
        </w:rPr>
        <w:t>/2019-04</w:t>
      </w:r>
      <w:r w:rsidR="006552B3" w:rsidRPr="001230B2">
        <w:rPr>
          <w:rFonts w:ascii="Arial" w:hAnsi="Arial" w:cs="Arial"/>
          <w:b/>
          <w:lang w:val="sr-Cyrl-CS"/>
        </w:rPr>
        <w:t>,</w:t>
      </w:r>
      <w:r w:rsidR="006552B3" w:rsidRPr="0086161D">
        <w:rPr>
          <w:rFonts w:ascii="Arial" w:hAnsi="Arial" w:cs="Arial"/>
          <w:b/>
          <w:shd w:val="clear" w:color="auto" w:fill="FFFFFF"/>
        </w:rPr>
        <w:t xml:space="preserve"> </w:t>
      </w:r>
      <w:r w:rsidR="006552B3">
        <w:rPr>
          <w:rFonts w:ascii="Arial" w:hAnsi="Arial" w:cs="Arial"/>
          <w:b/>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lastRenderedPageBreak/>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9"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404-5-</w:t>
      </w:r>
      <w:r w:rsidR="007319CD">
        <w:rPr>
          <w:rFonts w:ascii="Arial" w:hAnsi="Arial" w:cs="Arial"/>
          <w:bCs/>
        </w:rPr>
        <w:t>1</w:t>
      </w:r>
      <w:r w:rsidR="007319CD">
        <w:rPr>
          <w:rFonts w:ascii="Arial" w:hAnsi="Arial" w:cs="Arial"/>
          <w:bCs/>
          <w:lang w:val="sr-Cyrl-CS"/>
        </w:rPr>
        <w:t>6</w:t>
      </w:r>
      <w:r w:rsidR="0086161D" w:rsidRPr="001230B2">
        <w:rPr>
          <w:rFonts w:ascii="Arial" w:hAnsi="Arial" w:cs="Arial"/>
          <w:bCs/>
          <w:lang w:val="en-GB"/>
        </w:rPr>
        <w:t>/2019-04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w:t>
      </w:r>
      <w:r w:rsidR="00BD5C71">
        <w:rPr>
          <w:rFonts w:ascii="Arial" w:eastAsia="TimesNewRomanPSMT" w:hAnsi="Arial" w:cs="Arial"/>
          <w:bCs/>
        </w:rPr>
        <w:lastRenderedPageBreak/>
        <w:t xml:space="preserve">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0"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780471" w:rsidRDefault="00C421B7" w:rsidP="001B1537">
      <w:pPr>
        <w:ind w:firstLine="708"/>
        <w:jc w:val="both"/>
        <w:rPr>
          <w:rFonts w:ascii="Arial" w:hAnsi="Arial" w:cs="Arial"/>
          <w:lang w:val="sr-Cyrl-CS"/>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2086A" w:rsidRPr="00B77AB2">
        <w:rPr>
          <w:rFonts w:ascii="Arial" w:hAnsi="Arial" w:cs="Arial"/>
          <w:bCs/>
        </w:rPr>
        <w:t>услуга</w:t>
      </w:r>
      <w:r w:rsidR="0002086A" w:rsidRPr="00B77AB2">
        <w:rPr>
          <w:rFonts w:ascii="Arial" w:hAnsi="Arial" w:cs="Arial"/>
        </w:rPr>
        <w:t xml:space="preserve"> </w:t>
      </w:r>
      <w:r w:rsidR="00780471" w:rsidRPr="00A15945">
        <w:rPr>
          <w:rFonts w:ascii="Arial" w:hAnsi="Arial" w:cs="Arial"/>
          <w:bCs/>
        </w:rPr>
        <w:t>услуге</w:t>
      </w:r>
      <w:r w:rsidR="00780471" w:rsidRPr="00A15945">
        <w:rPr>
          <w:rFonts w:ascii="Arial" w:hAnsi="Arial" w:cs="Arial"/>
        </w:rPr>
        <w:t xml:space="preserve"> стручног надзора над </w:t>
      </w:r>
      <w:r w:rsidR="00780471" w:rsidRPr="00A15945">
        <w:rPr>
          <w:rFonts w:ascii="Arial" w:hAnsi="Arial" w:cs="Arial"/>
          <w:lang w:val="sr-Cyrl-CS"/>
        </w:rPr>
        <w:t>текућим и инвестиционом одржавањем зграда у својини општине Ћуприја</w:t>
      </w:r>
      <w:r w:rsidR="00780471">
        <w:rPr>
          <w:rFonts w:ascii="Arial" w:hAnsi="Arial" w:cs="Arial"/>
          <w:lang w:val="sr-Cyrl-CS"/>
        </w:rPr>
        <w:t xml:space="preserve"> </w:t>
      </w:r>
      <w:r w:rsidR="00780471" w:rsidRPr="007319CD">
        <w:rPr>
          <w:rFonts w:ascii="Arial" w:hAnsi="Arial" w:cs="Arial"/>
          <w:lang w:val="ru-RU"/>
        </w:rPr>
        <w:t>ЈН. бр</w:t>
      </w:r>
      <w:r w:rsidR="00780471" w:rsidRPr="001230B2">
        <w:rPr>
          <w:rFonts w:ascii="Arial" w:hAnsi="Arial" w:cs="Arial"/>
          <w:b/>
          <w:lang w:val="ru-RU"/>
        </w:rPr>
        <w:t xml:space="preserve"> </w:t>
      </w:r>
      <w:r w:rsidR="00780471" w:rsidRPr="001230B2">
        <w:rPr>
          <w:rFonts w:ascii="Arial" w:hAnsi="Arial" w:cs="Arial"/>
          <w:bCs/>
          <w:lang w:val="en-GB"/>
        </w:rPr>
        <w:t>404-</w:t>
      </w:r>
      <w:r w:rsidR="00780471">
        <w:rPr>
          <w:rFonts w:ascii="Arial" w:hAnsi="Arial" w:cs="Arial"/>
          <w:bCs/>
          <w:lang w:val="sr-Cyrl-CS"/>
        </w:rPr>
        <w:t>5-16</w:t>
      </w:r>
      <w:r w:rsidR="00780471" w:rsidRPr="001230B2">
        <w:rPr>
          <w:rFonts w:ascii="Arial" w:hAnsi="Arial" w:cs="Arial"/>
          <w:bCs/>
          <w:lang w:val="en-GB"/>
        </w:rPr>
        <w:t>/2019-04</w:t>
      </w:r>
      <w:r w:rsidR="00780471">
        <w:rPr>
          <w:rFonts w:ascii="Arial" w:hAnsi="Arial" w:cs="Arial"/>
          <w:bCs/>
          <w:lang w:val="sr-Cyrl-CS"/>
        </w:rPr>
        <w:t>.</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0E" w:rsidRDefault="00B05A0E">
      <w:pPr>
        <w:spacing w:line="240" w:lineRule="auto"/>
      </w:pPr>
      <w:r>
        <w:separator/>
      </w:r>
    </w:p>
  </w:endnote>
  <w:endnote w:type="continuationSeparator" w:id="1">
    <w:p w:rsidR="00B05A0E" w:rsidRDefault="00B05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8374B7" w:rsidTr="00490838">
      <w:tc>
        <w:tcPr>
          <w:tcW w:w="8188" w:type="dxa"/>
          <w:tcBorders>
            <w:top w:val="single" w:sz="8" w:space="0" w:color="808080"/>
          </w:tcBorders>
          <w:shd w:val="clear" w:color="auto" w:fill="auto"/>
        </w:tcPr>
        <w:p w:rsidR="008374B7" w:rsidRPr="00EA00BE" w:rsidRDefault="008374B7" w:rsidP="00BD55C4">
          <w:pPr>
            <w:pStyle w:val="Footer"/>
            <w:rPr>
              <w:b/>
              <w:bCs/>
              <w:color w:val="4F81BD"/>
              <w:lang w:val="sr-Cyrl-CS"/>
            </w:rPr>
          </w:pPr>
          <w:r>
            <w:rPr>
              <w:b/>
              <w:bCs/>
              <w:color w:val="4F81BD"/>
            </w:rPr>
            <w:t xml:space="preserve">Конкурсна документације за јавну набавку мале вредности услуга стручног надзора над </w:t>
          </w:r>
          <w:r>
            <w:rPr>
              <w:b/>
              <w:bCs/>
              <w:color w:val="4F81BD"/>
              <w:lang w:val="sr-Cyrl-CS"/>
            </w:rPr>
            <w:t>текућим и инвестиционом одржавањем зграда у својини општине Ћуприје</w:t>
          </w:r>
          <w:r>
            <w:rPr>
              <w:b/>
              <w:bCs/>
              <w:color w:val="4F81BD"/>
            </w:rPr>
            <w:t xml:space="preserve"> Ј</w:t>
          </w:r>
          <w:r>
            <w:rPr>
              <w:b/>
              <w:bCs/>
              <w:color w:val="4F81BD"/>
              <w:lang w:val="en-GB"/>
            </w:rPr>
            <w:t>Н.БР.</w:t>
          </w:r>
          <w:r>
            <w:rPr>
              <w:b/>
              <w:bCs/>
              <w:color w:val="4F81BD"/>
              <w:lang w:val="sr-Cyrl-CS"/>
            </w:rPr>
            <w:t>404-5-16/2019-04</w:t>
          </w:r>
        </w:p>
      </w:tc>
      <w:tc>
        <w:tcPr>
          <w:tcW w:w="1054" w:type="dxa"/>
          <w:tcBorders>
            <w:top w:val="single" w:sz="8" w:space="0" w:color="808080"/>
            <w:left w:val="single" w:sz="8" w:space="0" w:color="808080"/>
          </w:tcBorders>
          <w:shd w:val="clear" w:color="auto" w:fill="auto"/>
        </w:tcPr>
        <w:p w:rsidR="008374B7" w:rsidRDefault="008374B7">
          <w:pPr>
            <w:pStyle w:val="Footer"/>
            <w:rPr>
              <w:color w:val="1F497D"/>
            </w:rPr>
          </w:pPr>
          <w:r>
            <w:rPr>
              <w:b/>
              <w:bCs/>
              <w:color w:val="4F81BD"/>
            </w:rPr>
            <w:t xml:space="preserve"> </w:t>
          </w:r>
          <w:r w:rsidR="007A514B">
            <w:rPr>
              <w:b/>
              <w:bCs/>
              <w:color w:val="4F81BD"/>
            </w:rPr>
            <w:fldChar w:fldCharType="begin"/>
          </w:r>
          <w:r>
            <w:rPr>
              <w:b/>
              <w:bCs/>
              <w:color w:val="4F81BD"/>
            </w:rPr>
            <w:instrText xml:space="preserve"> PAGE </w:instrText>
          </w:r>
          <w:r w:rsidR="007A514B">
            <w:rPr>
              <w:b/>
              <w:bCs/>
              <w:color w:val="4F81BD"/>
            </w:rPr>
            <w:fldChar w:fldCharType="separate"/>
          </w:r>
          <w:r w:rsidR="00253C2A">
            <w:rPr>
              <w:b/>
              <w:bCs/>
              <w:noProof/>
              <w:color w:val="4F81BD"/>
            </w:rPr>
            <w:t>3</w:t>
          </w:r>
          <w:r w:rsidR="007A514B">
            <w:rPr>
              <w:b/>
              <w:bCs/>
              <w:color w:val="4F81BD"/>
            </w:rPr>
            <w:fldChar w:fldCharType="end"/>
          </w:r>
          <w:r>
            <w:rPr>
              <w:color w:val="4F81BD"/>
            </w:rPr>
            <w:t xml:space="preserve">/ </w:t>
          </w:r>
          <w:r w:rsidR="007A514B">
            <w:rPr>
              <w:b/>
              <w:bCs/>
              <w:color w:val="4F81BD"/>
            </w:rPr>
            <w:fldChar w:fldCharType="begin"/>
          </w:r>
          <w:r>
            <w:rPr>
              <w:b/>
              <w:bCs/>
              <w:color w:val="4F81BD"/>
            </w:rPr>
            <w:instrText xml:space="preserve"> NUMPAGES \*Arabic </w:instrText>
          </w:r>
          <w:r w:rsidR="007A514B">
            <w:rPr>
              <w:b/>
              <w:bCs/>
              <w:color w:val="4F81BD"/>
            </w:rPr>
            <w:fldChar w:fldCharType="separate"/>
          </w:r>
          <w:r w:rsidR="00253C2A">
            <w:rPr>
              <w:b/>
              <w:bCs/>
              <w:noProof/>
              <w:color w:val="4F81BD"/>
            </w:rPr>
            <w:t>33</w:t>
          </w:r>
          <w:r w:rsidR="007A514B">
            <w:rPr>
              <w:b/>
              <w:bCs/>
              <w:color w:val="4F81BD"/>
            </w:rPr>
            <w:fldChar w:fldCharType="end"/>
          </w:r>
        </w:p>
      </w:tc>
    </w:tr>
  </w:tbl>
  <w:p w:rsidR="008374B7" w:rsidRDefault="008374B7">
    <w:pPr>
      <w:pStyle w:val="Footer"/>
      <w:jc w:val="right"/>
    </w:pPr>
    <w:r>
      <w:rPr>
        <w:color w:val="1F497D"/>
      </w:rPr>
      <w:t xml:space="preserve"> </w:t>
    </w:r>
  </w:p>
  <w:p w:rsidR="008374B7" w:rsidRDefault="00837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0E" w:rsidRDefault="00B05A0E">
      <w:pPr>
        <w:spacing w:line="240" w:lineRule="auto"/>
      </w:pPr>
      <w:r>
        <w:separator/>
      </w:r>
    </w:p>
  </w:footnote>
  <w:footnote w:type="continuationSeparator" w:id="1">
    <w:p w:rsidR="00B05A0E" w:rsidRDefault="00B05A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5">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6">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0"/>
  </w:num>
  <w:num w:numId="5">
    <w:abstractNumId w:val="21"/>
  </w:num>
  <w:num w:numId="6">
    <w:abstractNumId w:val="20"/>
  </w:num>
  <w:num w:numId="7">
    <w:abstractNumId w:val="27"/>
  </w:num>
  <w:num w:numId="8">
    <w:abstractNumId w:val="35"/>
  </w:num>
  <w:num w:numId="9">
    <w:abstractNumId w:val="33"/>
  </w:num>
  <w:num w:numId="10">
    <w:abstractNumId w:val="29"/>
  </w:num>
  <w:num w:numId="11">
    <w:abstractNumId w:val="28"/>
  </w:num>
  <w:num w:numId="12">
    <w:abstractNumId w:val="17"/>
  </w:num>
  <w:num w:numId="13">
    <w:abstractNumId w:val="31"/>
  </w:num>
  <w:num w:numId="14">
    <w:abstractNumId w:val="31"/>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1"/>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3"/>
  </w:num>
  <w:num w:numId="18">
    <w:abstractNumId w:val="18"/>
  </w:num>
  <w:num w:numId="19">
    <w:abstractNumId w:val="34"/>
  </w:num>
  <w:num w:numId="20">
    <w:abstractNumId w:val="32"/>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22"/>
  </w:num>
  <w:num w:numId="2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336B"/>
    <w:rsid w:val="0001558E"/>
    <w:rsid w:val="00015C35"/>
    <w:rsid w:val="00015E89"/>
    <w:rsid w:val="000160AD"/>
    <w:rsid w:val="0002086A"/>
    <w:rsid w:val="00021FF1"/>
    <w:rsid w:val="000232C9"/>
    <w:rsid w:val="00023F18"/>
    <w:rsid w:val="00024BDA"/>
    <w:rsid w:val="000301C0"/>
    <w:rsid w:val="0003140C"/>
    <w:rsid w:val="000320F3"/>
    <w:rsid w:val="00032B16"/>
    <w:rsid w:val="00033EC0"/>
    <w:rsid w:val="00035E0E"/>
    <w:rsid w:val="00036CAE"/>
    <w:rsid w:val="00046F85"/>
    <w:rsid w:val="00051F3B"/>
    <w:rsid w:val="000521DC"/>
    <w:rsid w:val="0005323D"/>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6544"/>
    <w:rsid w:val="000A0EB5"/>
    <w:rsid w:val="000A2965"/>
    <w:rsid w:val="000B0046"/>
    <w:rsid w:val="000B038F"/>
    <w:rsid w:val="000B2B89"/>
    <w:rsid w:val="000B599A"/>
    <w:rsid w:val="000C3861"/>
    <w:rsid w:val="000C72D2"/>
    <w:rsid w:val="000D0FEA"/>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40B4"/>
    <w:rsid w:val="00135F91"/>
    <w:rsid w:val="001378A9"/>
    <w:rsid w:val="00142ADE"/>
    <w:rsid w:val="001445AF"/>
    <w:rsid w:val="0014523D"/>
    <w:rsid w:val="0014555F"/>
    <w:rsid w:val="00146670"/>
    <w:rsid w:val="0015104E"/>
    <w:rsid w:val="0015123D"/>
    <w:rsid w:val="0015288F"/>
    <w:rsid w:val="00153BFB"/>
    <w:rsid w:val="001577E9"/>
    <w:rsid w:val="0016027C"/>
    <w:rsid w:val="00165316"/>
    <w:rsid w:val="00170C9D"/>
    <w:rsid w:val="00170D9B"/>
    <w:rsid w:val="00172C2B"/>
    <w:rsid w:val="00176197"/>
    <w:rsid w:val="00183473"/>
    <w:rsid w:val="00183A33"/>
    <w:rsid w:val="00185D05"/>
    <w:rsid w:val="00187B7C"/>
    <w:rsid w:val="001A4AA4"/>
    <w:rsid w:val="001A4E0B"/>
    <w:rsid w:val="001A4E6F"/>
    <w:rsid w:val="001B07E6"/>
    <w:rsid w:val="001B1537"/>
    <w:rsid w:val="001B4C91"/>
    <w:rsid w:val="001C7902"/>
    <w:rsid w:val="001D46C2"/>
    <w:rsid w:val="001D50B6"/>
    <w:rsid w:val="001D5D4A"/>
    <w:rsid w:val="001D73FE"/>
    <w:rsid w:val="001E37AB"/>
    <w:rsid w:val="001E431B"/>
    <w:rsid w:val="001E6977"/>
    <w:rsid w:val="001F2C92"/>
    <w:rsid w:val="001F42E7"/>
    <w:rsid w:val="001F4CFB"/>
    <w:rsid w:val="001F55C3"/>
    <w:rsid w:val="001F584B"/>
    <w:rsid w:val="001F5F2F"/>
    <w:rsid w:val="0020097F"/>
    <w:rsid w:val="00201930"/>
    <w:rsid w:val="00203B95"/>
    <w:rsid w:val="0020712B"/>
    <w:rsid w:val="0020775C"/>
    <w:rsid w:val="00210AFD"/>
    <w:rsid w:val="00213C55"/>
    <w:rsid w:val="00221C6F"/>
    <w:rsid w:val="00230613"/>
    <w:rsid w:val="0023199E"/>
    <w:rsid w:val="00233F40"/>
    <w:rsid w:val="00234BFC"/>
    <w:rsid w:val="00240812"/>
    <w:rsid w:val="002409BB"/>
    <w:rsid w:val="00245828"/>
    <w:rsid w:val="0024588A"/>
    <w:rsid w:val="00250163"/>
    <w:rsid w:val="0025027B"/>
    <w:rsid w:val="00253C2A"/>
    <w:rsid w:val="002601D6"/>
    <w:rsid w:val="00262DD3"/>
    <w:rsid w:val="002640E8"/>
    <w:rsid w:val="002674B6"/>
    <w:rsid w:val="00271C78"/>
    <w:rsid w:val="002731E1"/>
    <w:rsid w:val="002752EE"/>
    <w:rsid w:val="00277864"/>
    <w:rsid w:val="00291640"/>
    <w:rsid w:val="002956B4"/>
    <w:rsid w:val="00295CCB"/>
    <w:rsid w:val="002976C7"/>
    <w:rsid w:val="00297DD5"/>
    <w:rsid w:val="002A22E8"/>
    <w:rsid w:val="002A63D4"/>
    <w:rsid w:val="002B0C71"/>
    <w:rsid w:val="002B1225"/>
    <w:rsid w:val="002B1429"/>
    <w:rsid w:val="002B26A5"/>
    <w:rsid w:val="002B2CC9"/>
    <w:rsid w:val="002B2F6C"/>
    <w:rsid w:val="002C0F05"/>
    <w:rsid w:val="002C2BFB"/>
    <w:rsid w:val="002C6923"/>
    <w:rsid w:val="002E1AFE"/>
    <w:rsid w:val="002E7011"/>
    <w:rsid w:val="002F2D34"/>
    <w:rsid w:val="002F6600"/>
    <w:rsid w:val="00302E2C"/>
    <w:rsid w:val="00303871"/>
    <w:rsid w:val="00306003"/>
    <w:rsid w:val="003133D7"/>
    <w:rsid w:val="00315408"/>
    <w:rsid w:val="00317B4E"/>
    <w:rsid w:val="003208A1"/>
    <w:rsid w:val="00321A4C"/>
    <w:rsid w:val="00324367"/>
    <w:rsid w:val="00325A22"/>
    <w:rsid w:val="00326D81"/>
    <w:rsid w:val="0032795E"/>
    <w:rsid w:val="00330ECD"/>
    <w:rsid w:val="00332BEB"/>
    <w:rsid w:val="003332C0"/>
    <w:rsid w:val="00334B0E"/>
    <w:rsid w:val="00340F6C"/>
    <w:rsid w:val="003429C9"/>
    <w:rsid w:val="00346356"/>
    <w:rsid w:val="00351ED6"/>
    <w:rsid w:val="003541CC"/>
    <w:rsid w:val="00362553"/>
    <w:rsid w:val="0036552E"/>
    <w:rsid w:val="00366251"/>
    <w:rsid w:val="00367C11"/>
    <w:rsid w:val="00370216"/>
    <w:rsid w:val="00371426"/>
    <w:rsid w:val="003714A3"/>
    <w:rsid w:val="00372553"/>
    <w:rsid w:val="0037333E"/>
    <w:rsid w:val="00373FB7"/>
    <w:rsid w:val="00376501"/>
    <w:rsid w:val="003769FF"/>
    <w:rsid w:val="003770B8"/>
    <w:rsid w:val="00380253"/>
    <w:rsid w:val="00382F03"/>
    <w:rsid w:val="00386E5E"/>
    <w:rsid w:val="00390DF4"/>
    <w:rsid w:val="003A3355"/>
    <w:rsid w:val="003A7F79"/>
    <w:rsid w:val="003B0021"/>
    <w:rsid w:val="003B2B6D"/>
    <w:rsid w:val="003B2C14"/>
    <w:rsid w:val="003B2C33"/>
    <w:rsid w:val="003B390E"/>
    <w:rsid w:val="003B5A03"/>
    <w:rsid w:val="003C0AF5"/>
    <w:rsid w:val="003C1109"/>
    <w:rsid w:val="003C1DFD"/>
    <w:rsid w:val="003C4F85"/>
    <w:rsid w:val="003C6A11"/>
    <w:rsid w:val="003C7E8A"/>
    <w:rsid w:val="003D4A56"/>
    <w:rsid w:val="003D4EC8"/>
    <w:rsid w:val="003D778F"/>
    <w:rsid w:val="003E5A40"/>
    <w:rsid w:val="003E6B0E"/>
    <w:rsid w:val="003F2D05"/>
    <w:rsid w:val="003F57A8"/>
    <w:rsid w:val="0040239A"/>
    <w:rsid w:val="00403738"/>
    <w:rsid w:val="004115B1"/>
    <w:rsid w:val="00412CBE"/>
    <w:rsid w:val="004161A9"/>
    <w:rsid w:val="00416C63"/>
    <w:rsid w:val="00420F60"/>
    <w:rsid w:val="004212B7"/>
    <w:rsid w:val="004245A3"/>
    <w:rsid w:val="004248C0"/>
    <w:rsid w:val="00426AD3"/>
    <w:rsid w:val="0042739E"/>
    <w:rsid w:val="004305DB"/>
    <w:rsid w:val="00432DC4"/>
    <w:rsid w:val="00437AEE"/>
    <w:rsid w:val="00443BA5"/>
    <w:rsid w:val="00444BC8"/>
    <w:rsid w:val="0044549E"/>
    <w:rsid w:val="00447B01"/>
    <w:rsid w:val="00451D13"/>
    <w:rsid w:val="00452C49"/>
    <w:rsid w:val="00454F35"/>
    <w:rsid w:val="0046292E"/>
    <w:rsid w:val="00462EA8"/>
    <w:rsid w:val="00462F47"/>
    <w:rsid w:val="00476B63"/>
    <w:rsid w:val="0048021D"/>
    <w:rsid w:val="0048412B"/>
    <w:rsid w:val="00484E84"/>
    <w:rsid w:val="0048764F"/>
    <w:rsid w:val="00487809"/>
    <w:rsid w:val="00490838"/>
    <w:rsid w:val="004913C9"/>
    <w:rsid w:val="004913E3"/>
    <w:rsid w:val="00494732"/>
    <w:rsid w:val="004A2A25"/>
    <w:rsid w:val="004A676E"/>
    <w:rsid w:val="004A6BE2"/>
    <w:rsid w:val="004B6A2D"/>
    <w:rsid w:val="004B7A12"/>
    <w:rsid w:val="004B7BA1"/>
    <w:rsid w:val="004C6E39"/>
    <w:rsid w:val="004C771A"/>
    <w:rsid w:val="004C7FBA"/>
    <w:rsid w:val="004D19FC"/>
    <w:rsid w:val="004D26D9"/>
    <w:rsid w:val="004D2E50"/>
    <w:rsid w:val="004D5314"/>
    <w:rsid w:val="004D71D2"/>
    <w:rsid w:val="004E0A4F"/>
    <w:rsid w:val="004E41E6"/>
    <w:rsid w:val="004E516A"/>
    <w:rsid w:val="004F1F2D"/>
    <w:rsid w:val="004F54F1"/>
    <w:rsid w:val="00500814"/>
    <w:rsid w:val="0050368D"/>
    <w:rsid w:val="0051106F"/>
    <w:rsid w:val="00513173"/>
    <w:rsid w:val="00516623"/>
    <w:rsid w:val="00522F5E"/>
    <w:rsid w:val="00523A31"/>
    <w:rsid w:val="0052632F"/>
    <w:rsid w:val="00526919"/>
    <w:rsid w:val="005271B3"/>
    <w:rsid w:val="005277ED"/>
    <w:rsid w:val="0053108F"/>
    <w:rsid w:val="0053376A"/>
    <w:rsid w:val="00534C95"/>
    <w:rsid w:val="00540D6D"/>
    <w:rsid w:val="00541519"/>
    <w:rsid w:val="00545338"/>
    <w:rsid w:val="005464CD"/>
    <w:rsid w:val="0054672B"/>
    <w:rsid w:val="00546A8F"/>
    <w:rsid w:val="00547856"/>
    <w:rsid w:val="00552304"/>
    <w:rsid w:val="00553A1C"/>
    <w:rsid w:val="0055609A"/>
    <w:rsid w:val="005563BA"/>
    <w:rsid w:val="0055716F"/>
    <w:rsid w:val="00560B79"/>
    <w:rsid w:val="005611A9"/>
    <w:rsid w:val="00570E67"/>
    <w:rsid w:val="00571F5D"/>
    <w:rsid w:val="00572421"/>
    <w:rsid w:val="00575545"/>
    <w:rsid w:val="00576A83"/>
    <w:rsid w:val="005803C7"/>
    <w:rsid w:val="005808DA"/>
    <w:rsid w:val="00582022"/>
    <w:rsid w:val="0058478F"/>
    <w:rsid w:val="00584EEE"/>
    <w:rsid w:val="00585BA4"/>
    <w:rsid w:val="005865EF"/>
    <w:rsid w:val="00586CE2"/>
    <w:rsid w:val="00587A0A"/>
    <w:rsid w:val="00593043"/>
    <w:rsid w:val="00596387"/>
    <w:rsid w:val="00596C62"/>
    <w:rsid w:val="005A0D2E"/>
    <w:rsid w:val="005A17C8"/>
    <w:rsid w:val="005A2CCD"/>
    <w:rsid w:val="005A7A66"/>
    <w:rsid w:val="005B2D5C"/>
    <w:rsid w:val="005B338C"/>
    <w:rsid w:val="005B37F3"/>
    <w:rsid w:val="005B4048"/>
    <w:rsid w:val="005B6220"/>
    <w:rsid w:val="005B6C8A"/>
    <w:rsid w:val="005C063F"/>
    <w:rsid w:val="005C0B7E"/>
    <w:rsid w:val="005C15D1"/>
    <w:rsid w:val="005C476E"/>
    <w:rsid w:val="005C60AC"/>
    <w:rsid w:val="005D037C"/>
    <w:rsid w:val="005D2D22"/>
    <w:rsid w:val="005E0C71"/>
    <w:rsid w:val="005E7535"/>
    <w:rsid w:val="005E7CE7"/>
    <w:rsid w:val="005F11F0"/>
    <w:rsid w:val="005F2F06"/>
    <w:rsid w:val="005F7F13"/>
    <w:rsid w:val="006013CC"/>
    <w:rsid w:val="00602145"/>
    <w:rsid w:val="00605662"/>
    <w:rsid w:val="006104F5"/>
    <w:rsid w:val="006126DF"/>
    <w:rsid w:val="0061473A"/>
    <w:rsid w:val="00621509"/>
    <w:rsid w:val="00621920"/>
    <w:rsid w:val="00623661"/>
    <w:rsid w:val="006255EA"/>
    <w:rsid w:val="006258C6"/>
    <w:rsid w:val="006324F8"/>
    <w:rsid w:val="0063773C"/>
    <w:rsid w:val="00642007"/>
    <w:rsid w:val="006430C4"/>
    <w:rsid w:val="00646567"/>
    <w:rsid w:val="0065033F"/>
    <w:rsid w:val="00651EC6"/>
    <w:rsid w:val="006536F4"/>
    <w:rsid w:val="006552B3"/>
    <w:rsid w:val="00656F7D"/>
    <w:rsid w:val="006653CB"/>
    <w:rsid w:val="00665653"/>
    <w:rsid w:val="006675B3"/>
    <w:rsid w:val="00673504"/>
    <w:rsid w:val="00675921"/>
    <w:rsid w:val="006778BF"/>
    <w:rsid w:val="006815A0"/>
    <w:rsid w:val="00685FD2"/>
    <w:rsid w:val="0068724D"/>
    <w:rsid w:val="0068733A"/>
    <w:rsid w:val="00687D16"/>
    <w:rsid w:val="00690B34"/>
    <w:rsid w:val="00692951"/>
    <w:rsid w:val="00692A03"/>
    <w:rsid w:val="00694323"/>
    <w:rsid w:val="00694FD7"/>
    <w:rsid w:val="006A160B"/>
    <w:rsid w:val="006A34E9"/>
    <w:rsid w:val="006A3632"/>
    <w:rsid w:val="006A42D1"/>
    <w:rsid w:val="006A59CA"/>
    <w:rsid w:val="006B37AE"/>
    <w:rsid w:val="006B4B16"/>
    <w:rsid w:val="006B5662"/>
    <w:rsid w:val="006B77C3"/>
    <w:rsid w:val="006C0C0C"/>
    <w:rsid w:val="006C4634"/>
    <w:rsid w:val="006C56B7"/>
    <w:rsid w:val="006C5CC5"/>
    <w:rsid w:val="006C653A"/>
    <w:rsid w:val="006D0336"/>
    <w:rsid w:val="006D4BA0"/>
    <w:rsid w:val="006D7030"/>
    <w:rsid w:val="006E0408"/>
    <w:rsid w:val="006E2011"/>
    <w:rsid w:val="006F177E"/>
    <w:rsid w:val="006F3FEE"/>
    <w:rsid w:val="006F409F"/>
    <w:rsid w:val="006F49E9"/>
    <w:rsid w:val="006F67AC"/>
    <w:rsid w:val="007023F6"/>
    <w:rsid w:val="007043C8"/>
    <w:rsid w:val="00704FB9"/>
    <w:rsid w:val="00705BFF"/>
    <w:rsid w:val="007111DE"/>
    <w:rsid w:val="0071224E"/>
    <w:rsid w:val="00722E80"/>
    <w:rsid w:val="00726125"/>
    <w:rsid w:val="007313E2"/>
    <w:rsid w:val="007319CD"/>
    <w:rsid w:val="0073383A"/>
    <w:rsid w:val="007346D7"/>
    <w:rsid w:val="00734FCC"/>
    <w:rsid w:val="007378F3"/>
    <w:rsid w:val="00743FC2"/>
    <w:rsid w:val="00745686"/>
    <w:rsid w:val="00753EAC"/>
    <w:rsid w:val="00754EAF"/>
    <w:rsid w:val="00755B2B"/>
    <w:rsid w:val="007601FF"/>
    <w:rsid w:val="00760AB4"/>
    <w:rsid w:val="00760B7E"/>
    <w:rsid w:val="00761BF7"/>
    <w:rsid w:val="00764CDB"/>
    <w:rsid w:val="00765F14"/>
    <w:rsid w:val="00771859"/>
    <w:rsid w:val="00771C6D"/>
    <w:rsid w:val="00772AF2"/>
    <w:rsid w:val="00774E46"/>
    <w:rsid w:val="00780471"/>
    <w:rsid w:val="007816B7"/>
    <w:rsid w:val="00783AFB"/>
    <w:rsid w:val="00785332"/>
    <w:rsid w:val="0078789F"/>
    <w:rsid w:val="0079293C"/>
    <w:rsid w:val="007929A9"/>
    <w:rsid w:val="00795FCA"/>
    <w:rsid w:val="007A2881"/>
    <w:rsid w:val="007A31EF"/>
    <w:rsid w:val="007A43A6"/>
    <w:rsid w:val="007A4AAE"/>
    <w:rsid w:val="007A514B"/>
    <w:rsid w:val="007A6069"/>
    <w:rsid w:val="007A7028"/>
    <w:rsid w:val="007B0275"/>
    <w:rsid w:val="007B13DC"/>
    <w:rsid w:val="007B3962"/>
    <w:rsid w:val="007B6A3E"/>
    <w:rsid w:val="007C063D"/>
    <w:rsid w:val="007D0A92"/>
    <w:rsid w:val="007D2346"/>
    <w:rsid w:val="007D73A7"/>
    <w:rsid w:val="007D7FD1"/>
    <w:rsid w:val="007E1F74"/>
    <w:rsid w:val="007E4C6C"/>
    <w:rsid w:val="007E56A8"/>
    <w:rsid w:val="007E5C80"/>
    <w:rsid w:val="007E72E2"/>
    <w:rsid w:val="007F4740"/>
    <w:rsid w:val="007F4EB7"/>
    <w:rsid w:val="007F6F66"/>
    <w:rsid w:val="007F79CC"/>
    <w:rsid w:val="0080035A"/>
    <w:rsid w:val="00802AAD"/>
    <w:rsid w:val="008032E8"/>
    <w:rsid w:val="008071A8"/>
    <w:rsid w:val="008152D7"/>
    <w:rsid w:val="00816605"/>
    <w:rsid w:val="0081773C"/>
    <w:rsid w:val="008258BB"/>
    <w:rsid w:val="0083149D"/>
    <w:rsid w:val="00832133"/>
    <w:rsid w:val="00833AE0"/>
    <w:rsid w:val="008341E1"/>
    <w:rsid w:val="008374B7"/>
    <w:rsid w:val="008433E6"/>
    <w:rsid w:val="0085012B"/>
    <w:rsid w:val="008515F3"/>
    <w:rsid w:val="008606A1"/>
    <w:rsid w:val="008613EF"/>
    <w:rsid w:val="0086161D"/>
    <w:rsid w:val="00865695"/>
    <w:rsid w:val="00865C44"/>
    <w:rsid w:val="00866F11"/>
    <w:rsid w:val="00876737"/>
    <w:rsid w:val="00883760"/>
    <w:rsid w:val="00884F2C"/>
    <w:rsid w:val="00885F68"/>
    <w:rsid w:val="00886556"/>
    <w:rsid w:val="00891E58"/>
    <w:rsid w:val="00892E1D"/>
    <w:rsid w:val="00894743"/>
    <w:rsid w:val="00897573"/>
    <w:rsid w:val="008A1EC4"/>
    <w:rsid w:val="008B0B14"/>
    <w:rsid w:val="008B17D4"/>
    <w:rsid w:val="008B40A4"/>
    <w:rsid w:val="008B41A7"/>
    <w:rsid w:val="008B54FB"/>
    <w:rsid w:val="008C1514"/>
    <w:rsid w:val="008D2111"/>
    <w:rsid w:val="008D6273"/>
    <w:rsid w:val="008E11E2"/>
    <w:rsid w:val="008E29E7"/>
    <w:rsid w:val="008E5C44"/>
    <w:rsid w:val="008F73BC"/>
    <w:rsid w:val="00903EA2"/>
    <w:rsid w:val="00904126"/>
    <w:rsid w:val="009108B5"/>
    <w:rsid w:val="00911015"/>
    <w:rsid w:val="009115FA"/>
    <w:rsid w:val="009167C3"/>
    <w:rsid w:val="00921B2B"/>
    <w:rsid w:val="00922BFB"/>
    <w:rsid w:val="00925696"/>
    <w:rsid w:val="00925D3B"/>
    <w:rsid w:val="00933B04"/>
    <w:rsid w:val="00936429"/>
    <w:rsid w:val="00941E48"/>
    <w:rsid w:val="00944D92"/>
    <w:rsid w:val="00945DD2"/>
    <w:rsid w:val="009547BB"/>
    <w:rsid w:val="00955673"/>
    <w:rsid w:val="009607EF"/>
    <w:rsid w:val="00962CBD"/>
    <w:rsid w:val="0096308C"/>
    <w:rsid w:val="00965FF3"/>
    <w:rsid w:val="009737CA"/>
    <w:rsid w:val="009747D4"/>
    <w:rsid w:val="00975F4F"/>
    <w:rsid w:val="009809D5"/>
    <w:rsid w:val="0098379A"/>
    <w:rsid w:val="00985828"/>
    <w:rsid w:val="00985B6D"/>
    <w:rsid w:val="00994E6E"/>
    <w:rsid w:val="009954B3"/>
    <w:rsid w:val="0099785A"/>
    <w:rsid w:val="009A000B"/>
    <w:rsid w:val="009A38CB"/>
    <w:rsid w:val="009A4B13"/>
    <w:rsid w:val="009A5213"/>
    <w:rsid w:val="009A6FAB"/>
    <w:rsid w:val="009B570A"/>
    <w:rsid w:val="009B6464"/>
    <w:rsid w:val="009B76F3"/>
    <w:rsid w:val="009C03D8"/>
    <w:rsid w:val="009C1E26"/>
    <w:rsid w:val="009C30A8"/>
    <w:rsid w:val="009C54B2"/>
    <w:rsid w:val="009C77DD"/>
    <w:rsid w:val="009D24D4"/>
    <w:rsid w:val="009D71BD"/>
    <w:rsid w:val="009E18A6"/>
    <w:rsid w:val="009E5769"/>
    <w:rsid w:val="009E6FA5"/>
    <w:rsid w:val="009F1311"/>
    <w:rsid w:val="009F1A71"/>
    <w:rsid w:val="009F1BC1"/>
    <w:rsid w:val="009F4E34"/>
    <w:rsid w:val="00A03D79"/>
    <w:rsid w:val="00A04B7F"/>
    <w:rsid w:val="00A061D4"/>
    <w:rsid w:val="00A14C9E"/>
    <w:rsid w:val="00A15945"/>
    <w:rsid w:val="00A176BA"/>
    <w:rsid w:val="00A2460C"/>
    <w:rsid w:val="00A27711"/>
    <w:rsid w:val="00A27871"/>
    <w:rsid w:val="00A369E6"/>
    <w:rsid w:val="00A419AA"/>
    <w:rsid w:val="00A46823"/>
    <w:rsid w:val="00A507B8"/>
    <w:rsid w:val="00A50E83"/>
    <w:rsid w:val="00A51A3B"/>
    <w:rsid w:val="00A52215"/>
    <w:rsid w:val="00A54AA7"/>
    <w:rsid w:val="00A54F8A"/>
    <w:rsid w:val="00A61118"/>
    <w:rsid w:val="00A6194D"/>
    <w:rsid w:val="00A651BB"/>
    <w:rsid w:val="00A722A9"/>
    <w:rsid w:val="00A76B78"/>
    <w:rsid w:val="00A83BB1"/>
    <w:rsid w:val="00A8629B"/>
    <w:rsid w:val="00A86331"/>
    <w:rsid w:val="00A90958"/>
    <w:rsid w:val="00A92616"/>
    <w:rsid w:val="00A96A97"/>
    <w:rsid w:val="00A97474"/>
    <w:rsid w:val="00AA025D"/>
    <w:rsid w:val="00AA4D8C"/>
    <w:rsid w:val="00AA6808"/>
    <w:rsid w:val="00AB0B5C"/>
    <w:rsid w:val="00AB10DE"/>
    <w:rsid w:val="00AB22A2"/>
    <w:rsid w:val="00AB6229"/>
    <w:rsid w:val="00AB65BC"/>
    <w:rsid w:val="00AD2966"/>
    <w:rsid w:val="00AD3BB2"/>
    <w:rsid w:val="00AD5E89"/>
    <w:rsid w:val="00AE02A7"/>
    <w:rsid w:val="00AE0A8E"/>
    <w:rsid w:val="00AE46A6"/>
    <w:rsid w:val="00AE5EBD"/>
    <w:rsid w:val="00AE5ED0"/>
    <w:rsid w:val="00AF0D98"/>
    <w:rsid w:val="00AF44F5"/>
    <w:rsid w:val="00AF5BE0"/>
    <w:rsid w:val="00AF676F"/>
    <w:rsid w:val="00B05A0E"/>
    <w:rsid w:val="00B07FBC"/>
    <w:rsid w:val="00B113C7"/>
    <w:rsid w:val="00B21BCC"/>
    <w:rsid w:val="00B3075A"/>
    <w:rsid w:val="00B3271F"/>
    <w:rsid w:val="00B33BC1"/>
    <w:rsid w:val="00B47637"/>
    <w:rsid w:val="00B511EE"/>
    <w:rsid w:val="00B53CC4"/>
    <w:rsid w:val="00B54730"/>
    <w:rsid w:val="00B5522E"/>
    <w:rsid w:val="00B64E48"/>
    <w:rsid w:val="00B66950"/>
    <w:rsid w:val="00B66BB9"/>
    <w:rsid w:val="00B71CCC"/>
    <w:rsid w:val="00B73542"/>
    <w:rsid w:val="00B7537B"/>
    <w:rsid w:val="00B77698"/>
    <w:rsid w:val="00B77AB2"/>
    <w:rsid w:val="00B832A4"/>
    <w:rsid w:val="00B95236"/>
    <w:rsid w:val="00BA723E"/>
    <w:rsid w:val="00BA732B"/>
    <w:rsid w:val="00BB0389"/>
    <w:rsid w:val="00BB0D2C"/>
    <w:rsid w:val="00BB1CEE"/>
    <w:rsid w:val="00BB1D66"/>
    <w:rsid w:val="00BB24C4"/>
    <w:rsid w:val="00BB4317"/>
    <w:rsid w:val="00BD019E"/>
    <w:rsid w:val="00BD1C62"/>
    <w:rsid w:val="00BD3B1F"/>
    <w:rsid w:val="00BD55C4"/>
    <w:rsid w:val="00BD5636"/>
    <w:rsid w:val="00BD5C71"/>
    <w:rsid w:val="00BD64FD"/>
    <w:rsid w:val="00BD7309"/>
    <w:rsid w:val="00BE3D63"/>
    <w:rsid w:val="00BE4452"/>
    <w:rsid w:val="00BF53FE"/>
    <w:rsid w:val="00BF77AE"/>
    <w:rsid w:val="00C003FA"/>
    <w:rsid w:val="00C03D1D"/>
    <w:rsid w:val="00C075EA"/>
    <w:rsid w:val="00C107B4"/>
    <w:rsid w:val="00C13470"/>
    <w:rsid w:val="00C17B5E"/>
    <w:rsid w:val="00C21BE7"/>
    <w:rsid w:val="00C22F86"/>
    <w:rsid w:val="00C27833"/>
    <w:rsid w:val="00C30D95"/>
    <w:rsid w:val="00C421B7"/>
    <w:rsid w:val="00C43A0D"/>
    <w:rsid w:val="00C464EF"/>
    <w:rsid w:val="00C46A51"/>
    <w:rsid w:val="00C522A7"/>
    <w:rsid w:val="00C548CE"/>
    <w:rsid w:val="00C55403"/>
    <w:rsid w:val="00C6002A"/>
    <w:rsid w:val="00C6239C"/>
    <w:rsid w:val="00C672CF"/>
    <w:rsid w:val="00C70AF9"/>
    <w:rsid w:val="00C72053"/>
    <w:rsid w:val="00C724A2"/>
    <w:rsid w:val="00C72784"/>
    <w:rsid w:val="00C7483D"/>
    <w:rsid w:val="00C76AE2"/>
    <w:rsid w:val="00C9021C"/>
    <w:rsid w:val="00C90B67"/>
    <w:rsid w:val="00C94D61"/>
    <w:rsid w:val="00C9654D"/>
    <w:rsid w:val="00CA0B59"/>
    <w:rsid w:val="00CA526A"/>
    <w:rsid w:val="00CA786C"/>
    <w:rsid w:val="00CB0AD2"/>
    <w:rsid w:val="00CC3500"/>
    <w:rsid w:val="00CC4E94"/>
    <w:rsid w:val="00CC5CF9"/>
    <w:rsid w:val="00CC5FB1"/>
    <w:rsid w:val="00CD2AB1"/>
    <w:rsid w:val="00CD5C45"/>
    <w:rsid w:val="00CD79F9"/>
    <w:rsid w:val="00CE5500"/>
    <w:rsid w:val="00CE5A8B"/>
    <w:rsid w:val="00CE77C6"/>
    <w:rsid w:val="00CF1902"/>
    <w:rsid w:val="00CF799D"/>
    <w:rsid w:val="00D01CA1"/>
    <w:rsid w:val="00D020C0"/>
    <w:rsid w:val="00D024F3"/>
    <w:rsid w:val="00D10FF2"/>
    <w:rsid w:val="00D1162B"/>
    <w:rsid w:val="00D12152"/>
    <w:rsid w:val="00D20BEA"/>
    <w:rsid w:val="00D24F71"/>
    <w:rsid w:val="00D25AC5"/>
    <w:rsid w:val="00D25D58"/>
    <w:rsid w:val="00D25E9D"/>
    <w:rsid w:val="00D262E7"/>
    <w:rsid w:val="00D3202F"/>
    <w:rsid w:val="00D36593"/>
    <w:rsid w:val="00D4035C"/>
    <w:rsid w:val="00D4313F"/>
    <w:rsid w:val="00D45C3E"/>
    <w:rsid w:val="00D46355"/>
    <w:rsid w:val="00D46381"/>
    <w:rsid w:val="00D477D5"/>
    <w:rsid w:val="00D5137D"/>
    <w:rsid w:val="00D53D50"/>
    <w:rsid w:val="00D5441A"/>
    <w:rsid w:val="00D601A3"/>
    <w:rsid w:val="00D60CA8"/>
    <w:rsid w:val="00D62008"/>
    <w:rsid w:val="00D66D80"/>
    <w:rsid w:val="00D701C8"/>
    <w:rsid w:val="00D70D4F"/>
    <w:rsid w:val="00D72D81"/>
    <w:rsid w:val="00D741A2"/>
    <w:rsid w:val="00D748FA"/>
    <w:rsid w:val="00D76E87"/>
    <w:rsid w:val="00D812D3"/>
    <w:rsid w:val="00D81EBE"/>
    <w:rsid w:val="00D8532F"/>
    <w:rsid w:val="00D86A91"/>
    <w:rsid w:val="00D87AE7"/>
    <w:rsid w:val="00D921F6"/>
    <w:rsid w:val="00D955DA"/>
    <w:rsid w:val="00DA03B2"/>
    <w:rsid w:val="00DA0CC8"/>
    <w:rsid w:val="00DA21A0"/>
    <w:rsid w:val="00DB140B"/>
    <w:rsid w:val="00DB3C94"/>
    <w:rsid w:val="00DB49A7"/>
    <w:rsid w:val="00DC2331"/>
    <w:rsid w:val="00DC6EC1"/>
    <w:rsid w:val="00DD4414"/>
    <w:rsid w:val="00DE0C32"/>
    <w:rsid w:val="00DE3184"/>
    <w:rsid w:val="00DE4B29"/>
    <w:rsid w:val="00DE668E"/>
    <w:rsid w:val="00DF00A2"/>
    <w:rsid w:val="00DF0F3D"/>
    <w:rsid w:val="00DF6DE6"/>
    <w:rsid w:val="00E01FD3"/>
    <w:rsid w:val="00E05992"/>
    <w:rsid w:val="00E1002D"/>
    <w:rsid w:val="00E10623"/>
    <w:rsid w:val="00E10E9E"/>
    <w:rsid w:val="00E210E7"/>
    <w:rsid w:val="00E33797"/>
    <w:rsid w:val="00E341AA"/>
    <w:rsid w:val="00E54101"/>
    <w:rsid w:val="00E55F12"/>
    <w:rsid w:val="00E5603C"/>
    <w:rsid w:val="00E569A5"/>
    <w:rsid w:val="00E6275B"/>
    <w:rsid w:val="00E65D3B"/>
    <w:rsid w:val="00E71695"/>
    <w:rsid w:val="00E7341B"/>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5CFB"/>
    <w:rsid w:val="00ED6B16"/>
    <w:rsid w:val="00ED6ED0"/>
    <w:rsid w:val="00ED7093"/>
    <w:rsid w:val="00EE180A"/>
    <w:rsid w:val="00EE5692"/>
    <w:rsid w:val="00EF1390"/>
    <w:rsid w:val="00EF2063"/>
    <w:rsid w:val="00F02B66"/>
    <w:rsid w:val="00F054B1"/>
    <w:rsid w:val="00F10092"/>
    <w:rsid w:val="00F110D0"/>
    <w:rsid w:val="00F2132B"/>
    <w:rsid w:val="00F24BA3"/>
    <w:rsid w:val="00F3471E"/>
    <w:rsid w:val="00F44140"/>
    <w:rsid w:val="00F44C2D"/>
    <w:rsid w:val="00F45BCC"/>
    <w:rsid w:val="00F47F92"/>
    <w:rsid w:val="00F5144E"/>
    <w:rsid w:val="00F54510"/>
    <w:rsid w:val="00F62825"/>
    <w:rsid w:val="00F62AE8"/>
    <w:rsid w:val="00F62C1A"/>
    <w:rsid w:val="00F65B5E"/>
    <w:rsid w:val="00F65D6D"/>
    <w:rsid w:val="00F744C8"/>
    <w:rsid w:val="00F7636B"/>
    <w:rsid w:val="00F772FA"/>
    <w:rsid w:val="00F8119C"/>
    <w:rsid w:val="00F81736"/>
    <w:rsid w:val="00F81B0A"/>
    <w:rsid w:val="00F8661F"/>
    <w:rsid w:val="00F90C0F"/>
    <w:rsid w:val="00F9483A"/>
    <w:rsid w:val="00FA5AE4"/>
    <w:rsid w:val="00FB3DFB"/>
    <w:rsid w:val="00FB3E51"/>
    <w:rsid w:val="00FB5D38"/>
    <w:rsid w:val="00FC07B5"/>
    <w:rsid w:val="00FD382C"/>
    <w:rsid w:val="00FD5C95"/>
    <w:rsid w:val="00FD64DA"/>
    <w:rsid w:val="00FD6529"/>
    <w:rsid w:val="00FD6E5C"/>
    <w:rsid w:val="00FE20EE"/>
    <w:rsid w:val="00FE3D9E"/>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E1B1-58B2-4641-8CAF-20C4C553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33</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57195</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36</cp:revision>
  <cp:lastPrinted>2019-09-26T12:33:00Z</cp:lastPrinted>
  <dcterms:created xsi:type="dcterms:W3CDTF">2019-09-25T12:23:00Z</dcterms:created>
  <dcterms:modified xsi:type="dcterms:W3CDTF">2019-09-26T13:10:00Z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