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00F53EC4">
        <w:rPr>
          <w:rFonts w:ascii="Arial" w:hAnsi="Arial" w:cs="Arial"/>
          <w:sz w:val="24"/>
          <w:szCs w:val="24"/>
        </w:rPr>
        <w:t>404-4-</w:t>
      </w:r>
      <w:r w:rsidR="000D56BB">
        <w:rPr>
          <w:rFonts w:ascii="Arial" w:hAnsi="Arial" w:cs="Arial"/>
          <w:sz w:val="24"/>
          <w:szCs w:val="24"/>
          <w:lang w:val="sr-Cyrl-RS"/>
        </w:rPr>
        <w:t>3</w:t>
      </w:r>
      <w:r w:rsidR="00F53EC4">
        <w:rPr>
          <w:rFonts w:ascii="Arial" w:hAnsi="Arial" w:cs="Arial"/>
          <w:sz w:val="24"/>
          <w:szCs w:val="24"/>
        </w:rPr>
        <w:t>/2020-04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FA43A0">
        <w:rPr>
          <w:rFonts w:ascii="Arial" w:hAnsi="Arial" w:cs="Arial"/>
          <w:sz w:val="24"/>
          <w:szCs w:val="24"/>
          <w:lang w:val="sr-Cyrl-RS"/>
        </w:rPr>
        <w:t>10</w:t>
      </w:r>
      <w:r w:rsidR="000D56BB">
        <w:rPr>
          <w:rFonts w:ascii="Arial" w:hAnsi="Arial" w:cs="Arial"/>
          <w:sz w:val="24"/>
          <w:szCs w:val="24"/>
          <w:lang w:val="sr-Cyrl-RS"/>
        </w:rPr>
        <w:t>.03.2020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74743E" w:rsidRPr="00FF40C3" w:rsidRDefault="0074743E" w:rsidP="0074743E">
      <w:pPr>
        <w:jc w:val="both"/>
        <w:rPr>
          <w:rFonts w:ascii="Arial" w:hAnsi="Arial" w:cs="Arial"/>
          <w:bCs/>
          <w:sz w:val="24"/>
          <w:szCs w:val="24"/>
          <w:lang w:val="sr-Cyrl-CS"/>
        </w:rPr>
      </w:pPr>
      <w:r w:rsidRPr="00FF40C3">
        <w:rPr>
          <w:rFonts w:ascii="Arial" w:hAnsi="Arial" w:cs="Arial"/>
          <w:sz w:val="24"/>
          <w:szCs w:val="24"/>
        </w:rPr>
        <w:t xml:space="preserve">         У поступку  јавне набавке мале вредности </w:t>
      </w:r>
      <w:r w:rsidR="00F53EC4"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r w:rsidR="00ED5E26">
        <w:rPr>
          <w:rFonts w:ascii="Arial" w:eastAsia="Arial Unicode MS" w:hAnsi="Arial" w:cs="Arial"/>
          <w:bCs/>
          <w:kern w:val="1"/>
          <w:sz w:val="24"/>
          <w:szCs w:val="24"/>
          <w:lang w:val="sr-Cyrl-RS" w:eastAsia="ar-SA"/>
        </w:rPr>
        <w:t xml:space="preserve"> </w:t>
      </w:r>
      <w:r w:rsidR="00F53EC4" w:rsidRPr="00F53EC4">
        <w:rPr>
          <w:rFonts w:ascii="Arial" w:eastAsia="TimesNewRomanPS-BoldMT" w:hAnsi="Arial" w:cs="Arial"/>
          <w:bCs/>
          <w:kern w:val="1"/>
          <w:sz w:val="24"/>
          <w:szCs w:val="24"/>
          <w:lang w:eastAsia="ar-SA"/>
        </w:rPr>
        <w:t xml:space="preserve">ЈН бр. </w:t>
      </w:r>
      <w:r w:rsidR="00F53EC4" w:rsidRPr="00F53EC4">
        <w:rPr>
          <w:rFonts w:ascii="Arial" w:eastAsia="Arial Unicode MS" w:hAnsi="Arial" w:cs="Arial"/>
          <w:kern w:val="1"/>
          <w:sz w:val="24"/>
          <w:szCs w:val="24"/>
          <w:lang w:val="sr-Cyrl-RS" w:eastAsia="ar-SA"/>
        </w:rPr>
        <w:t>404-4-</w:t>
      </w:r>
      <w:r w:rsidR="000D56BB">
        <w:rPr>
          <w:rFonts w:ascii="Arial" w:eastAsia="Arial Unicode MS" w:hAnsi="Arial" w:cs="Arial"/>
          <w:kern w:val="1"/>
          <w:sz w:val="24"/>
          <w:szCs w:val="24"/>
          <w:lang w:val="sr-Cyrl-RS" w:eastAsia="ar-SA"/>
        </w:rPr>
        <w:t>3</w:t>
      </w:r>
      <w:r w:rsidR="00F53EC4" w:rsidRPr="00F53EC4">
        <w:rPr>
          <w:rFonts w:ascii="Arial" w:eastAsia="Arial Unicode MS" w:hAnsi="Arial" w:cs="Arial"/>
          <w:kern w:val="1"/>
          <w:sz w:val="24"/>
          <w:szCs w:val="24"/>
          <w:lang w:val="sr-Cyrl-RS" w:eastAsia="ar-SA"/>
        </w:rPr>
        <w:t>/2020-</w:t>
      </w:r>
      <w:r w:rsidR="00F53EC4">
        <w:rPr>
          <w:rFonts w:ascii="Arial" w:eastAsia="Arial Unicode MS" w:hAnsi="Arial" w:cs="Arial"/>
          <w:kern w:val="1"/>
          <w:sz w:val="24"/>
          <w:szCs w:val="24"/>
          <w:lang w:val="sr-Cyrl-RS" w:eastAsia="ar-SA"/>
        </w:rPr>
        <w:t>04</w:t>
      </w:r>
      <w:r w:rsidRPr="00FF40C3">
        <w:rPr>
          <w:rFonts w:ascii="Arial" w:hAnsi="Arial" w:cs="Arial"/>
          <w:sz w:val="24"/>
          <w:szCs w:val="24"/>
          <w:lang w:val="sr-Latn-CS"/>
        </w:rPr>
        <w:t>.</w:t>
      </w:r>
      <w:r w:rsidR="00ED5E26">
        <w:rPr>
          <w:rFonts w:ascii="Arial" w:hAnsi="Arial" w:cs="Arial"/>
          <w:sz w:val="24"/>
          <w:szCs w:val="24"/>
        </w:rPr>
        <w:t xml:space="preserve"> </w:t>
      </w:r>
      <w:r w:rsidR="00ED5E26">
        <w:rPr>
          <w:rFonts w:ascii="Arial" w:hAnsi="Arial" w:cs="Arial"/>
          <w:sz w:val="24"/>
          <w:szCs w:val="24"/>
          <w:lang w:val="sr-Cyrl-RS"/>
        </w:rPr>
        <w:t>Н</w:t>
      </w:r>
      <w:r w:rsidRPr="00FF40C3">
        <w:rPr>
          <w:rFonts w:ascii="Arial" w:hAnsi="Arial" w:cs="Arial"/>
          <w:sz w:val="24"/>
          <w:szCs w:val="24"/>
        </w:rPr>
        <w:t>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ED5E26"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p>
    <w:p w:rsidR="0074743E" w:rsidRPr="00FF40C3" w:rsidRDefault="0074743E" w:rsidP="0074743E">
      <w:pPr>
        <w:autoSpaceDE w:val="0"/>
        <w:autoSpaceDN w:val="0"/>
        <w:adjustRightInd w:val="0"/>
        <w:spacing w:after="0" w:line="240" w:lineRule="auto"/>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eastAsia="ar-SA"/>
              </w:rPr>
            </w:pPr>
            <w:r w:rsidRPr="00FF40C3">
              <w:rPr>
                <w:rFonts w:ascii="Arial" w:hAnsi="Arial" w:cs="Arial"/>
                <w:sz w:val="24"/>
                <w:szCs w:val="24"/>
              </w:rPr>
              <w:t>035/8476-523</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19703C"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A407C9" w:rsidRPr="00A407C9" w:rsidRDefault="00A407C9" w:rsidP="00A407C9">
      <w:pPr>
        <w:widowControl w:val="0"/>
        <w:suppressAutoHyphens/>
        <w:spacing w:after="0" w:line="240" w:lineRule="auto"/>
        <w:jc w:val="both"/>
        <w:textAlignment w:val="baseline"/>
        <w:rPr>
          <w:rFonts w:ascii="Arial" w:eastAsia="Andale Sans UI" w:hAnsi="Arial" w:cs="Arial"/>
          <w:kern w:val="1"/>
          <w:sz w:val="24"/>
          <w:szCs w:val="24"/>
          <w:lang w:val="ru-RU" w:bidi="en-US"/>
        </w:rPr>
      </w:pPr>
      <w:r w:rsidRPr="00A407C9">
        <w:rPr>
          <w:rFonts w:ascii="Arial" w:eastAsia="Andale Sans UI" w:hAnsi="Arial" w:cs="Arial"/>
          <w:kern w:val="1"/>
          <w:sz w:val="24"/>
          <w:szCs w:val="24"/>
          <w:lang w:val="ru-RU" w:bidi="en-US"/>
        </w:rPr>
        <w:t>Средства за реализацију јавне набавке мале вредности, обезбеђена су Одлуком о буџету општине Ћуприја за 2020.годину (</w:t>
      </w:r>
      <w:r w:rsidR="00ED5E26">
        <w:rPr>
          <w:rFonts w:ascii="Arial" w:eastAsia="Andale Sans UI" w:hAnsi="Arial" w:cs="Arial"/>
          <w:kern w:val="1"/>
          <w:sz w:val="24"/>
          <w:szCs w:val="24"/>
          <w:lang w:val="sr-Cyrl-RS" w:bidi="en-US"/>
        </w:rPr>
        <w:t>„</w:t>
      </w:r>
      <w:r w:rsidRPr="00A407C9">
        <w:rPr>
          <w:rFonts w:ascii="Arial" w:eastAsia="Andale Sans UI" w:hAnsi="Arial" w:cs="Arial"/>
          <w:kern w:val="1"/>
          <w:sz w:val="24"/>
          <w:szCs w:val="24"/>
          <w:lang w:val="sr-Cyrl-RS" w:bidi="en-US"/>
        </w:rPr>
        <w:t xml:space="preserve">Сл.Гласник општина </w:t>
      </w:r>
      <w:r w:rsidRPr="00A407C9">
        <w:rPr>
          <w:rFonts w:ascii="Arial" w:eastAsia="Andale Sans UI" w:hAnsi="Arial" w:cs="Arial"/>
          <w:kern w:val="1"/>
          <w:sz w:val="24"/>
          <w:szCs w:val="24"/>
          <w:lang w:val="sr-Cyrl-RS" w:bidi="en-US"/>
        </w:rPr>
        <w:lastRenderedPageBreak/>
        <w:t>Ћуприја“ бр. 45/19. од 26.12.2019 године)</w:t>
      </w:r>
      <w:r w:rsidRPr="00A407C9">
        <w:rPr>
          <w:rFonts w:ascii="Arial" w:eastAsia="Andale Sans UI" w:hAnsi="Arial" w:cs="Arial"/>
          <w:kern w:val="1"/>
          <w:sz w:val="24"/>
          <w:szCs w:val="24"/>
          <w:lang w:val="sr-Cyrl-CS" w:bidi="en-US"/>
        </w:rPr>
        <w:t xml:space="preserve"> и</w:t>
      </w:r>
      <w:r w:rsidRPr="00A407C9">
        <w:rPr>
          <w:rFonts w:ascii="Arial" w:eastAsia="Andale Sans UI" w:hAnsi="Arial" w:cs="Arial"/>
          <w:kern w:val="1"/>
          <w:sz w:val="24"/>
          <w:szCs w:val="24"/>
          <w:lang w:val="en-GB" w:bidi="en-US"/>
        </w:rPr>
        <w:t xml:space="preserve"> </w:t>
      </w:r>
      <w:r w:rsidRPr="00A407C9">
        <w:rPr>
          <w:rFonts w:ascii="Arial" w:eastAsia="Andale Sans UI" w:hAnsi="Arial" w:cs="Arial"/>
          <w:kern w:val="1"/>
          <w:sz w:val="24"/>
          <w:szCs w:val="24"/>
          <w:lang w:val="sr-Cyrl-RS" w:bidi="en-US"/>
        </w:rPr>
        <w:t>Ф</w:t>
      </w:r>
      <w:r w:rsidRPr="00A407C9">
        <w:rPr>
          <w:rFonts w:ascii="Arial" w:eastAsia="Andale Sans UI" w:hAnsi="Arial" w:cs="Arial"/>
          <w:kern w:val="1"/>
          <w:sz w:val="24"/>
          <w:szCs w:val="24"/>
          <w:lang w:val="en-GB" w:bidi="en-US"/>
        </w:rPr>
        <w:t>инасијског плана</w:t>
      </w:r>
      <w:r w:rsidRPr="00A407C9">
        <w:rPr>
          <w:rFonts w:ascii="Arial" w:eastAsia="Andale Sans UI" w:hAnsi="Arial" w:cs="Arial"/>
          <w:kern w:val="1"/>
          <w:sz w:val="24"/>
          <w:szCs w:val="24"/>
          <w:lang w:val="sr-Cyrl-CS" w:bidi="en-US"/>
        </w:rPr>
        <w:t xml:space="preserve"> за Општинску управу општине Ћуприја бр. 402-5/2020-01-2 од </w:t>
      </w:r>
      <w:r w:rsidR="00FA43A0">
        <w:rPr>
          <w:rFonts w:ascii="Arial" w:eastAsia="Andale Sans UI" w:hAnsi="Arial" w:cs="Arial"/>
          <w:kern w:val="1"/>
          <w:sz w:val="24"/>
          <w:szCs w:val="24"/>
          <w:lang w:val="sr-Cyrl-CS" w:bidi="en-US"/>
        </w:rPr>
        <w:t>10</w:t>
      </w:r>
      <w:r w:rsidRPr="00A407C9">
        <w:rPr>
          <w:rFonts w:ascii="Arial" w:eastAsia="Andale Sans UI" w:hAnsi="Arial" w:cs="Arial"/>
          <w:kern w:val="1"/>
          <w:sz w:val="24"/>
          <w:szCs w:val="24"/>
          <w:lang w:val="sr-Cyrl-CS" w:bidi="en-US"/>
        </w:rPr>
        <w:t xml:space="preserve">.02.2020. године,  позиција </w:t>
      </w:r>
      <w:r w:rsidR="00ED5E26">
        <w:rPr>
          <w:rFonts w:ascii="Arial" w:eastAsia="Andale Sans UI" w:hAnsi="Arial" w:cs="Arial"/>
          <w:kern w:val="1"/>
          <w:sz w:val="24"/>
          <w:szCs w:val="24"/>
          <w:lang w:val="sr-Cyrl-CS" w:bidi="en-US"/>
        </w:rPr>
        <w:t>109</w:t>
      </w:r>
      <w:r w:rsidRPr="00A407C9">
        <w:rPr>
          <w:rFonts w:ascii="Arial" w:eastAsia="Andale Sans UI" w:hAnsi="Arial" w:cs="Arial"/>
          <w:kern w:val="1"/>
          <w:sz w:val="24"/>
          <w:szCs w:val="24"/>
          <w:lang w:val="ru-RU" w:bidi="en-US"/>
        </w:rPr>
        <w:t xml:space="preserve">, конто  </w:t>
      </w:r>
      <w:r w:rsidR="00ED5E26">
        <w:rPr>
          <w:rFonts w:ascii="Arial" w:eastAsia="Andale Sans UI" w:hAnsi="Arial" w:cs="Arial"/>
          <w:kern w:val="1"/>
          <w:sz w:val="24"/>
          <w:szCs w:val="24"/>
          <w:lang w:val="ru-RU" w:bidi="en-US"/>
        </w:rPr>
        <w:t>426900</w:t>
      </w:r>
      <w:r w:rsidRPr="00A407C9">
        <w:rPr>
          <w:rFonts w:ascii="Arial" w:eastAsia="Andale Sans UI" w:hAnsi="Arial" w:cs="Arial"/>
          <w:kern w:val="1"/>
          <w:sz w:val="24"/>
          <w:szCs w:val="24"/>
          <w:lang w:val="ru-RU" w:bidi="en-US"/>
        </w:rPr>
        <w:t>, функција 040.</w:t>
      </w:r>
    </w:p>
    <w:p w:rsidR="00A445BB" w:rsidRPr="00412628" w:rsidRDefault="00A445BB" w:rsidP="00A445BB">
      <w:pPr>
        <w:jc w:val="center"/>
        <w:rPr>
          <w:rFonts w:ascii="Arial" w:hAnsi="Arial" w:cs="Arial"/>
          <w:sz w:val="24"/>
          <w:szCs w:val="24"/>
          <w:lang w:val="ru-RU"/>
        </w:rPr>
      </w:pPr>
    </w:p>
    <w:p w:rsidR="00A445BB" w:rsidRPr="00412628" w:rsidRDefault="00A445BB" w:rsidP="0074743E">
      <w:pPr>
        <w:jc w:val="both"/>
        <w:rPr>
          <w:rFonts w:ascii="Arial" w:hAnsi="Arial" w:cs="Arial"/>
          <w:sz w:val="24"/>
          <w:szCs w:val="24"/>
          <w:lang w:val="ru-RU"/>
        </w:rPr>
      </w:pPr>
      <w:r w:rsidRPr="00412628">
        <w:rPr>
          <w:rFonts w:ascii="Arial" w:hAnsi="Arial" w:cs="Arial"/>
          <w:sz w:val="24"/>
          <w:szCs w:val="24"/>
          <w:lang w:val="ru-RU"/>
        </w:rPr>
        <w:t xml:space="preserve"> Процењена вредност набавке је  </w:t>
      </w:r>
      <w:r w:rsidR="00ED5E26">
        <w:rPr>
          <w:rFonts w:ascii="Arial" w:hAnsi="Arial" w:cs="Arial"/>
          <w:sz w:val="24"/>
          <w:szCs w:val="24"/>
          <w:lang w:val="ru-RU"/>
        </w:rPr>
        <w:t xml:space="preserve">166.667,00 </w:t>
      </w:r>
      <w:r w:rsidRPr="00412628">
        <w:rPr>
          <w:rFonts w:ascii="Arial" w:hAnsi="Arial" w:cs="Arial"/>
          <w:sz w:val="24"/>
          <w:szCs w:val="24"/>
          <w:lang w:val="ru-RU"/>
        </w:rPr>
        <w:t xml:space="preserve">без ПДВ –а. </w:t>
      </w:r>
    </w:p>
    <w:p w:rsidR="00ED5E26" w:rsidRDefault="0074743E" w:rsidP="0074743E">
      <w:pPr>
        <w:jc w:val="both"/>
        <w:rPr>
          <w:rFonts w:ascii="Arial" w:eastAsia="Arial Unicode MS" w:hAnsi="Arial" w:cs="Arial"/>
          <w:bCs/>
          <w:kern w:val="1"/>
          <w:sz w:val="24"/>
          <w:szCs w:val="24"/>
          <w:lang w:val="sr-Cyrl-RS" w:eastAsia="ar-SA"/>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404-</w:t>
      </w:r>
      <w:r w:rsidR="00ED5E26">
        <w:rPr>
          <w:rFonts w:ascii="Arial" w:hAnsi="Arial" w:cs="Arial"/>
          <w:sz w:val="24"/>
          <w:szCs w:val="24"/>
          <w:lang w:val="sr-Cyrl-RS"/>
        </w:rPr>
        <w:t>4-</w:t>
      </w:r>
      <w:r w:rsidR="000D56BB">
        <w:rPr>
          <w:rFonts w:ascii="Arial" w:hAnsi="Arial" w:cs="Arial"/>
          <w:sz w:val="24"/>
          <w:szCs w:val="24"/>
          <w:lang w:val="sr-Cyrl-RS"/>
        </w:rPr>
        <w:t>3</w:t>
      </w:r>
      <w:r w:rsidR="00ED5E26">
        <w:rPr>
          <w:rFonts w:ascii="Arial" w:hAnsi="Arial" w:cs="Arial"/>
          <w:sz w:val="24"/>
          <w:szCs w:val="24"/>
          <w:lang w:val="sr-Cyrl-RS"/>
        </w:rPr>
        <w:t>/2020-04</w:t>
      </w:r>
      <w:r w:rsidRPr="00412628">
        <w:rPr>
          <w:rFonts w:ascii="Arial" w:hAnsi="Arial" w:cs="Arial"/>
          <w:sz w:val="24"/>
          <w:szCs w:val="24"/>
        </w:rPr>
        <w:t xml:space="preserve"> је </w:t>
      </w:r>
      <w:r w:rsidRPr="00412628">
        <w:rPr>
          <w:rFonts w:ascii="Arial" w:hAnsi="Arial" w:cs="Arial"/>
          <w:sz w:val="24"/>
          <w:szCs w:val="24"/>
          <w:lang w:val="sr-Latn-CS"/>
        </w:rPr>
        <w:t xml:space="preserve">Набавка </w:t>
      </w:r>
      <w:r w:rsidR="00ED5E26">
        <w:rPr>
          <w:rFonts w:ascii="Arial" w:hAnsi="Arial" w:cs="Arial"/>
          <w:bCs/>
          <w:sz w:val="24"/>
          <w:szCs w:val="24"/>
          <w:lang w:val="sr-Cyrl-CS"/>
        </w:rPr>
        <w:t xml:space="preserve">добра </w:t>
      </w:r>
      <w:r w:rsidRPr="00412628">
        <w:rPr>
          <w:rFonts w:ascii="Arial" w:hAnsi="Arial" w:cs="Arial"/>
          <w:bCs/>
          <w:sz w:val="24"/>
          <w:szCs w:val="24"/>
          <w:lang w:val="sr-Cyrl-CS"/>
        </w:rPr>
        <w:t xml:space="preserve">- </w:t>
      </w:r>
      <w:r w:rsidRPr="00412628">
        <w:rPr>
          <w:rFonts w:ascii="Arial" w:hAnsi="Arial" w:cs="Arial"/>
          <w:sz w:val="24"/>
          <w:szCs w:val="24"/>
          <w:lang w:val="sr-Cyrl-CS"/>
        </w:rPr>
        <w:t xml:space="preserve"> </w:t>
      </w:r>
      <w:r w:rsidR="00ED5E26"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w:t>
      </w:r>
      <w:r w:rsidR="00ED5E26">
        <w:rPr>
          <w:rFonts w:ascii="Arial" w:hAnsi="Arial" w:cs="Arial"/>
          <w:bCs/>
          <w:sz w:val="24"/>
          <w:szCs w:val="24"/>
          <w:lang w:val="sr-Cyrl-CS"/>
        </w:rPr>
        <w:t>44110000</w:t>
      </w:r>
      <w:r w:rsidRPr="00412628">
        <w:rPr>
          <w:rFonts w:ascii="Arial" w:hAnsi="Arial" w:cs="Arial"/>
          <w:bCs/>
          <w:sz w:val="24"/>
          <w:szCs w:val="24"/>
          <w:lang w:val="sr-Cyrl-CS"/>
        </w:rPr>
        <w:t xml:space="preserve"> </w:t>
      </w:r>
      <w:r w:rsidR="00ED5E26">
        <w:rPr>
          <w:rFonts w:ascii="Arial" w:hAnsi="Arial" w:cs="Arial"/>
          <w:bCs/>
          <w:sz w:val="24"/>
          <w:szCs w:val="24"/>
          <w:lang w:val="sr-Cyrl-CS"/>
        </w:rPr>
        <w:t>–</w:t>
      </w:r>
      <w:r w:rsidRPr="00412628">
        <w:rPr>
          <w:rFonts w:ascii="Arial" w:hAnsi="Arial" w:cs="Arial"/>
          <w:bCs/>
          <w:sz w:val="24"/>
          <w:szCs w:val="24"/>
          <w:lang w:val="sr-Cyrl-CS"/>
        </w:rPr>
        <w:t xml:space="preserve"> </w:t>
      </w:r>
      <w:r w:rsidR="00ED5E26">
        <w:rPr>
          <w:rFonts w:ascii="Arial" w:hAnsi="Arial" w:cs="Arial"/>
          <w:bCs/>
          <w:sz w:val="24"/>
          <w:szCs w:val="24"/>
          <w:lang w:val="sr-Cyrl-CS"/>
        </w:rPr>
        <w:t>грађевински материјал</w:t>
      </w: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Pr="00A407C9">
        <w:rPr>
          <w:rFonts w:ascii="Arial" w:hAnsi="Arial" w:cs="Arial"/>
          <w:b/>
          <w:bCs/>
          <w:sz w:val="24"/>
          <w:szCs w:val="24"/>
          <w:lang w:val="sr-Cyrl-RS"/>
        </w:rPr>
        <w:t>404-</w:t>
      </w:r>
      <w:r w:rsidR="00ED5E26">
        <w:rPr>
          <w:rFonts w:ascii="Arial" w:hAnsi="Arial" w:cs="Arial"/>
          <w:b/>
          <w:bCs/>
          <w:sz w:val="24"/>
          <w:szCs w:val="24"/>
          <w:lang w:val="sr-Cyrl-RS"/>
        </w:rPr>
        <w:t>4</w:t>
      </w:r>
      <w:r w:rsidR="000D56BB">
        <w:rPr>
          <w:rFonts w:ascii="Arial" w:hAnsi="Arial" w:cs="Arial"/>
          <w:b/>
          <w:bCs/>
          <w:sz w:val="24"/>
          <w:szCs w:val="24"/>
          <w:lang w:val="sr-Cyrl-RS"/>
        </w:rPr>
        <w:t>3</w:t>
      </w:r>
      <w:r w:rsidRPr="00A407C9">
        <w:rPr>
          <w:rFonts w:ascii="Arial" w:hAnsi="Arial" w:cs="Arial"/>
          <w:b/>
          <w:bCs/>
          <w:sz w:val="24"/>
          <w:szCs w:val="24"/>
          <w:lang w:val="sr-Cyrl-RS"/>
        </w:rPr>
        <w:t>/2020-04-1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00FA43A0">
        <w:rPr>
          <w:rFonts w:ascii="Arial" w:hAnsi="Arial" w:cs="Arial"/>
          <w:b/>
          <w:sz w:val="24"/>
          <w:szCs w:val="24"/>
          <w:lang w:val="sr-Cyrl-RS"/>
        </w:rPr>
        <w:t>10</w:t>
      </w:r>
      <w:r w:rsidR="000D56BB">
        <w:rPr>
          <w:rFonts w:ascii="Arial" w:hAnsi="Arial" w:cs="Arial"/>
          <w:b/>
          <w:sz w:val="24"/>
          <w:szCs w:val="24"/>
          <w:lang w:val="sr-Cyrl-RS"/>
        </w:rPr>
        <w:t>.03</w:t>
      </w:r>
      <w:r w:rsidRPr="00A407C9">
        <w:rPr>
          <w:rFonts w:ascii="Arial" w:hAnsi="Arial" w:cs="Arial"/>
          <w:b/>
          <w:sz w:val="24"/>
          <w:szCs w:val="24"/>
          <w:lang w:val="sr-Cyrl-RS"/>
        </w:rPr>
        <w:t>.</w:t>
      </w:r>
      <w:r w:rsidR="000D56BB">
        <w:rPr>
          <w:rFonts w:ascii="Arial" w:hAnsi="Arial" w:cs="Arial"/>
          <w:b/>
          <w:sz w:val="24"/>
          <w:szCs w:val="24"/>
          <w:lang w:val="sr-Cyrl-RS"/>
        </w:rPr>
        <w:t>2020</w:t>
      </w:r>
      <w:r w:rsidRPr="00A407C9">
        <w:rPr>
          <w:rFonts w:ascii="Arial" w:hAnsi="Arial" w:cs="Arial"/>
          <w:b/>
          <w:sz w:val="24"/>
          <w:szCs w:val="24"/>
          <w:lang w:val="sr-Cyrl-RS"/>
        </w:rPr>
        <w:t xml:space="preserve"> године.</w:t>
      </w:r>
    </w:p>
    <w:p w:rsidR="0074743E" w:rsidRPr="00412628"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74743E" w:rsidRPr="00412628" w:rsidRDefault="0074743E" w:rsidP="0074743E">
      <w:pPr>
        <w:jc w:val="both"/>
        <w:rPr>
          <w:rFonts w:ascii="Arial" w:hAnsi="Arial" w:cs="Arial"/>
          <w:sz w:val="24"/>
          <w:szCs w:val="24"/>
          <w:lang w:val="sr-Cyrl-C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lastRenderedPageBreak/>
        <w:t xml:space="preserve">Рок за подношење понуда је </w:t>
      </w:r>
      <w:r w:rsidR="00FA43A0">
        <w:rPr>
          <w:rFonts w:ascii="Arial" w:hAnsi="Arial" w:cs="Arial"/>
          <w:b/>
          <w:sz w:val="24"/>
          <w:szCs w:val="24"/>
          <w:lang w:val="sr-Cyrl-RS"/>
        </w:rPr>
        <w:t xml:space="preserve">19.03.2020 </w:t>
      </w:r>
      <w:r w:rsidRPr="00412628">
        <w:rPr>
          <w:rFonts w:ascii="Arial" w:hAnsi="Arial" w:cs="Arial"/>
          <w:sz w:val="24"/>
          <w:szCs w:val="24"/>
        </w:rPr>
        <w:t xml:space="preserve">благовременим ће се сматрати све понуде које стигну на </w:t>
      </w:r>
      <w:r w:rsidRPr="00412628">
        <w:rPr>
          <w:rFonts w:ascii="Arial" w:hAnsi="Arial" w:cs="Arial"/>
          <w:b/>
          <w:sz w:val="24"/>
          <w:szCs w:val="24"/>
          <w:u w:val="single"/>
        </w:rPr>
        <w:t>писарници</w:t>
      </w:r>
      <w:r w:rsidR="00ED5E26">
        <w:rPr>
          <w:rFonts w:ascii="Arial" w:hAnsi="Arial" w:cs="Arial"/>
          <w:sz w:val="24"/>
          <w:szCs w:val="24"/>
        </w:rPr>
        <w:t xml:space="preserve"> </w:t>
      </w:r>
      <w:r w:rsidR="00ED5E26">
        <w:rPr>
          <w:rFonts w:ascii="Arial" w:hAnsi="Arial" w:cs="Arial"/>
          <w:sz w:val="24"/>
          <w:szCs w:val="24"/>
          <w:lang w:val="sr-Cyrl-RS"/>
        </w:rPr>
        <w:t>Н</w:t>
      </w:r>
      <w:r w:rsidRPr="00412628">
        <w:rPr>
          <w:rFonts w:ascii="Arial" w:hAnsi="Arial" w:cs="Arial"/>
          <w:sz w:val="24"/>
          <w:szCs w:val="24"/>
        </w:rPr>
        <w:t xml:space="preserve">аручиоца најкасније последњег дана наведеног рока, </w:t>
      </w:r>
      <w:r w:rsidRPr="00412628">
        <w:rPr>
          <w:rFonts w:ascii="Arial" w:hAnsi="Arial" w:cs="Arial"/>
          <w:b/>
          <w:sz w:val="24"/>
          <w:szCs w:val="24"/>
        </w:rPr>
        <w:t>до 1</w:t>
      </w:r>
      <w:r w:rsidRPr="00412628">
        <w:rPr>
          <w:rFonts w:ascii="Arial" w:hAnsi="Arial" w:cs="Arial"/>
          <w:b/>
          <w:sz w:val="24"/>
          <w:szCs w:val="24"/>
          <w:lang w:val="sr-Cyrl-CS"/>
        </w:rPr>
        <w:t>2</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ED5E26" w:rsidRDefault="0074743E" w:rsidP="0074743E">
      <w:pPr>
        <w:jc w:val="both"/>
        <w:rPr>
          <w:rFonts w:ascii="Arial" w:hAnsi="Arial" w:cs="Arial"/>
          <w:b/>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w:t>
      </w:r>
      <w:r w:rsidR="00BA68AF" w:rsidRPr="00ED5E26">
        <w:rPr>
          <w:rFonts w:ascii="Arial" w:hAnsi="Arial" w:cs="Arial"/>
          <w:b/>
          <w:sz w:val="24"/>
          <w:szCs w:val="24"/>
        </w:rPr>
        <w:t>Понуда за јавну набавку</w:t>
      </w:r>
      <w:r w:rsidR="00BA68AF" w:rsidRPr="00ED5E26">
        <w:rPr>
          <w:rFonts w:ascii="Arial" w:hAnsi="Arial" w:cs="Arial"/>
          <w:b/>
          <w:bCs/>
          <w:sz w:val="24"/>
          <w:szCs w:val="24"/>
        </w:rPr>
        <w:t xml:space="preserve"> </w:t>
      </w:r>
      <w:r w:rsidR="00BA68AF" w:rsidRPr="00ED5E26">
        <w:rPr>
          <w:rFonts w:ascii="Arial" w:hAnsi="Arial" w:cs="Arial"/>
          <w:b/>
          <w:sz w:val="24"/>
          <w:szCs w:val="24"/>
          <w:lang w:val="sr-Cyrl-CS"/>
        </w:rPr>
        <w:t>мале вредности</w:t>
      </w:r>
      <w:r w:rsidR="00BA68AF" w:rsidRPr="00ED5E26">
        <w:rPr>
          <w:rFonts w:ascii="Arial" w:hAnsi="Arial" w:cs="Arial"/>
          <w:b/>
          <w:bCs/>
          <w:sz w:val="24"/>
          <w:szCs w:val="24"/>
          <w:lang w:val="sr-Cyrl-CS"/>
        </w:rPr>
        <w:t xml:space="preserve"> </w:t>
      </w:r>
      <w:r w:rsidR="00ED5E26" w:rsidRPr="00ED5E26">
        <w:rPr>
          <w:rFonts w:ascii="Arial" w:eastAsia="Arial Unicode MS" w:hAnsi="Arial" w:cs="Arial"/>
          <w:b/>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r w:rsidR="00BA68AF" w:rsidRPr="00ED5E26">
        <w:rPr>
          <w:rFonts w:ascii="Arial" w:hAnsi="Arial" w:cs="Arial"/>
          <w:b/>
          <w:sz w:val="24"/>
          <w:szCs w:val="24"/>
          <w:lang w:val="sr-Cyrl-CS"/>
        </w:rPr>
        <w:t xml:space="preserve"> </w:t>
      </w:r>
      <w:r w:rsidR="00BA68AF" w:rsidRPr="00ED5E26">
        <w:rPr>
          <w:rFonts w:ascii="Arial" w:hAnsi="Arial" w:cs="Arial"/>
          <w:b/>
          <w:sz w:val="24"/>
          <w:szCs w:val="24"/>
        </w:rPr>
        <w:t>бр</w:t>
      </w:r>
      <w:r w:rsidR="00BA68AF" w:rsidRPr="00ED5E26">
        <w:rPr>
          <w:rFonts w:ascii="Arial" w:hAnsi="Arial" w:cs="Arial"/>
          <w:b/>
          <w:sz w:val="24"/>
          <w:szCs w:val="24"/>
          <w:lang w:val="ru-RU"/>
        </w:rPr>
        <w:t xml:space="preserve">. ЈН. </w:t>
      </w:r>
      <w:r w:rsidR="00BA68AF" w:rsidRPr="00ED5E26">
        <w:rPr>
          <w:rFonts w:ascii="Arial" w:hAnsi="Arial" w:cs="Arial"/>
          <w:b/>
          <w:bCs/>
          <w:sz w:val="24"/>
          <w:szCs w:val="24"/>
        </w:rPr>
        <w:t>404-</w:t>
      </w:r>
      <w:r w:rsidR="00ED5E26" w:rsidRPr="00ED5E26">
        <w:rPr>
          <w:rFonts w:ascii="Arial" w:hAnsi="Arial" w:cs="Arial"/>
          <w:b/>
          <w:bCs/>
          <w:sz w:val="24"/>
          <w:szCs w:val="24"/>
          <w:lang w:val="sr-Cyrl-RS"/>
        </w:rPr>
        <w:t>4-</w:t>
      </w:r>
      <w:r w:rsidR="000D56BB">
        <w:rPr>
          <w:rFonts w:ascii="Arial" w:hAnsi="Arial" w:cs="Arial"/>
          <w:b/>
          <w:bCs/>
          <w:sz w:val="24"/>
          <w:szCs w:val="24"/>
          <w:lang w:val="sr-Cyrl-RS"/>
        </w:rPr>
        <w:t>3</w:t>
      </w:r>
      <w:r w:rsidR="00A407C9" w:rsidRPr="00ED5E26">
        <w:rPr>
          <w:rFonts w:ascii="Arial" w:hAnsi="Arial" w:cs="Arial"/>
          <w:b/>
          <w:bCs/>
          <w:sz w:val="24"/>
          <w:szCs w:val="24"/>
        </w:rPr>
        <w:t>/20</w:t>
      </w:r>
      <w:r w:rsidR="00A407C9" w:rsidRPr="00ED5E26">
        <w:rPr>
          <w:rFonts w:ascii="Arial" w:hAnsi="Arial" w:cs="Arial"/>
          <w:b/>
          <w:bCs/>
          <w:sz w:val="24"/>
          <w:szCs w:val="24"/>
          <w:lang w:val="sr-Cyrl-RS"/>
        </w:rPr>
        <w:t>20</w:t>
      </w:r>
      <w:r w:rsidR="00BA68AF" w:rsidRPr="00ED5E26">
        <w:rPr>
          <w:rFonts w:ascii="Arial" w:hAnsi="Arial" w:cs="Arial"/>
          <w:b/>
          <w:bCs/>
          <w:sz w:val="24"/>
          <w:szCs w:val="24"/>
        </w:rPr>
        <w:t>-04</w:t>
      </w:r>
      <w:r w:rsidR="00BA68AF" w:rsidRPr="00ED5E26">
        <w:rPr>
          <w:rFonts w:ascii="Arial" w:hAnsi="Arial" w:cs="Arial"/>
          <w:b/>
          <w:sz w:val="24"/>
          <w:szCs w:val="24"/>
          <w:lang w:val="ru-RU"/>
        </w:rPr>
        <w:t xml:space="preserve"> </w:t>
      </w:r>
      <w:r w:rsidR="00BA68AF" w:rsidRPr="00ED5E26">
        <w:rPr>
          <w:rFonts w:ascii="Arial" w:hAnsi="Arial" w:cs="Arial"/>
          <w:b/>
          <w:sz w:val="24"/>
          <w:szCs w:val="24"/>
          <w:lang w:val="sr-Cyrl-CS"/>
        </w:rPr>
        <w:t xml:space="preserve"> </w:t>
      </w:r>
      <w:r w:rsidR="00BA68AF" w:rsidRPr="00ED5E26">
        <w:rPr>
          <w:rFonts w:ascii="Arial" w:hAnsi="Arial" w:cs="Arial"/>
          <w:b/>
          <w:sz w:val="24"/>
          <w:szCs w:val="24"/>
          <w:shd w:val="clear" w:color="auto" w:fill="FFFFFF"/>
        </w:rPr>
        <w:t>-</w:t>
      </w:r>
      <w:r w:rsidR="00BA68AF" w:rsidRPr="00ED5E26">
        <w:rPr>
          <w:rFonts w:ascii="Arial" w:hAnsi="Arial" w:cs="Arial"/>
          <w:b/>
          <w:sz w:val="24"/>
          <w:szCs w:val="24"/>
          <w:shd w:val="clear" w:color="auto" w:fill="FFFFFF"/>
          <w:lang w:val="sr-Cyrl-CS"/>
        </w:rPr>
        <w:t xml:space="preserve"> </w:t>
      </w:r>
      <w:r w:rsidR="00BA68AF" w:rsidRPr="00ED5E26">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Отварање понуда је јавно. Понуде ће се отварати одмах, по истеку рока за подношење понуда, односно</w:t>
      </w:r>
      <w:r w:rsidR="00FA43A0">
        <w:rPr>
          <w:rFonts w:ascii="Arial" w:hAnsi="Arial" w:cs="Arial"/>
          <w:sz w:val="24"/>
          <w:szCs w:val="24"/>
          <w:lang w:val="sr-Cyrl-RS"/>
        </w:rPr>
        <w:t xml:space="preserve"> </w:t>
      </w:r>
      <w:r w:rsidR="00FA43A0" w:rsidRPr="00FA43A0">
        <w:rPr>
          <w:rFonts w:ascii="Arial" w:hAnsi="Arial" w:cs="Arial"/>
          <w:b/>
          <w:sz w:val="24"/>
          <w:szCs w:val="24"/>
          <w:lang w:val="sr-Cyrl-RS"/>
        </w:rPr>
        <w:t>19.03.2020</w:t>
      </w:r>
      <w:r w:rsidR="00FA43A0">
        <w:rPr>
          <w:rFonts w:ascii="Arial" w:hAnsi="Arial" w:cs="Arial"/>
          <w:sz w:val="24"/>
          <w:szCs w:val="24"/>
          <w:lang w:val="sr-Cyrl-RS"/>
        </w:rPr>
        <w:t xml:space="preserve"> </w:t>
      </w:r>
      <w:r w:rsidR="00A407C9">
        <w:rPr>
          <w:rFonts w:ascii="Arial" w:hAnsi="Arial" w:cs="Arial"/>
          <w:b/>
          <w:sz w:val="24"/>
          <w:szCs w:val="24"/>
          <w:lang w:val="sr-Cyrl-RS"/>
        </w:rPr>
        <w:t xml:space="preserve"> </w:t>
      </w:r>
      <w:r w:rsidRPr="00412628">
        <w:rPr>
          <w:rFonts w:ascii="Arial" w:hAnsi="Arial" w:cs="Arial"/>
          <w:b/>
          <w:sz w:val="24"/>
          <w:szCs w:val="24"/>
        </w:rPr>
        <w:t xml:space="preserve">године у </w:t>
      </w:r>
      <w:r w:rsidRPr="00412628">
        <w:rPr>
          <w:rFonts w:ascii="Arial" w:hAnsi="Arial" w:cs="Arial"/>
          <w:b/>
          <w:sz w:val="24"/>
          <w:szCs w:val="24"/>
          <w:lang w:val="sr-Cyrl-CS"/>
        </w:rPr>
        <w:t>12</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bookmarkStart w:id="0" w:name="_GoBack"/>
      <w:bookmarkEnd w:id="0"/>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lastRenderedPageBreak/>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00ED5E26">
        <w:rPr>
          <w:rFonts w:ascii="Arial" w:hAnsi="Arial" w:cs="Arial"/>
          <w:sz w:val="24"/>
          <w:szCs w:val="24"/>
          <w:shd w:val="clear" w:color="auto" w:fill="FFFFFF"/>
          <w:lang w:val="sr-Cyrl-CS"/>
        </w:rPr>
        <w:t>Милан Антић</w:t>
      </w:r>
      <w:r w:rsidRPr="00412628">
        <w:rPr>
          <w:rFonts w:ascii="Arial" w:hAnsi="Arial" w:cs="Arial"/>
          <w:sz w:val="24"/>
          <w:szCs w:val="24"/>
          <w:shd w:val="clear" w:color="auto" w:fill="FFFFFF"/>
          <w:lang w:val="sr-Cyrl-CS"/>
        </w:rPr>
        <w:t xml:space="preserve">,  дипл.правник ,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0F1966" w:rsidRPr="00412628" w:rsidRDefault="000F1966">
      <w:pPr>
        <w:rPr>
          <w:rFonts w:ascii="Arial" w:hAnsi="Arial" w:cs="Arial"/>
          <w:sz w:val="24"/>
          <w:szCs w:val="24"/>
        </w:rPr>
      </w:pPr>
    </w:p>
    <w:sectPr w:rsidR="000F1966" w:rsidRPr="00412628"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3C" w:rsidRDefault="0019703C" w:rsidP="00795657">
      <w:pPr>
        <w:spacing w:after="0" w:line="240" w:lineRule="auto"/>
      </w:pPr>
      <w:r>
        <w:separator/>
      </w:r>
    </w:p>
  </w:endnote>
  <w:endnote w:type="continuationSeparator" w:id="0">
    <w:p w:rsidR="0019703C" w:rsidRDefault="0019703C"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FA43A0">
          <w:rPr>
            <w:noProof/>
          </w:rPr>
          <w:t>4</w:t>
        </w:r>
        <w:r>
          <w:fldChar w:fldCharType="end"/>
        </w:r>
      </w:p>
    </w:sdtContent>
  </w:sdt>
  <w:p w:rsidR="00795D9C" w:rsidRDefault="0019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3C" w:rsidRDefault="0019703C" w:rsidP="00795657">
      <w:pPr>
        <w:spacing w:after="0" w:line="240" w:lineRule="auto"/>
      </w:pPr>
      <w:r>
        <w:separator/>
      </w:r>
    </w:p>
  </w:footnote>
  <w:footnote w:type="continuationSeparator" w:id="0">
    <w:p w:rsidR="0019703C" w:rsidRDefault="0019703C"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D56BB"/>
    <w:rsid w:val="000F1966"/>
    <w:rsid w:val="00141067"/>
    <w:rsid w:val="0019703C"/>
    <w:rsid w:val="00317B73"/>
    <w:rsid w:val="00327E5C"/>
    <w:rsid w:val="00412628"/>
    <w:rsid w:val="00540EA5"/>
    <w:rsid w:val="0074743E"/>
    <w:rsid w:val="00795657"/>
    <w:rsid w:val="00995CAF"/>
    <w:rsid w:val="009A39EE"/>
    <w:rsid w:val="00A407C9"/>
    <w:rsid w:val="00A445BB"/>
    <w:rsid w:val="00BA68AF"/>
    <w:rsid w:val="00C64171"/>
    <w:rsid w:val="00ED5E26"/>
    <w:rsid w:val="00F53EC4"/>
    <w:rsid w:val="00FA43A0"/>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6</cp:revision>
  <dcterms:created xsi:type="dcterms:W3CDTF">2020-02-06T10:37:00Z</dcterms:created>
  <dcterms:modified xsi:type="dcterms:W3CDTF">2020-03-10T09:54:00Z</dcterms:modified>
</cp:coreProperties>
</file>