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FA" w:rsidRDefault="00F372FA" w:rsidP="00F372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36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-295275</wp:posOffset>
            </wp:positionV>
            <wp:extent cx="590550" cy="103822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72FA" w:rsidRDefault="00F372FA" w:rsidP="00F372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2FA" w:rsidRDefault="00F372FA" w:rsidP="00F372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2FA" w:rsidRDefault="00F372FA" w:rsidP="00F372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2FA" w:rsidRDefault="00F372FA" w:rsidP="00F372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72FA" w:rsidRPr="009B36E2" w:rsidRDefault="00F372FA" w:rsidP="00F372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2DE"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F372FA" w:rsidRPr="002772DE" w:rsidRDefault="00F372FA" w:rsidP="00F372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2DE">
        <w:rPr>
          <w:rFonts w:ascii="Times New Roman" w:hAnsi="Times New Roman" w:cs="Times New Roman"/>
          <w:sz w:val="24"/>
          <w:szCs w:val="24"/>
        </w:rPr>
        <w:t>ОПШТИНА ЋУПРИЈА</w:t>
      </w:r>
    </w:p>
    <w:p w:rsidR="00F372FA" w:rsidRPr="002772DE" w:rsidRDefault="00F372FA" w:rsidP="00F372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72DE">
        <w:rPr>
          <w:rFonts w:ascii="Times New Roman" w:hAnsi="Times New Roman" w:cs="Times New Roman"/>
          <w:sz w:val="24"/>
          <w:szCs w:val="24"/>
        </w:rPr>
        <w:t>ОПШТИНСКА УПРАВА</w:t>
      </w:r>
    </w:p>
    <w:p w:rsidR="00F372FA" w:rsidRPr="00F372FA" w:rsidRDefault="00F372FA" w:rsidP="00F372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72FA">
        <w:rPr>
          <w:rFonts w:ascii="Times New Roman" w:hAnsi="Times New Roman" w:cs="Times New Roman"/>
          <w:sz w:val="24"/>
          <w:szCs w:val="24"/>
        </w:rPr>
        <w:t xml:space="preserve">Комисија за јавну набавку мале вредности </w:t>
      </w:r>
      <w:r w:rsidRPr="00F372FA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F372FA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Pr="00F372FA">
        <w:rPr>
          <w:rFonts w:ascii="Times New Roman" w:eastAsia="Times New Roman" w:hAnsi="Times New Roman" w:cs="Times New Roman"/>
          <w:sz w:val="24"/>
          <w:szCs w:val="24"/>
        </w:rPr>
        <w:t xml:space="preserve"> измене и допуне</w:t>
      </w:r>
      <w:r w:rsidRPr="00F37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Плана детаљне регулације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372FA">
        <w:rPr>
          <w:rFonts w:ascii="Times New Roman" w:eastAsia="Times New Roman" w:hAnsi="Times New Roman" w:cs="Times New Roman"/>
          <w:sz w:val="24"/>
          <w:szCs w:val="24"/>
          <w:lang w:val="sr-Cyrl-CS"/>
        </w:rPr>
        <w:t>„ Индустријски парк Добричево “</w:t>
      </w:r>
    </w:p>
    <w:p w:rsidR="00F372FA" w:rsidRPr="002772DE" w:rsidRDefault="00F372FA" w:rsidP="00F372F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772DE">
        <w:rPr>
          <w:rFonts w:ascii="Times New Roman" w:hAnsi="Times New Roman" w:cs="Times New Roman"/>
          <w:sz w:val="24"/>
          <w:szCs w:val="24"/>
        </w:rPr>
        <w:t xml:space="preserve">Брoj: </w:t>
      </w:r>
      <w:r w:rsidRPr="002772DE">
        <w:rPr>
          <w:rFonts w:ascii="Times New Roman" w:hAnsi="Times New Roman" w:cs="Times New Roman"/>
          <w:sz w:val="24"/>
          <w:szCs w:val="24"/>
          <w:lang w:val="en-US"/>
        </w:rPr>
        <w:t>404</w:t>
      </w:r>
      <w:r w:rsidRPr="002772D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5-6</w:t>
      </w:r>
      <w:r w:rsidRPr="002772DE">
        <w:rPr>
          <w:rFonts w:ascii="Times New Roman" w:hAnsi="Times New Roman" w:cs="Times New Roman"/>
          <w:sz w:val="24"/>
          <w:szCs w:val="24"/>
        </w:rPr>
        <w:t>/20</w:t>
      </w:r>
      <w:r w:rsidRPr="002772D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2772DE">
        <w:rPr>
          <w:rFonts w:ascii="Times New Roman" w:hAnsi="Times New Roman" w:cs="Times New Roman"/>
          <w:sz w:val="24"/>
          <w:szCs w:val="24"/>
        </w:rPr>
        <w:t>-04</w:t>
      </w:r>
    </w:p>
    <w:p w:rsidR="00F372FA" w:rsidRPr="002772DE" w:rsidRDefault="00F372FA" w:rsidP="00F37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Дана: 04.06</w:t>
      </w:r>
      <w:r w:rsidRPr="002772DE">
        <w:rPr>
          <w:rFonts w:ascii="Times New Roman" w:hAnsi="Times New Roman" w:cs="Times New Roman"/>
          <w:sz w:val="24"/>
          <w:szCs w:val="24"/>
          <w:lang w:val="sr-Cyrl-CS"/>
        </w:rPr>
        <w:t>.2020. године</w:t>
      </w:r>
    </w:p>
    <w:p w:rsidR="00F372FA" w:rsidRPr="00F372FA" w:rsidRDefault="00F372FA" w:rsidP="00F372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72D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ПРЕДМЕТ: </w:t>
      </w:r>
      <w:r w:rsidRPr="002772DE">
        <w:rPr>
          <w:rFonts w:ascii="Times New Roman" w:hAnsi="Times New Roman" w:cs="Times New Roman"/>
          <w:sz w:val="24"/>
          <w:szCs w:val="24"/>
          <w:lang w:val="sr-Cyrl-CS"/>
        </w:rPr>
        <w:t>Додатне информације/појашњења у вези конкурсне документације за јавну набавку мале вредности</w:t>
      </w:r>
      <w:r w:rsidRPr="002772DE">
        <w:rPr>
          <w:rFonts w:ascii="Times New Roman" w:hAnsi="Times New Roman" w:cs="Times New Roman"/>
          <w:sz w:val="24"/>
          <w:szCs w:val="24"/>
        </w:rPr>
        <w:t xml:space="preserve"> </w:t>
      </w:r>
      <w:r w:rsidRPr="00F372FA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F372FA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Pr="00F372FA">
        <w:rPr>
          <w:rFonts w:ascii="Times New Roman" w:eastAsia="Times New Roman" w:hAnsi="Times New Roman" w:cs="Times New Roman"/>
          <w:sz w:val="24"/>
          <w:szCs w:val="24"/>
        </w:rPr>
        <w:t xml:space="preserve"> измене и допуне</w:t>
      </w:r>
      <w:r w:rsidRPr="00F37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Плана детаљне регулације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372FA">
        <w:rPr>
          <w:rFonts w:ascii="Times New Roman" w:eastAsia="Times New Roman" w:hAnsi="Times New Roman" w:cs="Times New Roman"/>
          <w:sz w:val="24"/>
          <w:szCs w:val="24"/>
          <w:lang w:val="sr-Cyrl-CS"/>
        </w:rPr>
        <w:t>„ Индустријски парк Добричево “</w:t>
      </w:r>
    </w:p>
    <w:p w:rsidR="00F372FA" w:rsidRDefault="00F372FA" w:rsidP="00F372FA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372FA" w:rsidRPr="00F372FA" w:rsidRDefault="00F372FA" w:rsidP="00F372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72DE">
        <w:rPr>
          <w:rFonts w:ascii="Times New Roman" w:hAnsi="Times New Roman" w:cs="Times New Roman"/>
          <w:sz w:val="24"/>
          <w:szCs w:val="24"/>
          <w:lang w:val="sr-Cyrl-CS"/>
        </w:rPr>
        <w:t>Потенци</w:t>
      </w:r>
      <w:r>
        <w:rPr>
          <w:rFonts w:ascii="Times New Roman" w:hAnsi="Times New Roman" w:cs="Times New Roman"/>
          <w:sz w:val="24"/>
          <w:szCs w:val="24"/>
          <w:lang w:val="sr-Cyrl-CS"/>
        </w:rPr>
        <w:t>јални понуђач је дана 03.06</w:t>
      </w:r>
      <w:r w:rsidRPr="002772DE">
        <w:rPr>
          <w:rFonts w:ascii="Times New Roman" w:hAnsi="Times New Roman" w:cs="Times New Roman"/>
          <w:sz w:val="24"/>
          <w:szCs w:val="24"/>
          <w:lang w:val="sr-Cyrl-CS"/>
        </w:rPr>
        <w:t xml:space="preserve">.2020. године </w:t>
      </w:r>
      <w:r w:rsidRPr="002772DE">
        <w:rPr>
          <w:rFonts w:ascii="Times New Roman" w:hAnsi="Times New Roman" w:cs="Times New Roman"/>
          <w:sz w:val="24"/>
          <w:szCs w:val="24"/>
        </w:rPr>
        <w:t>п</w:t>
      </w:r>
      <w:r w:rsidRPr="002772DE">
        <w:rPr>
          <w:rFonts w:ascii="Times New Roman" w:hAnsi="Times New Roman" w:cs="Times New Roman"/>
          <w:sz w:val="24"/>
          <w:szCs w:val="24"/>
          <w:lang w:val="sr-Cyrl-CS"/>
        </w:rPr>
        <w:t>утем e</w:t>
      </w:r>
      <w:r w:rsidRPr="002772DE">
        <w:rPr>
          <w:rFonts w:ascii="Times New Roman" w:hAnsi="Times New Roman" w:cs="Times New Roman"/>
          <w:sz w:val="24"/>
          <w:szCs w:val="24"/>
        </w:rPr>
        <w:t>-</w:t>
      </w:r>
      <w:r w:rsidRPr="002772DE">
        <w:rPr>
          <w:rFonts w:ascii="Times New Roman" w:hAnsi="Times New Roman" w:cs="Times New Roman"/>
          <w:sz w:val="24"/>
          <w:szCs w:val="24"/>
          <w:lang w:val="sr-Cyrl-CS"/>
        </w:rPr>
        <w:t>ma</w:t>
      </w:r>
      <w:r w:rsidRPr="002772DE">
        <w:rPr>
          <w:rFonts w:ascii="Times New Roman" w:hAnsi="Times New Roman" w:cs="Times New Roman"/>
          <w:sz w:val="24"/>
          <w:szCs w:val="24"/>
        </w:rPr>
        <w:t>il</w:t>
      </w:r>
      <w:r w:rsidRPr="002772DE">
        <w:rPr>
          <w:rFonts w:ascii="Times New Roman" w:hAnsi="Times New Roman" w:cs="Times New Roman"/>
          <w:sz w:val="24"/>
          <w:szCs w:val="24"/>
          <w:lang w:val="sr-Cyrl-CS"/>
        </w:rPr>
        <w:t xml:space="preserve"> на адреси наручиоца </w:t>
      </w:r>
      <w:hyperlink r:id="rId5" w:history="1">
        <w:r w:rsidRPr="002772DE">
          <w:rPr>
            <w:rStyle w:val="Hyperlink"/>
            <w:rFonts w:ascii="Times New Roman" w:hAnsi="Times New Roman" w:cs="Times New Roman"/>
            <w:sz w:val="24"/>
            <w:szCs w:val="24"/>
          </w:rPr>
          <w:t>nabavke@cuprija.rs</w:t>
        </w:r>
      </w:hyperlink>
      <w:r w:rsidRPr="002772DE">
        <w:rPr>
          <w:rFonts w:ascii="Times New Roman" w:hAnsi="Times New Roman" w:cs="Times New Roman"/>
          <w:sz w:val="24"/>
          <w:szCs w:val="24"/>
        </w:rPr>
        <w:t xml:space="preserve"> </w:t>
      </w:r>
      <w:r w:rsidRPr="002772DE">
        <w:rPr>
          <w:rFonts w:ascii="Times New Roman" w:hAnsi="Times New Roman" w:cs="Times New Roman"/>
          <w:sz w:val="24"/>
          <w:szCs w:val="24"/>
          <w:lang w:val="sr-Cyrl-CS"/>
        </w:rPr>
        <w:t>поставио питање у вези јавне набавке мале вредности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72FA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F372FA">
        <w:rPr>
          <w:rFonts w:ascii="Times New Roman" w:eastAsia="Times New Roman" w:hAnsi="Times New Roman" w:cs="Times New Roman"/>
          <w:sz w:val="24"/>
          <w:szCs w:val="24"/>
          <w:lang/>
        </w:rPr>
        <w:t>е</w:t>
      </w:r>
      <w:r w:rsidRPr="00F372FA">
        <w:rPr>
          <w:rFonts w:ascii="Times New Roman" w:eastAsia="Times New Roman" w:hAnsi="Times New Roman" w:cs="Times New Roman"/>
          <w:sz w:val="24"/>
          <w:szCs w:val="24"/>
        </w:rPr>
        <w:t xml:space="preserve"> измене и допуне</w:t>
      </w:r>
      <w:r w:rsidRPr="00F372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Плана детаљне регулације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372FA">
        <w:rPr>
          <w:rFonts w:ascii="Times New Roman" w:eastAsia="Times New Roman" w:hAnsi="Times New Roman" w:cs="Times New Roman"/>
          <w:sz w:val="24"/>
          <w:szCs w:val="24"/>
          <w:lang w:val="sr-Cyrl-CS"/>
        </w:rPr>
        <w:t>„ Индустријски парк Добричево “</w:t>
      </w:r>
    </w:p>
    <w:p w:rsidR="00F372FA" w:rsidRDefault="00F372FA" w:rsidP="00C6692C">
      <w:pPr>
        <w:pStyle w:val="Default"/>
        <w:rPr>
          <w:lang/>
        </w:rPr>
      </w:pPr>
    </w:p>
    <w:p w:rsidR="00C6692C" w:rsidRPr="00F372FA" w:rsidRDefault="00C6692C" w:rsidP="00F372FA">
      <w:pPr>
        <w:pStyle w:val="Default"/>
        <w:jc w:val="both"/>
        <w:rPr>
          <w:rFonts w:ascii="Times New Roman" w:hAnsi="Times New Roman" w:cs="Times New Roman"/>
        </w:rPr>
      </w:pPr>
      <w:r w:rsidRPr="00F372FA">
        <w:rPr>
          <w:rFonts w:ascii="Times New Roman" w:hAnsi="Times New Roman" w:cs="Times New Roman"/>
        </w:rPr>
        <w:t xml:space="preserve">Поштовани, достављамо питања у вези конкурсне документације за ЈН бр. 404-5-6/2020-4. </w:t>
      </w:r>
    </w:p>
    <w:p w:rsidR="00C6692C" w:rsidRPr="00F372FA" w:rsidRDefault="00C6692C" w:rsidP="00C6692C">
      <w:pPr>
        <w:pStyle w:val="Default"/>
        <w:rPr>
          <w:lang/>
        </w:rPr>
      </w:pPr>
    </w:p>
    <w:p w:rsidR="00C6692C" w:rsidRPr="00F372FA" w:rsidRDefault="00C6692C" w:rsidP="00F372FA">
      <w:pPr>
        <w:pStyle w:val="Default"/>
        <w:jc w:val="both"/>
        <w:rPr>
          <w:rFonts w:ascii="Times New Roman" w:hAnsi="Times New Roman" w:cs="Times New Roman"/>
          <w:b/>
        </w:rPr>
      </w:pPr>
      <w:r w:rsidRPr="00F372FA">
        <w:rPr>
          <w:rFonts w:ascii="Times New Roman" w:hAnsi="Times New Roman" w:cs="Times New Roman"/>
          <w:b/>
        </w:rPr>
        <w:t>Питања</w:t>
      </w:r>
    </w:p>
    <w:p w:rsidR="00C6692C" w:rsidRPr="00F372FA" w:rsidRDefault="00C6692C" w:rsidP="00F372FA">
      <w:pPr>
        <w:pStyle w:val="Default"/>
        <w:jc w:val="both"/>
        <w:rPr>
          <w:rFonts w:ascii="Times New Roman" w:hAnsi="Times New Roman" w:cs="Times New Roman"/>
        </w:rPr>
      </w:pPr>
    </w:p>
    <w:p w:rsidR="00C6692C" w:rsidRPr="00F372FA" w:rsidRDefault="00C6692C" w:rsidP="00F372FA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F372FA">
        <w:rPr>
          <w:rFonts w:ascii="Times New Roman" w:hAnsi="Times New Roman" w:cs="Times New Roman"/>
          <w:b/>
          <w:bCs/>
        </w:rPr>
        <w:t xml:space="preserve">1. </w:t>
      </w:r>
      <w:r w:rsidRPr="00F372FA">
        <w:rPr>
          <w:rFonts w:ascii="Times New Roman" w:hAnsi="Times New Roman" w:cs="Times New Roman"/>
        </w:rPr>
        <w:t xml:space="preserve">Наведено је да је обавеза обрађивача израда и овера топографског плана у смислу ажурирања постојећих топографских планова, са доснимавањем. У ком проценту или којој површини је потребно доснимавање терена и ажурирање подлоге? </w:t>
      </w:r>
    </w:p>
    <w:p w:rsidR="00C6692C" w:rsidRPr="00F372FA" w:rsidRDefault="00C6692C" w:rsidP="00F372FA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F372FA">
        <w:rPr>
          <w:rFonts w:ascii="Times New Roman" w:hAnsi="Times New Roman" w:cs="Times New Roman"/>
          <w:b/>
          <w:bCs/>
        </w:rPr>
        <w:t xml:space="preserve">2. </w:t>
      </w:r>
      <w:r w:rsidRPr="00F372FA">
        <w:rPr>
          <w:rFonts w:ascii="Times New Roman" w:hAnsi="Times New Roman" w:cs="Times New Roman"/>
        </w:rPr>
        <w:t xml:space="preserve">Наведено је да је изменом плана потребно дефинисати саобраћјану матрицу - дефинисати регулациону ширину улица, тротоаре, пешачке стазе, стационарни саобраћај-паркинге и манипулативне просторе. На шта се тачно одоси термин манипулативни простори? Јер манипулативни простори су претежно део површина осталих намена и не решавају се ПДР када су у оквиру друге намене. </w:t>
      </w:r>
    </w:p>
    <w:p w:rsidR="00C6692C" w:rsidRPr="00F372FA" w:rsidRDefault="00C6692C" w:rsidP="00F372FA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F372FA">
        <w:rPr>
          <w:rFonts w:ascii="Times New Roman" w:hAnsi="Times New Roman" w:cs="Times New Roman"/>
          <w:b/>
          <w:bCs/>
        </w:rPr>
        <w:t xml:space="preserve">3. </w:t>
      </w:r>
      <w:r w:rsidRPr="00F372FA">
        <w:rPr>
          <w:rFonts w:ascii="Times New Roman" w:hAnsi="Times New Roman" w:cs="Times New Roman"/>
        </w:rPr>
        <w:t xml:space="preserve">Поред наведених измена које треба извршити у Измени и допуни ПДР, наведено је и: „Извршити измену, исправку или допуну и свега осталог што се у оквиру јавног увида и у току израде Измена и допуна Плана покаже потребним“. Да ли се измена и допуна свега осталог односи на границу која је дефинисана у конкурсној документацији (50 ха) или на границу основног плана који се мења? </w:t>
      </w:r>
    </w:p>
    <w:p w:rsidR="00C6692C" w:rsidRPr="00F372FA" w:rsidRDefault="00C6692C" w:rsidP="00F372FA">
      <w:pPr>
        <w:pStyle w:val="Default"/>
        <w:spacing w:after="14"/>
        <w:jc w:val="both"/>
        <w:rPr>
          <w:rFonts w:ascii="Times New Roman" w:hAnsi="Times New Roman" w:cs="Times New Roman"/>
        </w:rPr>
      </w:pPr>
      <w:r w:rsidRPr="00F372FA">
        <w:rPr>
          <w:rFonts w:ascii="Times New Roman" w:hAnsi="Times New Roman" w:cs="Times New Roman"/>
          <w:b/>
          <w:bCs/>
        </w:rPr>
        <w:t xml:space="preserve">4. </w:t>
      </w:r>
      <w:r w:rsidRPr="00F372FA">
        <w:rPr>
          <w:rFonts w:ascii="Times New Roman" w:hAnsi="Times New Roman" w:cs="Times New Roman"/>
        </w:rPr>
        <w:t xml:space="preserve">У којој форми је доступан дигитални облик Плана детаљне регулације који се мења (pdf. tif. dwg…..)? </w:t>
      </w:r>
    </w:p>
    <w:p w:rsidR="00C6692C" w:rsidRPr="00F372FA" w:rsidRDefault="00C6692C" w:rsidP="00F372FA">
      <w:pPr>
        <w:pStyle w:val="Default"/>
        <w:jc w:val="both"/>
        <w:rPr>
          <w:rFonts w:ascii="Times New Roman" w:hAnsi="Times New Roman" w:cs="Times New Roman"/>
        </w:rPr>
      </w:pPr>
      <w:r w:rsidRPr="00F372FA">
        <w:rPr>
          <w:rFonts w:ascii="Times New Roman" w:hAnsi="Times New Roman" w:cs="Times New Roman"/>
          <w:b/>
        </w:rPr>
        <w:t>5.</w:t>
      </w:r>
      <w:r w:rsidRPr="00F372FA">
        <w:rPr>
          <w:rFonts w:ascii="Times New Roman" w:hAnsi="Times New Roman" w:cs="Times New Roman"/>
        </w:rPr>
        <w:t xml:space="preserve"> Која је процењена вредност јавне набавке? </w:t>
      </w:r>
    </w:p>
    <w:p w:rsidR="00C6692C" w:rsidRPr="00F372FA" w:rsidRDefault="00C6692C" w:rsidP="00F372FA">
      <w:pPr>
        <w:pStyle w:val="Default"/>
        <w:jc w:val="both"/>
        <w:rPr>
          <w:rFonts w:ascii="Times New Roman" w:hAnsi="Times New Roman" w:cs="Times New Roman"/>
        </w:rPr>
      </w:pPr>
    </w:p>
    <w:p w:rsidR="00C6692C" w:rsidRPr="00F372FA" w:rsidRDefault="00C6692C" w:rsidP="00F372FA">
      <w:pPr>
        <w:pStyle w:val="Default"/>
        <w:jc w:val="both"/>
        <w:rPr>
          <w:rFonts w:ascii="Times New Roman" w:hAnsi="Times New Roman" w:cs="Times New Roman"/>
          <w:b/>
        </w:rPr>
      </w:pPr>
      <w:r w:rsidRPr="00F372FA">
        <w:rPr>
          <w:rFonts w:ascii="Times New Roman" w:hAnsi="Times New Roman" w:cs="Times New Roman"/>
          <w:b/>
        </w:rPr>
        <w:t>Одговори</w:t>
      </w:r>
    </w:p>
    <w:p w:rsidR="00C6692C" w:rsidRPr="00F372FA" w:rsidRDefault="00C6692C" w:rsidP="00F372FA">
      <w:pPr>
        <w:pStyle w:val="Default"/>
        <w:jc w:val="both"/>
        <w:rPr>
          <w:rFonts w:ascii="Times New Roman" w:hAnsi="Times New Roman" w:cs="Times New Roman"/>
        </w:rPr>
      </w:pPr>
    </w:p>
    <w:p w:rsidR="00C6692C" w:rsidRPr="00F372FA" w:rsidRDefault="00C6692C" w:rsidP="00F3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2F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F372FA">
        <w:rPr>
          <w:rFonts w:ascii="Times New Roman" w:eastAsia="Times New Roman" w:hAnsi="Times New Roman" w:cs="Times New Roman"/>
          <w:sz w:val="24"/>
          <w:szCs w:val="24"/>
        </w:rPr>
        <w:t>Postoji topografski plan izradjen samo za potrebe ispitivanja i istrazivanja uslova terena zbog interesovanja potencijalnih investitora. Potreban je detaljniji za potrebe izrade ID PGR u povrsini obuhvata gde je okvirna granica oko 50 ha sa mogucnoscu povecanja nacrtom plana do konacne granice obuhvata.</w:t>
      </w:r>
    </w:p>
    <w:p w:rsidR="00C6692C" w:rsidRPr="00F372FA" w:rsidRDefault="00C6692C" w:rsidP="00F3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2F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F372FA">
        <w:rPr>
          <w:rFonts w:ascii="Times New Roman" w:eastAsia="Times New Roman" w:hAnsi="Times New Roman" w:cs="Times New Roman"/>
          <w:sz w:val="24"/>
          <w:szCs w:val="24"/>
        </w:rPr>
        <w:t>Izbaciti iz projektnog zadatka termin "manipulativni prostori" kao suvisan i nepotreban. </w:t>
      </w:r>
    </w:p>
    <w:p w:rsidR="00C6692C" w:rsidRPr="00F372FA" w:rsidRDefault="00C6692C" w:rsidP="00F3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2F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372FA">
        <w:rPr>
          <w:rFonts w:ascii="Times New Roman" w:eastAsia="Times New Roman" w:hAnsi="Times New Roman" w:cs="Times New Roman"/>
          <w:sz w:val="24"/>
          <w:szCs w:val="24"/>
        </w:rPr>
        <w:t>.Ne odnosi se na granicu osnovnog PGR vec na okvirnu granicu obuhvata ID PGR oko 50 ha</w:t>
      </w:r>
    </w:p>
    <w:p w:rsidR="00C6692C" w:rsidRPr="00F372FA" w:rsidRDefault="00C6692C" w:rsidP="00F3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2FA">
        <w:rPr>
          <w:rFonts w:ascii="Times New Roman" w:eastAsia="Times New Roman" w:hAnsi="Times New Roman" w:cs="Times New Roman"/>
          <w:sz w:val="24"/>
          <w:szCs w:val="24"/>
        </w:rPr>
        <w:t>  sa mogucnoscu povecanja nacrtom plana do konacne granice obuhvata ID PGR.</w:t>
      </w:r>
    </w:p>
    <w:p w:rsidR="00C6692C" w:rsidRPr="00F372FA" w:rsidRDefault="00C6692C" w:rsidP="00F37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2F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372FA">
        <w:rPr>
          <w:rFonts w:ascii="Times New Roman" w:eastAsia="Times New Roman" w:hAnsi="Times New Roman" w:cs="Times New Roman"/>
          <w:sz w:val="24"/>
          <w:szCs w:val="24"/>
        </w:rPr>
        <w:t>.dwg i pdf</w:t>
      </w:r>
    </w:p>
    <w:p w:rsidR="00C6692C" w:rsidRPr="00F372FA" w:rsidRDefault="00C6692C" w:rsidP="00F37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2FA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F372FA">
        <w:rPr>
          <w:rFonts w:ascii="Times New Roman" w:eastAsia="Times New Roman" w:hAnsi="Times New Roman" w:cs="Times New Roman"/>
          <w:sz w:val="24"/>
          <w:szCs w:val="24"/>
        </w:rPr>
        <w:t>Procenjena vrednost predmetne nabavke 166.667 dinara bez Pdv -a</w:t>
      </w:r>
    </w:p>
    <w:p w:rsidR="00C6692C" w:rsidRPr="00F372FA" w:rsidRDefault="00C6692C" w:rsidP="00F37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692C" w:rsidRPr="00F372FA" w:rsidRDefault="00C6692C" w:rsidP="00F372F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84BD5" w:rsidRPr="00F372FA" w:rsidRDefault="00C84BD5" w:rsidP="00F372FA">
      <w:pPr>
        <w:jc w:val="both"/>
        <w:rPr>
          <w:rFonts w:ascii="Times New Roman" w:hAnsi="Times New Roman" w:cs="Times New Roman"/>
        </w:rPr>
      </w:pPr>
    </w:p>
    <w:sectPr w:rsidR="00C84BD5" w:rsidRPr="00F372FA" w:rsidSect="002677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6692C"/>
    <w:rsid w:val="00267795"/>
    <w:rsid w:val="00C6692C"/>
    <w:rsid w:val="00C84BD5"/>
    <w:rsid w:val="00F3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69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72F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372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ke@cuprija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Nabavke1</dc:creator>
  <cp:keywords/>
  <dc:description/>
  <cp:lastModifiedBy>Nabavke1</cp:lastModifiedBy>
  <cp:revision>3</cp:revision>
  <dcterms:created xsi:type="dcterms:W3CDTF">2020-06-04T09:02:00Z</dcterms:created>
  <dcterms:modified xsi:type="dcterms:W3CDTF">2020-06-04T09:13:00Z</dcterms:modified>
</cp:coreProperties>
</file>