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F7" w:rsidRPr="003226B1" w:rsidRDefault="00E329F7" w:rsidP="00E329F7">
      <w:pPr>
        <w:pStyle w:val="Default"/>
        <w:rPr>
          <w:rFonts w:ascii="Times New Roman" w:hAnsi="Times New Roman" w:cs="Times New Roman"/>
          <w:lang w:val="sr-Cyrl-RS"/>
        </w:rPr>
      </w:pPr>
    </w:p>
    <w:p w:rsidR="00E329F7" w:rsidRPr="00E329F7" w:rsidRDefault="00E329F7" w:rsidP="00E329F7">
      <w:pPr>
        <w:pStyle w:val="Default"/>
        <w:jc w:val="both"/>
        <w:rPr>
          <w:rFonts w:ascii="Times New Roman" w:hAnsi="Times New Roman" w:cs="Times New Roman"/>
        </w:rPr>
      </w:pPr>
      <w:r>
        <w:rPr>
          <w:rFonts w:ascii="Times New Roman" w:hAnsi="Times New Roman" w:cs="Times New Roman"/>
        </w:rPr>
        <w:t>На основу</w:t>
      </w:r>
      <w:r>
        <w:rPr>
          <w:rFonts w:ascii="Times New Roman" w:hAnsi="Times New Roman" w:cs="Times New Roman"/>
          <w:lang w:val="sr-Cyrl-RS"/>
        </w:rPr>
        <w:t xml:space="preserve"> Статута општине Ћуприја („Службени гласник општине Ћуприја“ број 30/2019)</w:t>
      </w:r>
      <w:r>
        <w:rPr>
          <w:rFonts w:ascii="Times New Roman" w:hAnsi="Times New Roman" w:cs="Times New Roman"/>
        </w:rPr>
        <w:t xml:space="preserve"> Одлуке о буџету о</w:t>
      </w:r>
      <w:r w:rsidRPr="00E329F7">
        <w:rPr>
          <w:rFonts w:ascii="Times New Roman" w:hAnsi="Times New Roman" w:cs="Times New Roman"/>
        </w:rPr>
        <w:t xml:space="preserve">пштине </w:t>
      </w:r>
      <w:r>
        <w:rPr>
          <w:rFonts w:ascii="Times New Roman" w:hAnsi="Times New Roman" w:cs="Times New Roman"/>
          <w:lang w:val="sr-Cyrl-RS"/>
        </w:rPr>
        <w:t xml:space="preserve">Ћуприја </w:t>
      </w:r>
      <w:r w:rsidRPr="00E329F7">
        <w:rPr>
          <w:rFonts w:ascii="Times New Roman" w:hAnsi="Times New Roman" w:cs="Times New Roman"/>
        </w:rPr>
        <w:t xml:space="preserve">за 2020. годину („Службени </w:t>
      </w:r>
      <w:r>
        <w:rPr>
          <w:rFonts w:ascii="Times New Roman" w:hAnsi="Times New Roman" w:cs="Times New Roman"/>
        </w:rPr>
        <w:t xml:space="preserve">гласник општине </w:t>
      </w:r>
      <w:r>
        <w:rPr>
          <w:rFonts w:ascii="Times New Roman" w:hAnsi="Times New Roman" w:cs="Times New Roman"/>
          <w:lang w:val="sr-Cyrl-RS"/>
        </w:rPr>
        <w:t>Ћуприја</w:t>
      </w:r>
      <w:r>
        <w:rPr>
          <w:rFonts w:ascii="Times New Roman" w:hAnsi="Times New Roman" w:cs="Times New Roman"/>
        </w:rPr>
        <w:t>“, број 45</w:t>
      </w:r>
      <w:r w:rsidRPr="00E329F7">
        <w:rPr>
          <w:rFonts w:ascii="Times New Roman" w:hAnsi="Times New Roman" w:cs="Times New Roman"/>
        </w:rPr>
        <w:t>/2019), Акционог пла</w:t>
      </w:r>
      <w:r>
        <w:rPr>
          <w:rFonts w:ascii="Times New Roman" w:hAnsi="Times New Roman" w:cs="Times New Roman"/>
        </w:rPr>
        <w:t>на за укључење грађана у процес</w:t>
      </w:r>
      <w:r w:rsidRPr="00E329F7">
        <w:rPr>
          <w:rFonts w:ascii="Times New Roman" w:hAnsi="Times New Roman" w:cs="Times New Roman"/>
        </w:rPr>
        <w:t xml:space="preserve"> доношења одлука о трошењу средстава прикупљених по основу пореза на имовину општине </w:t>
      </w:r>
      <w:r>
        <w:rPr>
          <w:rFonts w:ascii="Times New Roman" w:hAnsi="Times New Roman" w:cs="Times New Roman"/>
          <w:lang w:val="sr-Cyrl-RS"/>
        </w:rPr>
        <w:t xml:space="preserve">Ћуприја </w:t>
      </w:r>
      <w:r>
        <w:rPr>
          <w:rFonts w:ascii="Times New Roman" w:hAnsi="Times New Roman" w:cs="Times New Roman"/>
        </w:rPr>
        <w:t>за перидо 2018-2021.</w:t>
      </w:r>
      <w:r w:rsidRPr="00E329F7">
        <w:rPr>
          <w:rFonts w:ascii="Times New Roman" w:hAnsi="Times New Roman" w:cs="Times New Roman"/>
        </w:rPr>
        <w:t>година</w:t>
      </w:r>
      <w:r>
        <w:rPr>
          <w:rFonts w:ascii="Times New Roman" w:hAnsi="Times New Roman" w:cs="Times New Roman"/>
          <w:lang w:val="sr-Cyrl-RS"/>
        </w:rPr>
        <w:t xml:space="preserve"> (</w:t>
      </w:r>
      <w:r w:rsidRPr="00E329F7">
        <w:rPr>
          <w:rFonts w:ascii="Times New Roman" w:hAnsi="Times New Roman" w:cs="Times New Roman"/>
        </w:rPr>
        <w:t xml:space="preserve">„Службени </w:t>
      </w:r>
      <w:r>
        <w:rPr>
          <w:rFonts w:ascii="Times New Roman" w:hAnsi="Times New Roman" w:cs="Times New Roman"/>
        </w:rPr>
        <w:t xml:space="preserve">гласник општине </w:t>
      </w:r>
      <w:r>
        <w:rPr>
          <w:rFonts w:ascii="Times New Roman" w:hAnsi="Times New Roman" w:cs="Times New Roman"/>
          <w:lang w:val="sr-Cyrl-RS"/>
        </w:rPr>
        <w:t>Ћуприја</w:t>
      </w:r>
      <w:r>
        <w:rPr>
          <w:rFonts w:ascii="Times New Roman" w:hAnsi="Times New Roman" w:cs="Times New Roman"/>
        </w:rPr>
        <w:t xml:space="preserve">“, </w:t>
      </w:r>
      <w:r>
        <w:rPr>
          <w:rFonts w:ascii="Times New Roman" w:hAnsi="Times New Roman" w:cs="Times New Roman"/>
          <w:lang w:val="sr-Cyrl-RS"/>
        </w:rPr>
        <w:t>број 15/2018)</w:t>
      </w:r>
      <w:r w:rsidRPr="00E329F7">
        <w:rPr>
          <w:rFonts w:ascii="Times New Roman" w:hAnsi="Times New Roman" w:cs="Times New Roman"/>
        </w:rPr>
        <w:t xml:space="preserve"> и Одлуке о </w:t>
      </w:r>
      <w:r w:rsidR="00317C32">
        <w:rPr>
          <w:rFonts w:ascii="Times New Roman" w:hAnsi="Times New Roman" w:cs="Times New Roman"/>
          <w:lang w:val="sr-Cyrl-RS"/>
        </w:rPr>
        <w:t xml:space="preserve">укључивању грађана у процес доношења одлука о трошењу средстава прикупљених по основу пореза на имовину општине Ћуприја </w:t>
      </w:r>
      <w:r w:rsidRPr="00E329F7">
        <w:rPr>
          <w:rFonts w:ascii="Times New Roman" w:hAnsi="Times New Roman" w:cs="Times New Roman"/>
        </w:rPr>
        <w:t>(</w:t>
      </w:r>
      <w:r w:rsidR="00317C32" w:rsidRPr="00E329F7">
        <w:rPr>
          <w:rFonts w:ascii="Times New Roman" w:hAnsi="Times New Roman" w:cs="Times New Roman"/>
        </w:rPr>
        <w:t xml:space="preserve">„Службени </w:t>
      </w:r>
      <w:r w:rsidR="00317C32">
        <w:rPr>
          <w:rFonts w:ascii="Times New Roman" w:hAnsi="Times New Roman" w:cs="Times New Roman"/>
        </w:rPr>
        <w:t xml:space="preserve">гласник општине </w:t>
      </w:r>
      <w:r w:rsidR="00317C32">
        <w:rPr>
          <w:rFonts w:ascii="Times New Roman" w:hAnsi="Times New Roman" w:cs="Times New Roman"/>
          <w:lang w:val="sr-Cyrl-RS"/>
        </w:rPr>
        <w:t>Ћуприја</w:t>
      </w:r>
      <w:r w:rsidR="00317C32">
        <w:rPr>
          <w:rFonts w:ascii="Times New Roman" w:hAnsi="Times New Roman" w:cs="Times New Roman"/>
        </w:rPr>
        <w:t xml:space="preserve">“,број </w:t>
      </w:r>
      <w:r w:rsidR="00317C32">
        <w:rPr>
          <w:rFonts w:ascii="Times New Roman" w:hAnsi="Times New Roman" w:cs="Times New Roman"/>
          <w:lang w:val="sr-Cyrl-RS"/>
        </w:rPr>
        <w:t>41</w:t>
      </w:r>
      <w:r w:rsidR="00317C32">
        <w:rPr>
          <w:rFonts w:ascii="Times New Roman" w:hAnsi="Times New Roman" w:cs="Times New Roman"/>
        </w:rPr>
        <w:t>/2020</w:t>
      </w:r>
      <w:r w:rsidRPr="00E329F7">
        <w:rPr>
          <w:rFonts w:ascii="Times New Roman" w:hAnsi="Times New Roman" w:cs="Times New Roman"/>
        </w:rPr>
        <w:t xml:space="preserve">), </w:t>
      </w:r>
      <w:r w:rsidR="00317C32">
        <w:rPr>
          <w:rFonts w:ascii="Times New Roman" w:hAnsi="Times New Roman" w:cs="Times New Roman"/>
          <w:lang w:val="sr-Cyrl-RS"/>
        </w:rPr>
        <w:t>пр</w:t>
      </w:r>
      <w:r w:rsidR="003226B1">
        <w:rPr>
          <w:rFonts w:ascii="Times New Roman" w:hAnsi="Times New Roman" w:cs="Times New Roman"/>
          <w:lang w:val="sr-Cyrl-RS"/>
        </w:rPr>
        <w:t>е</w:t>
      </w:r>
      <w:r w:rsidR="00317C32">
        <w:rPr>
          <w:rFonts w:ascii="Times New Roman" w:hAnsi="Times New Roman" w:cs="Times New Roman"/>
          <w:lang w:val="sr-Cyrl-RS"/>
        </w:rPr>
        <w:t xml:space="preserve">дседник општине Ћприја, </w:t>
      </w:r>
      <w:r w:rsidRPr="00E329F7">
        <w:rPr>
          <w:rFonts w:ascii="Times New Roman" w:hAnsi="Times New Roman" w:cs="Times New Roman"/>
        </w:rPr>
        <w:t xml:space="preserve">дана </w:t>
      </w:r>
      <w:r w:rsidR="00500610">
        <w:rPr>
          <w:rFonts w:ascii="Times New Roman" w:hAnsi="Times New Roman" w:cs="Times New Roman"/>
          <w:lang w:val="sr-Latn-RS"/>
        </w:rPr>
        <w:t xml:space="preserve"> 13.11.2020. </w:t>
      </w:r>
      <w:r w:rsidRPr="00E329F7">
        <w:rPr>
          <w:rFonts w:ascii="Times New Roman" w:hAnsi="Times New Roman" w:cs="Times New Roman"/>
        </w:rPr>
        <w:t xml:space="preserve">године, расписује </w:t>
      </w:r>
    </w:p>
    <w:p w:rsidR="00317C32" w:rsidRDefault="00317C32" w:rsidP="00317C32">
      <w:pPr>
        <w:pStyle w:val="Default"/>
        <w:jc w:val="center"/>
        <w:rPr>
          <w:rFonts w:ascii="Times New Roman" w:hAnsi="Times New Roman" w:cs="Times New Roman"/>
          <w:b/>
          <w:bCs/>
        </w:rPr>
      </w:pPr>
    </w:p>
    <w:p w:rsidR="00E329F7" w:rsidRPr="00E329F7" w:rsidRDefault="00E329F7" w:rsidP="00317C32">
      <w:pPr>
        <w:pStyle w:val="Default"/>
        <w:jc w:val="center"/>
        <w:rPr>
          <w:rFonts w:ascii="Times New Roman" w:hAnsi="Times New Roman" w:cs="Times New Roman"/>
        </w:rPr>
      </w:pPr>
      <w:r w:rsidRPr="00E329F7">
        <w:rPr>
          <w:rFonts w:ascii="Times New Roman" w:hAnsi="Times New Roman" w:cs="Times New Roman"/>
          <w:b/>
          <w:bCs/>
        </w:rPr>
        <w:t>Јавни позив</w:t>
      </w:r>
    </w:p>
    <w:p w:rsidR="00E329F7" w:rsidRDefault="00E329F7" w:rsidP="00317C32">
      <w:pPr>
        <w:pStyle w:val="Default"/>
        <w:jc w:val="center"/>
        <w:rPr>
          <w:rFonts w:ascii="Times New Roman" w:hAnsi="Times New Roman" w:cs="Times New Roman"/>
          <w:b/>
          <w:bCs/>
        </w:rPr>
      </w:pPr>
      <w:r w:rsidRPr="00E329F7">
        <w:rPr>
          <w:rFonts w:ascii="Times New Roman" w:hAnsi="Times New Roman" w:cs="Times New Roman"/>
          <w:b/>
          <w:bCs/>
        </w:rPr>
        <w:t>за финансирање пројеката од јавног интереса – Пројекат „</w:t>
      </w:r>
      <w:r w:rsidR="00317C32">
        <w:rPr>
          <w:rFonts w:ascii="Times New Roman" w:hAnsi="Times New Roman" w:cs="Times New Roman"/>
          <w:b/>
          <w:bCs/>
          <w:lang w:val="sr-Cyrl-RS"/>
        </w:rPr>
        <w:t>Директно учешће грађана“</w:t>
      </w:r>
      <w:r w:rsidR="00317C32" w:rsidRPr="00E329F7">
        <w:rPr>
          <w:rFonts w:ascii="Times New Roman" w:hAnsi="Times New Roman" w:cs="Times New Roman"/>
          <w:b/>
          <w:bCs/>
        </w:rPr>
        <w:t xml:space="preserve"> </w:t>
      </w:r>
      <w:r w:rsidRPr="00E329F7">
        <w:rPr>
          <w:rFonts w:ascii="Times New Roman" w:hAnsi="Times New Roman" w:cs="Times New Roman"/>
          <w:b/>
          <w:bCs/>
        </w:rPr>
        <w:t>“</w:t>
      </w:r>
    </w:p>
    <w:p w:rsidR="00317C32" w:rsidRDefault="00317C32" w:rsidP="00317C32">
      <w:pPr>
        <w:pStyle w:val="Default"/>
        <w:jc w:val="center"/>
        <w:rPr>
          <w:rFonts w:ascii="Times New Roman" w:hAnsi="Times New Roman" w:cs="Times New Roman"/>
          <w:b/>
          <w:bCs/>
        </w:rPr>
      </w:pPr>
    </w:p>
    <w:p w:rsidR="00317C32" w:rsidRPr="00E329F7" w:rsidRDefault="00317C32" w:rsidP="00317C32">
      <w:pPr>
        <w:pStyle w:val="Default"/>
        <w:jc w:val="center"/>
        <w:rPr>
          <w:rFonts w:ascii="Times New Roman" w:hAnsi="Times New Roman" w:cs="Times New Roman"/>
        </w:rPr>
      </w:pPr>
    </w:p>
    <w:p w:rsidR="00317C32" w:rsidRDefault="00E329F7" w:rsidP="00317C32">
      <w:pPr>
        <w:pStyle w:val="Default"/>
        <w:numPr>
          <w:ilvl w:val="0"/>
          <w:numId w:val="17"/>
        </w:numPr>
        <w:rPr>
          <w:rFonts w:ascii="Times New Roman" w:hAnsi="Times New Roman" w:cs="Times New Roman"/>
          <w:b/>
          <w:bCs/>
        </w:rPr>
      </w:pPr>
      <w:r w:rsidRPr="00E329F7">
        <w:rPr>
          <w:rFonts w:ascii="Times New Roman" w:hAnsi="Times New Roman" w:cs="Times New Roman"/>
          <w:b/>
          <w:bCs/>
        </w:rPr>
        <w:t>Опште намене</w:t>
      </w:r>
    </w:p>
    <w:p w:rsidR="00E329F7" w:rsidRPr="00E329F7" w:rsidRDefault="00E329F7" w:rsidP="00317C32">
      <w:pPr>
        <w:pStyle w:val="Default"/>
        <w:ind w:left="720"/>
        <w:rPr>
          <w:rFonts w:ascii="Times New Roman" w:hAnsi="Times New Roman" w:cs="Times New Roman"/>
        </w:rPr>
      </w:pPr>
      <w:r w:rsidRPr="00E329F7">
        <w:rPr>
          <w:rFonts w:ascii="Times New Roman" w:hAnsi="Times New Roman" w:cs="Times New Roman"/>
          <w:b/>
          <w:bCs/>
        </w:rPr>
        <w:t xml:space="preserve"> </w:t>
      </w:r>
    </w:p>
    <w:p w:rsidR="00E329F7" w:rsidRPr="00E329F7" w:rsidRDefault="00E329F7" w:rsidP="0083063D">
      <w:pPr>
        <w:pStyle w:val="Default"/>
        <w:ind w:firstLine="360"/>
        <w:jc w:val="both"/>
        <w:rPr>
          <w:rFonts w:ascii="Times New Roman" w:hAnsi="Times New Roman" w:cs="Times New Roman"/>
        </w:rPr>
      </w:pPr>
      <w:r w:rsidRPr="00E329F7">
        <w:rPr>
          <w:rFonts w:ascii="Times New Roman" w:hAnsi="Times New Roman" w:cs="Times New Roman"/>
        </w:rPr>
        <w:t xml:space="preserve">Општина </w:t>
      </w:r>
      <w:r w:rsidR="00317C32">
        <w:rPr>
          <w:rFonts w:ascii="Times New Roman" w:hAnsi="Times New Roman" w:cs="Times New Roman"/>
          <w:lang w:val="sr-Cyrl-RS"/>
        </w:rPr>
        <w:t xml:space="preserve">Ћуприја </w:t>
      </w:r>
      <w:r w:rsidRPr="00E329F7">
        <w:rPr>
          <w:rFonts w:ascii="Times New Roman" w:hAnsi="Times New Roman" w:cs="Times New Roman"/>
        </w:rPr>
        <w:t>суфинансираће у 2020. годину пројекте од јавног интереса кроз спровођење пројекта „</w:t>
      </w:r>
      <w:r w:rsidR="00317C32">
        <w:rPr>
          <w:rFonts w:ascii="Times New Roman" w:hAnsi="Times New Roman" w:cs="Times New Roman"/>
          <w:lang w:val="sr-Cyrl-RS"/>
        </w:rPr>
        <w:t>Директно учешће грађана</w:t>
      </w:r>
      <w:r w:rsidR="00317C32" w:rsidRPr="00E329F7">
        <w:rPr>
          <w:rFonts w:ascii="Times New Roman" w:hAnsi="Times New Roman" w:cs="Times New Roman"/>
        </w:rPr>
        <w:t xml:space="preserve"> </w:t>
      </w:r>
      <w:r w:rsidRPr="00E329F7">
        <w:rPr>
          <w:rFonts w:ascii="Times New Roman" w:hAnsi="Times New Roman" w:cs="Times New Roman"/>
        </w:rPr>
        <w:t>“ који омогућава непосредно учешће грађана у решавању дела проблема локалних заједница (мањих захтева на уређењу јавних површина) у сарадњи са општином</w:t>
      </w:r>
      <w:r w:rsidR="00C2003F">
        <w:rPr>
          <w:rFonts w:ascii="Times New Roman" w:hAnsi="Times New Roman" w:cs="Times New Roman"/>
          <w:lang w:val="sr-Cyrl-RS"/>
        </w:rPr>
        <w:t xml:space="preserve"> </w:t>
      </w:r>
      <w:r w:rsidR="00317C32">
        <w:rPr>
          <w:rFonts w:ascii="Times New Roman" w:hAnsi="Times New Roman" w:cs="Times New Roman"/>
          <w:lang w:val="sr-Cyrl-RS"/>
        </w:rPr>
        <w:t>Ћуприја</w:t>
      </w:r>
      <w:r w:rsidRPr="00E329F7">
        <w:rPr>
          <w:rFonts w:ascii="Times New Roman" w:hAnsi="Times New Roman" w:cs="Times New Roman"/>
        </w:rPr>
        <w:t xml:space="preserve">. </w:t>
      </w:r>
    </w:p>
    <w:p w:rsidR="00E329F7" w:rsidRPr="00E329F7" w:rsidRDefault="00E329F7" w:rsidP="0083063D">
      <w:pPr>
        <w:pStyle w:val="Default"/>
        <w:ind w:firstLine="360"/>
        <w:jc w:val="both"/>
        <w:rPr>
          <w:rFonts w:ascii="Times New Roman" w:hAnsi="Times New Roman" w:cs="Times New Roman"/>
        </w:rPr>
      </w:pPr>
      <w:r w:rsidRPr="00E329F7">
        <w:rPr>
          <w:rFonts w:ascii="Times New Roman" w:hAnsi="Times New Roman" w:cs="Times New Roman"/>
        </w:rPr>
        <w:t xml:space="preserve">Локална заједница је појам који укључује одређено подручје-део улице, улицу, блок зграда, стамбене заједнице или месну заједницу као најшире подручје. Пројекти који се предлажу могу се односити искључиво на мање захвате као што је уређење паркова, дечијих игралишта, дрвореда, шеталишта, неуређених зелених површина, уређење прилаза за лица са инвалидитетом, уклањање мањих дивљих депонија и слично. </w:t>
      </w:r>
    </w:p>
    <w:p w:rsidR="00E329F7" w:rsidRDefault="00E329F7" w:rsidP="0083063D">
      <w:pPr>
        <w:pStyle w:val="Default"/>
        <w:ind w:firstLine="360"/>
        <w:jc w:val="both"/>
        <w:rPr>
          <w:rFonts w:ascii="Times New Roman" w:hAnsi="Times New Roman" w:cs="Times New Roman"/>
        </w:rPr>
      </w:pPr>
      <w:r w:rsidRPr="00E329F7">
        <w:rPr>
          <w:rFonts w:ascii="Times New Roman" w:hAnsi="Times New Roman" w:cs="Times New Roman"/>
        </w:rPr>
        <w:t xml:space="preserve">Право учешћа на јавном позиву имају неформалне групе грађана са територије општине </w:t>
      </w:r>
      <w:r w:rsidR="00317C32">
        <w:rPr>
          <w:rFonts w:ascii="Times New Roman" w:hAnsi="Times New Roman" w:cs="Times New Roman"/>
          <w:lang w:val="sr-Cyrl-RS"/>
        </w:rPr>
        <w:t xml:space="preserve">Ћуприја </w:t>
      </w:r>
      <w:r w:rsidRPr="00E329F7">
        <w:rPr>
          <w:rFonts w:ascii="Times New Roman" w:hAnsi="Times New Roman" w:cs="Times New Roman"/>
        </w:rPr>
        <w:t xml:space="preserve">окупљене око поднете иницијативе-пројекта, </w:t>
      </w:r>
      <w:r w:rsidR="00317C32">
        <w:rPr>
          <w:rFonts w:ascii="Times New Roman" w:hAnsi="Times New Roman" w:cs="Times New Roman"/>
          <w:lang w:val="sr-Cyrl-RS"/>
        </w:rPr>
        <w:t xml:space="preserve">са </w:t>
      </w:r>
      <w:r w:rsidR="00317C32">
        <w:rPr>
          <w:rFonts w:ascii="Times New Roman" w:hAnsi="Times New Roman" w:cs="Times New Roman"/>
        </w:rPr>
        <w:t xml:space="preserve">најмање </w:t>
      </w:r>
      <w:r w:rsidRPr="00E329F7">
        <w:rPr>
          <w:rFonts w:ascii="Times New Roman" w:hAnsi="Times New Roman" w:cs="Times New Roman"/>
        </w:rPr>
        <w:t xml:space="preserve"> 10 потписника - грађана, са измиреним обавезама по основу пореза на имовину. Све предложене активности у оквиру поднетих иницијатива се морају спровести на земљишту које је у јавној својини општине</w:t>
      </w:r>
      <w:r w:rsidR="003226B1">
        <w:rPr>
          <w:rFonts w:ascii="Times New Roman" w:hAnsi="Times New Roman" w:cs="Times New Roman"/>
          <w:lang w:val="sr-Cyrl-RS"/>
        </w:rPr>
        <w:t xml:space="preserve"> </w:t>
      </w:r>
      <w:r w:rsidR="0083063D">
        <w:rPr>
          <w:rFonts w:ascii="Times New Roman" w:hAnsi="Times New Roman" w:cs="Times New Roman"/>
          <w:lang w:val="sr-Cyrl-RS"/>
        </w:rPr>
        <w:t>Ћуприја</w:t>
      </w:r>
      <w:r w:rsidRPr="00E329F7">
        <w:rPr>
          <w:rFonts w:ascii="Times New Roman" w:hAnsi="Times New Roman" w:cs="Times New Roman"/>
        </w:rPr>
        <w:t xml:space="preserve">. Надлежне службе </w:t>
      </w:r>
      <w:r w:rsidR="0083063D">
        <w:rPr>
          <w:rFonts w:ascii="Times New Roman" w:hAnsi="Times New Roman" w:cs="Times New Roman"/>
          <w:lang w:val="sr-Cyrl-RS"/>
        </w:rPr>
        <w:t xml:space="preserve">Општинске управе </w:t>
      </w:r>
      <w:r w:rsidRPr="00E329F7">
        <w:rPr>
          <w:rFonts w:ascii="Times New Roman" w:hAnsi="Times New Roman" w:cs="Times New Roman"/>
        </w:rPr>
        <w:t xml:space="preserve">ће на захтев групе грађана, у фази припреме предлога пројекта, извршити проверу власништва над земљиштем и о томе издати одговарајућу потврду, без накнаде. </w:t>
      </w:r>
    </w:p>
    <w:p w:rsidR="0083063D" w:rsidRPr="00E329F7" w:rsidRDefault="0083063D" w:rsidP="00E329F7">
      <w:pPr>
        <w:pStyle w:val="Default"/>
        <w:rPr>
          <w:rFonts w:ascii="Times New Roman" w:hAnsi="Times New Roman" w:cs="Times New Roman"/>
        </w:rPr>
      </w:pPr>
    </w:p>
    <w:p w:rsidR="00E329F7" w:rsidRPr="00E329F7" w:rsidRDefault="00E329F7" w:rsidP="00E329F7">
      <w:pPr>
        <w:pStyle w:val="Default"/>
        <w:rPr>
          <w:rFonts w:ascii="Times New Roman" w:hAnsi="Times New Roman" w:cs="Times New Roman"/>
        </w:rPr>
      </w:pPr>
      <w:r w:rsidRPr="00E329F7">
        <w:rPr>
          <w:rFonts w:ascii="Times New Roman" w:hAnsi="Times New Roman" w:cs="Times New Roman"/>
          <w:b/>
          <w:bCs/>
        </w:rPr>
        <w:t xml:space="preserve">2. Циљ јавног позива </w:t>
      </w:r>
    </w:p>
    <w:p w:rsidR="00E329F7" w:rsidRPr="00E329F7" w:rsidRDefault="00E329F7" w:rsidP="00E329F7">
      <w:pPr>
        <w:pStyle w:val="Default"/>
        <w:rPr>
          <w:rFonts w:ascii="Times New Roman" w:hAnsi="Times New Roman" w:cs="Times New Roman"/>
        </w:rPr>
      </w:pPr>
    </w:p>
    <w:p w:rsidR="00E329F7" w:rsidRDefault="00E329F7" w:rsidP="00E329F7">
      <w:pPr>
        <w:pStyle w:val="Default"/>
        <w:rPr>
          <w:rFonts w:ascii="Times New Roman" w:hAnsi="Times New Roman" w:cs="Times New Roman"/>
        </w:rPr>
      </w:pPr>
      <w:r w:rsidRPr="00E329F7">
        <w:rPr>
          <w:rFonts w:ascii="Times New Roman" w:hAnsi="Times New Roman" w:cs="Times New Roman"/>
        </w:rPr>
        <w:t>Циљеви пројекта „</w:t>
      </w:r>
      <w:r w:rsidR="0083063D" w:rsidRPr="0083063D">
        <w:rPr>
          <w:rFonts w:ascii="Times New Roman" w:hAnsi="Times New Roman" w:cs="Times New Roman"/>
          <w:lang w:val="sr-Cyrl-RS"/>
        </w:rPr>
        <w:t xml:space="preserve"> </w:t>
      </w:r>
      <w:r w:rsidR="0083063D">
        <w:rPr>
          <w:rFonts w:ascii="Times New Roman" w:hAnsi="Times New Roman" w:cs="Times New Roman"/>
          <w:lang w:val="sr-Cyrl-RS"/>
        </w:rPr>
        <w:t>Директно учешће грађана</w:t>
      </w:r>
      <w:r w:rsidRPr="00E329F7">
        <w:rPr>
          <w:rFonts w:ascii="Times New Roman" w:hAnsi="Times New Roman" w:cs="Times New Roman"/>
        </w:rPr>
        <w:t xml:space="preserve">“ су: </w:t>
      </w:r>
    </w:p>
    <w:p w:rsidR="0083063D" w:rsidRPr="00E329F7" w:rsidRDefault="0083063D" w:rsidP="00E329F7">
      <w:pPr>
        <w:pStyle w:val="Default"/>
        <w:rPr>
          <w:rFonts w:ascii="Times New Roman" w:hAnsi="Times New Roman" w:cs="Times New Roman"/>
        </w:rPr>
      </w:pPr>
    </w:p>
    <w:p w:rsidR="00E329F7" w:rsidRPr="00E329F7" w:rsidRDefault="00E329F7" w:rsidP="0083063D">
      <w:pPr>
        <w:pStyle w:val="Default"/>
        <w:spacing w:after="68"/>
        <w:rPr>
          <w:rFonts w:ascii="Times New Roman" w:hAnsi="Times New Roman" w:cs="Times New Roman"/>
        </w:rPr>
      </w:pPr>
      <w:r w:rsidRPr="00E329F7">
        <w:rPr>
          <w:rFonts w:ascii="Times New Roman" w:hAnsi="Times New Roman" w:cs="Times New Roman"/>
        </w:rPr>
        <w:t xml:space="preserve">• подстицање грађана да активно учествују у решавању проблема локалних заједница; </w:t>
      </w:r>
    </w:p>
    <w:p w:rsidR="00E329F7" w:rsidRPr="00E329F7" w:rsidRDefault="00E329F7" w:rsidP="0083063D">
      <w:pPr>
        <w:pStyle w:val="Default"/>
        <w:spacing w:after="68"/>
        <w:rPr>
          <w:rFonts w:ascii="Times New Roman" w:hAnsi="Times New Roman" w:cs="Times New Roman"/>
        </w:rPr>
      </w:pPr>
      <w:r w:rsidRPr="00E329F7">
        <w:rPr>
          <w:rFonts w:ascii="Times New Roman" w:hAnsi="Times New Roman" w:cs="Times New Roman"/>
        </w:rPr>
        <w:t xml:space="preserve">• развој партнерских односа између грађана и општине </w:t>
      </w:r>
      <w:r w:rsidR="0083063D">
        <w:rPr>
          <w:rFonts w:ascii="Times New Roman" w:hAnsi="Times New Roman" w:cs="Times New Roman"/>
          <w:lang w:val="sr-Cyrl-RS"/>
        </w:rPr>
        <w:t xml:space="preserve">Ћуприја </w:t>
      </w:r>
      <w:r w:rsidRPr="00E329F7">
        <w:rPr>
          <w:rFonts w:ascii="Times New Roman" w:hAnsi="Times New Roman" w:cs="Times New Roman"/>
        </w:rPr>
        <w:t>у решавању дела проблема кроз заједничку реализацију пројеката и омогућавање грађанима да учествују у планирању расподеле дела буџетских средстава обезбеђених к</w:t>
      </w:r>
      <w:r w:rsidR="0083063D">
        <w:rPr>
          <w:rFonts w:ascii="Times New Roman" w:hAnsi="Times New Roman" w:cs="Times New Roman"/>
        </w:rPr>
        <w:t xml:space="preserve">роз наплату пореза на имовину; </w:t>
      </w:r>
    </w:p>
    <w:p w:rsidR="0083063D" w:rsidRDefault="00E329F7" w:rsidP="0083063D">
      <w:pPr>
        <w:pStyle w:val="Default"/>
        <w:spacing w:after="70"/>
        <w:rPr>
          <w:rFonts w:ascii="Times New Roman" w:hAnsi="Times New Roman" w:cs="Times New Roman"/>
        </w:rPr>
      </w:pPr>
      <w:r w:rsidRPr="00E329F7">
        <w:rPr>
          <w:rFonts w:ascii="Times New Roman" w:hAnsi="Times New Roman" w:cs="Times New Roman"/>
        </w:rPr>
        <w:t>• омогућавање брже реализације пројеката којима се решава део проблема за оне групе грађ</w:t>
      </w:r>
      <w:r w:rsidR="003226B1">
        <w:rPr>
          <w:rFonts w:ascii="Times New Roman" w:hAnsi="Times New Roman" w:cs="Times New Roman"/>
        </w:rPr>
        <w:t>ана које су исказале спремност з</w:t>
      </w:r>
      <w:r w:rsidRPr="00E329F7">
        <w:rPr>
          <w:rFonts w:ascii="Times New Roman" w:hAnsi="Times New Roman" w:cs="Times New Roman"/>
        </w:rPr>
        <w:t xml:space="preserve">а додатно лично ангажовање и активно учествовање у реализацији пројекта; </w:t>
      </w:r>
    </w:p>
    <w:p w:rsidR="00E329F7" w:rsidRPr="00E329F7" w:rsidRDefault="00E329F7" w:rsidP="0083063D">
      <w:pPr>
        <w:pStyle w:val="Default"/>
        <w:spacing w:after="70"/>
        <w:rPr>
          <w:rFonts w:ascii="Times New Roman" w:hAnsi="Times New Roman" w:cs="Times New Roman"/>
        </w:rPr>
      </w:pPr>
      <w:r w:rsidRPr="00E329F7">
        <w:rPr>
          <w:rFonts w:ascii="Times New Roman" w:hAnsi="Times New Roman" w:cs="Times New Roman"/>
        </w:rPr>
        <w:lastRenderedPageBreak/>
        <w:t xml:space="preserve">• подстицање вредности волонтирања и друштвено одговорног понашања у локалној заједници. </w:t>
      </w:r>
    </w:p>
    <w:p w:rsidR="00E329F7" w:rsidRPr="00E329F7" w:rsidRDefault="00E329F7" w:rsidP="00E329F7">
      <w:pPr>
        <w:pStyle w:val="Default"/>
        <w:rPr>
          <w:rFonts w:ascii="Times New Roman" w:hAnsi="Times New Roman" w:cs="Times New Roman"/>
        </w:rPr>
      </w:pPr>
    </w:p>
    <w:p w:rsidR="00E329F7" w:rsidRPr="00E329F7" w:rsidRDefault="00E329F7" w:rsidP="00E329F7">
      <w:pPr>
        <w:pStyle w:val="Default"/>
        <w:rPr>
          <w:rFonts w:ascii="Times New Roman" w:hAnsi="Times New Roman" w:cs="Times New Roman"/>
        </w:rPr>
      </w:pPr>
      <w:r w:rsidRPr="00E329F7">
        <w:rPr>
          <w:rFonts w:ascii="Times New Roman" w:hAnsi="Times New Roman" w:cs="Times New Roman"/>
          <w:b/>
          <w:bCs/>
        </w:rPr>
        <w:t xml:space="preserve">3. Финансирање пројеката </w:t>
      </w:r>
    </w:p>
    <w:p w:rsidR="00E329F7" w:rsidRPr="00E329F7" w:rsidRDefault="00E329F7" w:rsidP="00E329F7">
      <w:pPr>
        <w:pStyle w:val="Default"/>
        <w:rPr>
          <w:rFonts w:ascii="Times New Roman" w:hAnsi="Times New Roman" w:cs="Times New Roman"/>
        </w:rPr>
      </w:pPr>
    </w:p>
    <w:p w:rsidR="00E329F7" w:rsidRPr="00E329F7" w:rsidRDefault="0083063D" w:rsidP="00C2003F">
      <w:pPr>
        <w:pStyle w:val="Default"/>
        <w:jc w:val="both"/>
        <w:rPr>
          <w:rFonts w:ascii="Times New Roman" w:hAnsi="Times New Roman" w:cs="Times New Roman"/>
        </w:rPr>
      </w:pPr>
      <w:r>
        <w:rPr>
          <w:rFonts w:ascii="Times New Roman" w:hAnsi="Times New Roman" w:cs="Times New Roman"/>
        </w:rPr>
        <w:t>Одлуком о буџету о</w:t>
      </w:r>
      <w:r w:rsidRPr="00E329F7">
        <w:rPr>
          <w:rFonts w:ascii="Times New Roman" w:hAnsi="Times New Roman" w:cs="Times New Roman"/>
        </w:rPr>
        <w:t xml:space="preserve">пштине </w:t>
      </w:r>
      <w:r>
        <w:rPr>
          <w:rFonts w:ascii="Times New Roman" w:hAnsi="Times New Roman" w:cs="Times New Roman"/>
          <w:lang w:val="sr-Cyrl-RS"/>
        </w:rPr>
        <w:t xml:space="preserve">Ћуприја </w:t>
      </w:r>
      <w:r w:rsidRPr="00E329F7">
        <w:rPr>
          <w:rFonts w:ascii="Times New Roman" w:hAnsi="Times New Roman" w:cs="Times New Roman"/>
        </w:rPr>
        <w:t xml:space="preserve">за 2020. годину („Службени </w:t>
      </w:r>
      <w:r>
        <w:rPr>
          <w:rFonts w:ascii="Times New Roman" w:hAnsi="Times New Roman" w:cs="Times New Roman"/>
        </w:rPr>
        <w:t xml:space="preserve">гласник општине </w:t>
      </w:r>
      <w:r>
        <w:rPr>
          <w:rFonts w:ascii="Times New Roman" w:hAnsi="Times New Roman" w:cs="Times New Roman"/>
          <w:lang w:val="sr-Cyrl-RS"/>
        </w:rPr>
        <w:t>Ћуприја</w:t>
      </w:r>
      <w:r>
        <w:rPr>
          <w:rFonts w:ascii="Times New Roman" w:hAnsi="Times New Roman" w:cs="Times New Roman"/>
        </w:rPr>
        <w:t>“, број 45</w:t>
      </w:r>
      <w:r w:rsidRPr="00E329F7">
        <w:rPr>
          <w:rFonts w:ascii="Times New Roman" w:hAnsi="Times New Roman" w:cs="Times New Roman"/>
        </w:rPr>
        <w:t>/2019)</w:t>
      </w:r>
      <w:r w:rsidR="00E329F7" w:rsidRPr="00E329F7">
        <w:rPr>
          <w:rFonts w:ascii="Times New Roman" w:hAnsi="Times New Roman" w:cs="Times New Roman"/>
        </w:rPr>
        <w:t xml:space="preserve"> опред</w:t>
      </w:r>
      <w:r w:rsidR="007A50C4">
        <w:rPr>
          <w:rFonts w:ascii="Times New Roman" w:hAnsi="Times New Roman" w:cs="Times New Roman"/>
        </w:rPr>
        <w:t>ељена су средства за ову намену.</w:t>
      </w:r>
    </w:p>
    <w:p w:rsidR="00E329F7" w:rsidRPr="00E329F7" w:rsidRDefault="00E329F7" w:rsidP="00E329F7">
      <w:pPr>
        <w:pStyle w:val="Default"/>
        <w:rPr>
          <w:rFonts w:ascii="Times New Roman" w:hAnsi="Times New Roman" w:cs="Times New Roman"/>
        </w:rPr>
      </w:pPr>
      <w:r w:rsidRPr="00E329F7">
        <w:rPr>
          <w:rFonts w:ascii="Times New Roman" w:hAnsi="Times New Roman" w:cs="Times New Roman"/>
        </w:rPr>
        <w:t xml:space="preserve">Општина </w:t>
      </w:r>
      <w:r w:rsidR="00543033">
        <w:rPr>
          <w:rFonts w:ascii="Times New Roman" w:hAnsi="Times New Roman" w:cs="Times New Roman"/>
          <w:lang w:val="sr-Cyrl-RS"/>
        </w:rPr>
        <w:t xml:space="preserve">Ћуприја </w:t>
      </w:r>
      <w:r w:rsidRPr="00E329F7">
        <w:rPr>
          <w:rFonts w:ascii="Times New Roman" w:hAnsi="Times New Roman" w:cs="Times New Roman"/>
        </w:rPr>
        <w:t>суфинансира максимално 90% оправданих трошкова пројекта</w:t>
      </w:r>
      <w:r w:rsidR="00543033">
        <w:rPr>
          <w:rFonts w:ascii="Times New Roman" w:hAnsi="Times New Roman" w:cs="Times New Roman"/>
          <w:lang w:val="sr-Cyrl-RS"/>
        </w:rPr>
        <w:t xml:space="preserve"> </w:t>
      </w:r>
      <w:r w:rsidRPr="00E329F7">
        <w:rPr>
          <w:rFonts w:ascii="Times New Roman" w:hAnsi="Times New Roman" w:cs="Times New Roman"/>
        </w:rPr>
        <w:t xml:space="preserve">док износ од минимално 10% оправданих трошкова пројекта обезбеђује подносилац предлога пројекта (група грађана) из сопствених средстава, и то волонтерским радом или кроз нефинансијску подршку локалних привредника. </w:t>
      </w:r>
    </w:p>
    <w:p w:rsidR="00E329F7" w:rsidRPr="00E329F7" w:rsidRDefault="00E329F7" w:rsidP="00E329F7">
      <w:pPr>
        <w:pStyle w:val="Default"/>
        <w:rPr>
          <w:rFonts w:ascii="Times New Roman" w:hAnsi="Times New Roman" w:cs="Times New Roman"/>
        </w:rPr>
      </w:pPr>
      <w:r w:rsidRPr="00E329F7">
        <w:rPr>
          <w:rFonts w:ascii="Times New Roman" w:hAnsi="Times New Roman" w:cs="Times New Roman"/>
        </w:rPr>
        <w:t xml:space="preserve">Прихватљиви трошкови за суфинансирање из буџета општине </w:t>
      </w:r>
      <w:r w:rsidR="00C2003F">
        <w:rPr>
          <w:rFonts w:ascii="Times New Roman" w:hAnsi="Times New Roman" w:cs="Times New Roman"/>
          <w:lang w:val="sr-Cyrl-RS"/>
        </w:rPr>
        <w:t xml:space="preserve">Ћуприја и </w:t>
      </w:r>
      <w:r w:rsidR="00C2003F">
        <w:rPr>
          <w:rFonts w:ascii="Times New Roman" w:hAnsi="Times New Roman" w:cs="Times New Roman"/>
        </w:rPr>
        <w:t>Представништва</w:t>
      </w:r>
      <w:r w:rsidR="00C2003F" w:rsidRPr="00E329F7">
        <w:rPr>
          <w:rFonts w:ascii="Times New Roman" w:hAnsi="Times New Roman" w:cs="Times New Roman"/>
        </w:rPr>
        <w:t xml:space="preserve"> </w:t>
      </w:r>
      <w:r w:rsidR="00C2003F">
        <w:rPr>
          <w:rFonts w:ascii="Times New Roman" w:hAnsi="Times New Roman" w:cs="Times New Roman"/>
          <w:lang w:val="sr-Latn-RS"/>
        </w:rPr>
        <w:t xml:space="preserve">HELVETAS SWISS INTERCOOPERATION SRB </w:t>
      </w:r>
      <w:r w:rsidRPr="00E329F7">
        <w:rPr>
          <w:rFonts w:ascii="Times New Roman" w:hAnsi="Times New Roman" w:cs="Times New Roman"/>
        </w:rPr>
        <w:t xml:space="preserve">укључују: </w:t>
      </w:r>
    </w:p>
    <w:p w:rsidR="00E329F7" w:rsidRPr="00E329F7" w:rsidRDefault="00E329F7" w:rsidP="00543033">
      <w:pPr>
        <w:pStyle w:val="Default"/>
        <w:numPr>
          <w:ilvl w:val="0"/>
          <w:numId w:val="18"/>
        </w:numPr>
        <w:spacing w:after="10"/>
        <w:rPr>
          <w:rFonts w:ascii="Times New Roman" w:hAnsi="Times New Roman" w:cs="Times New Roman"/>
        </w:rPr>
      </w:pPr>
      <w:r w:rsidRPr="00E329F7">
        <w:rPr>
          <w:rFonts w:ascii="Times New Roman" w:hAnsi="Times New Roman" w:cs="Times New Roman"/>
        </w:rPr>
        <w:t xml:space="preserve"> трошкове пројектних активности које се спроводе на земљишту које је у јавној својини општине</w:t>
      </w:r>
      <w:r w:rsidR="00543033">
        <w:rPr>
          <w:rFonts w:ascii="Times New Roman" w:hAnsi="Times New Roman" w:cs="Times New Roman"/>
          <w:lang w:val="sr-Cyrl-RS"/>
        </w:rPr>
        <w:t>Ћуприја</w:t>
      </w:r>
      <w:r w:rsidRPr="00E329F7">
        <w:rPr>
          <w:rFonts w:ascii="Times New Roman" w:hAnsi="Times New Roman" w:cs="Times New Roman"/>
        </w:rPr>
        <w:t xml:space="preserve">, </w:t>
      </w:r>
    </w:p>
    <w:p w:rsidR="00E329F7" w:rsidRPr="00E329F7" w:rsidRDefault="00E329F7" w:rsidP="00543033">
      <w:pPr>
        <w:pStyle w:val="Default"/>
        <w:numPr>
          <w:ilvl w:val="0"/>
          <w:numId w:val="18"/>
        </w:numPr>
        <w:spacing w:after="10"/>
        <w:rPr>
          <w:rFonts w:ascii="Times New Roman" w:hAnsi="Times New Roman" w:cs="Times New Roman"/>
        </w:rPr>
      </w:pPr>
      <w:r w:rsidRPr="00E329F7">
        <w:rPr>
          <w:rFonts w:ascii="Times New Roman" w:hAnsi="Times New Roman" w:cs="Times New Roman"/>
        </w:rPr>
        <w:t xml:space="preserve"> трошкове услуга у оквиру пројетних активности, </w:t>
      </w:r>
    </w:p>
    <w:p w:rsidR="00E329F7" w:rsidRPr="00E329F7" w:rsidRDefault="00E329F7" w:rsidP="00543033">
      <w:pPr>
        <w:pStyle w:val="Default"/>
        <w:numPr>
          <w:ilvl w:val="0"/>
          <w:numId w:val="18"/>
        </w:numPr>
        <w:spacing w:after="10"/>
        <w:rPr>
          <w:rFonts w:ascii="Times New Roman" w:hAnsi="Times New Roman" w:cs="Times New Roman"/>
        </w:rPr>
      </w:pPr>
      <w:r w:rsidRPr="00E329F7">
        <w:rPr>
          <w:rFonts w:ascii="Times New Roman" w:hAnsi="Times New Roman" w:cs="Times New Roman"/>
        </w:rPr>
        <w:t xml:space="preserve"> трошкове набавке опреме, </w:t>
      </w:r>
    </w:p>
    <w:p w:rsidR="00E329F7" w:rsidRPr="00E329F7" w:rsidRDefault="00E329F7" w:rsidP="00543033">
      <w:pPr>
        <w:pStyle w:val="Default"/>
        <w:numPr>
          <w:ilvl w:val="0"/>
          <w:numId w:val="18"/>
        </w:numPr>
        <w:spacing w:after="10"/>
        <w:rPr>
          <w:rFonts w:ascii="Times New Roman" w:hAnsi="Times New Roman" w:cs="Times New Roman"/>
        </w:rPr>
      </w:pPr>
      <w:r w:rsidRPr="00E329F7">
        <w:rPr>
          <w:rFonts w:ascii="Times New Roman" w:hAnsi="Times New Roman" w:cs="Times New Roman"/>
        </w:rPr>
        <w:t xml:space="preserve"> трошкове који директно произилазе из реализације пројекта и </w:t>
      </w:r>
    </w:p>
    <w:p w:rsidR="00E329F7" w:rsidRPr="00E329F7" w:rsidRDefault="00E329F7" w:rsidP="00543033">
      <w:pPr>
        <w:pStyle w:val="Default"/>
        <w:numPr>
          <w:ilvl w:val="0"/>
          <w:numId w:val="18"/>
        </w:numPr>
        <w:rPr>
          <w:rFonts w:ascii="Times New Roman" w:hAnsi="Times New Roman" w:cs="Times New Roman"/>
        </w:rPr>
      </w:pPr>
      <w:r w:rsidRPr="00E329F7">
        <w:rPr>
          <w:rFonts w:ascii="Times New Roman" w:hAnsi="Times New Roman" w:cs="Times New Roman"/>
        </w:rPr>
        <w:t xml:space="preserve"> остале трошкове </w:t>
      </w:r>
    </w:p>
    <w:p w:rsidR="00E329F7" w:rsidRPr="00E329F7" w:rsidRDefault="00E329F7" w:rsidP="00E329F7">
      <w:pPr>
        <w:pStyle w:val="Default"/>
        <w:rPr>
          <w:rFonts w:ascii="Times New Roman" w:hAnsi="Times New Roman" w:cs="Times New Roman"/>
        </w:rPr>
      </w:pPr>
    </w:p>
    <w:p w:rsidR="00E329F7" w:rsidRPr="00E329F7" w:rsidRDefault="00E329F7" w:rsidP="00E329F7">
      <w:pPr>
        <w:pStyle w:val="Default"/>
        <w:rPr>
          <w:rFonts w:ascii="Times New Roman" w:hAnsi="Times New Roman" w:cs="Times New Roman"/>
        </w:rPr>
      </w:pPr>
      <w:r w:rsidRPr="00E329F7">
        <w:rPr>
          <w:rFonts w:ascii="Times New Roman" w:hAnsi="Times New Roman" w:cs="Times New Roman"/>
        </w:rPr>
        <w:t>Трошкови који не могу бити финансирани из буџета општине</w:t>
      </w:r>
      <w:r w:rsidR="003226B1">
        <w:rPr>
          <w:rFonts w:ascii="Times New Roman" w:hAnsi="Times New Roman" w:cs="Times New Roman"/>
          <w:lang w:val="sr-Cyrl-RS"/>
        </w:rPr>
        <w:t xml:space="preserve"> </w:t>
      </w:r>
      <w:r w:rsidR="00543033">
        <w:rPr>
          <w:rFonts w:ascii="Times New Roman" w:hAnsi="Times New Roman" w:cs="Times New Roman"/>
          <w:lang w:val="sr-Cyrl-RS"/>
        </w:rPr>
        <w:t xml:space="preserve">Ћуприја </w:t>
      </w:r>
      <w:r w:rsidR="00C2003F">
        <w:rPr>
          <w:rFonts w:ascii="Times New Roman" w:hAnsi="Times New Roman" w:cs="Times New Roman"/>
          <w:lang w:val="sr-Cyrl-RS"/>
        </w:rPr>
        <w:t xml:space="preserve">и </w:t>
      </w:r>
      <w:r w:rsidR="00C2003F">
        <w:rPr>
          <w:rFonts w:ascii="Times New Roman" w:hAnsi="Times New Roman" w:cs="Times New Roman"/>
        </w:rPr>
        <w:t>Представништва</w:t>
      </w:r>
      <w:r w:rsidR="00C2003F" w:rsidRPr="00E329F7">
        <w:rPr>
          <w:rFonts w:ascii="Times New Roman" w:hAnsi="Times New Roman" w:cs="Times New Roman"/>
        </w:rPr>
        <w:t xml:space="preserve"> </w:t>
      </w:r>
      <w:r w:rsidR="00C2003F">
        <w:rPr>
          <w:rFonts w:ascii="Times New Roman" w:hAnsi="Times New Roman" w:cs="Times New Roman"/>
          <w:lang w:val="sr-Latn-RS"/>
        </w:rPr>
        <w:t>HELVETAS SWISS INTERCOOPERATION SRB</w:t>
      </w:r>
      <w:r w:rsidRPr="00E329F7">
        <w:rPr>
          <w:rFonts w:ascii="Times New Roman" w:hAnsi="Times New Roman" w:cs="Times New Roman"/>
        </w:rPr>
        <w:t xml:space="preserve"> су: </w:t>
      </w:r>
    </w:p>
    <w:p w:rsidR="00E329F7" w:rsidRPr="00E329F7" w:rsidRDefault="00E329F7" w:rsidP="00543033">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зараде и хонорари за управљање реализацијом пројекта, </w:t>
      </w:r>
    </w:p>
    <w:p w:rsidR="00543033" w:rsidRDefault="00E329F7" w:rsidP="00543033">
      <w:pPr>
        <w:pStyle w:val="Default"/>
        <w:numPr>
          <w:ilvl w:val="0"/>
          <w:numId w:val="18"/>
        </w:numPr>
        <w:spacing w:after="70"/>
        <w:rPr>
          <w:rFonts w:ascii="Times New Roman" w:hAnsi="Times New Roman" w:cs="Times New Roman"/>
        </w:rPr>
      </w:pPr>
      <w:r w:rsidRPr="00E329F7">
        <w:rPr>
          <w:rFonts w:ascii="Times New Roman" w:hAnsi="Times New Roman" w:cs="Times New Roman"/>
        </w:rPr>
        <w:t>активности које се спроводе на земљишту које није у ј</w:t>
      </w:r>
      <w:r w:rsidR="00543033">
        <w:rPr>
          <w:rFonts w:ascii="Times New Roman" w:hAnsi="Times New Roman" w:cs="Times New Roman"/>
        </w:rPr>
        <w:t xml:space="preserve">авној својини општине </w:t>
      </w:r>
      <w:r w:rsidR="00543033">
        <w:rPr>
          <w:rFonts w:ascii="Times New Roman" w:hAnsi="Times New Roman" w:cs="Times New Roman"/>
          <w:lang w:val="sr-Cyrl-RS"/>
        </w:rPr>
        <w:t>Ћуприја</w:t>
      </w:r>
      <w:r w:rsidRPr="00E329F7">
        <w:rPr>
          <w:rFonts w:ascii="Times New Roman" w:hAnsi="Times New Roman" w:cs="Times New Roman"/>
        </w:rPr>
        <w:t xml:space="preserve">, </w:t>
      </w:r>
    </w:p>
    <w:p w:rsidR="00E329F7" w:rsidRPr="00543033" w:rsidRDefault="00E329F7" w:rsidP="00543033">
      <w:pPr>
        <w:pStyle w:val="Default"/>
        <w:numPr>
          <w:ilvl w:val="0"/>
          <w:numId w:val="18"/>
        </w:numPr>
        <w:spacing w:after="70"/>
        <w:rPr>
          <w:rFonts w:ascii="Times New Roman" w:hAnsi="Times New Roman" w:cs="Times New Roman"/>
        </w:rPr>
      </w:pPr>
      <w:r w:rsidRPr="00543033">
        <w:rPr>
          <w:rFonts w:ascii="Times New Roman" w:hAnsi="Times New Roman" w:cs="Times New Roman"/>
        </w:rPr>
        <w:t xml:space="preserve"> пројекти са комерцијалним ефектима, </w:t>
      </w:r>
    </w:p>
    <w:p w:rsidR="00E329F7" w:rsidRPr="00E329F7" w:rsidRDefault="00E329F7" w:rsidP="00C2003F">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 инвестициона улагања у изградњу и одржавање комуналне инфраструкуре, </w:t>
      </w:r>
    </w:p>
    <w:p w:rsidR="00C2003F" w:rsidRDefault="00E329F7" w:rsidP="00C2003F">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 инвестициона улагања у изградњу и одржавање пословног простора, куповину земље или зграда, </w:t>
      </w:r>
    </w:p>
    <w:p w:rsidR="00E329F7" w:rsidRPr="00C2003F" w:rsidRDefault="00C2003F" w:rsidP="00C2003F">
      <w:pPr>
        <w:pStyle w:val="Default"/>
        <w:numPr>
          <w:ilvl w:val="0"/>
          <w:numId w:val="18"/>
        </w:numPr>
        <w:spacing w:after="70"/>
        <w:rPr>
          <w:rFonts w:ascii="Times New Roman" w:hAnsi="Times New Roman" w:cs="Times New Roman"/>
        </w:rPr>
      </w:pPr>
      <w:r>
        <w:rPr>
          <w:rFonts w:ascii="Times New Roman" w:hAnsi="Times New Roman" w:cs="Times New Roman"/>
          <w:lang w:val="sr-Cyrl-RS"/>
        </w:rPr>
        <w:t xml:space="preserve">- </w:t>
      </w:r>
      <w:r w:rsidR="00E329F7" w:rsidRPr="00C2003F">
        <w:rPr>
          <w:rFonts w:ascii="Times New Roman" w:hAnsi="Times New Roman" w:cs="Times New Roman"/>
        </w:rPr>
        <w:t xml:space="preserve">активности путовања, студије, учешће на конференцијама, предавања стручњака и сличне активности, </w:t>
      </w:r>
    </w:p>
    <w:p w:rsidR="00E329F7" w:rsidRPr="00E329F7" w:rsidRDefault="00E329F7" w:rsidP="00E329F7">
      <w:pPr>
        <w:pStyle w:val="Default"/>
        <w:rPr>
          <w:rFonts w:ascii="Times New Roman" w:hAnsi="Times New Roman" w:cs="Times New Roman"/>
        </w:rPr>
      </w:pPr>
    </w:p>
    <w:p w:rsidR="00E329F7" w:rsidRPr="00E329F7" w:rsidRDefault="00E329F7" w:rsidP="00E329F7">
      <w:pPr>
        <w:pStyle w:val="Default"/>
        <w:pageBreakBefore/>
        <w:rPr>
          <w:rFonts w:ascii="Times New Roman" w:hAnsi="Times New Roman" w:cs="Times New Roman"/>
        </w:rPr>
      </w:pPr>
    </w:p>
    <w:p w:rsidR="00E329F7" w:rsidRPr="00E329F7" w:rsidRDefault="00E329F7" w:rsidP="00C2003F">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 организација манифестација, </w:t>
      </w:r>
    </w:p>
    <w:p w:rsidR="00E329F7" w:rsidRPr="00E329F7" w:rsidRDefault="00E329F7" w:rsidP="00C2003F">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пројекти чије су активности награде и спонзорства појединцима и другим организацијама, </w:t>
      </w:r>
    </w:p>
    <w:p w:rsidR="00E329F7" w:rsidRPr="00E329F7" w:rsidRDefault="00E329F7" w:rsidP="00C2003F">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 покривање губитака или дуговања, </w:t>
      </w:r>
    </w:p>
    <w:p w:rsidR="00C2003F" w:rsidRDefault="00E329F7" w:rsidP="00C2003F">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 трошкови настали пре почетка реализације пројекта (пре потписивања Уговора о реализацији) и </w:t>
      </w:r>
    </w:p>
    <w:p w:rsidR="00E329F7" w:rsidRPr="00C2003F" w:rsidRDefault="00E329F7" w:rsidP="00C2003F">
      <w:pPr>
        <w:pStyle w:val="Default"/>
        <w:numPr>
          <w:ilvl w:val="0"/>
          <w:numId w:val="18"/>
        </w:numPr>
        <w:spacing w:after="70"/>
        <w:rPr>
          <w:rFonts w:ascii="Times New Roman" w:hAnsi="Times New Roman" w:cs="Times New Roman"/>
        </w:rPr>
      </w:pPr>
      <w:r w:rsidRPr="00C2003F">
        <w:rPr>
          <w:rFonts w:ascii="Times New Roman" w:hAnsi="Times New Roman" w:cs="Times New Roman"/>
        </w:rPr>
        <w:t xml:space="preserve">активности пројекта који се већ финансирају из других извора. </w:t>
      </w:r>
    </w:p>
    <w:p w:rsidR="00E329F7" w:rsidRPr="00E329F7" w:rsidRDefault="00E329F7" w:rsidP="00E329F7">
      <w:pPr>
        <w:pStyle w:val="Default"/>
        <w:rPr>
          <w:rFonts w:ascii="Times New Roman" w:hAnsi="Times New Roman" w:cs="Times New Roman"/>
        </w:rPr>
      </w:pPr>
    </w:p>
    <w:p w:rsidR="00E329F7" w:rsidRPr="00E329F7" w:rsidRDefault="00E329F7" w:rsidP="00C2003F">
      <w:pPr>
        <w:pStyle w:val="Default"/>
        <w:ind w:firstLine="360"/>
        <w:jc w:val="both"/>
        <w:rPr>
          <w:rFonts w:ascii="Times New Roman" w:hAnsi="Times New Roman" w:cs="Times New Roman"/>
        </w:rPr>
      </w:pPr>
      <w:r w:rsidRPr="00E329F7">
        <w:rPr>
          <w:rFonts w:ascii="Times New Roman" w:hAnsi="Times New Roman" w:cs="Times New Roman"/>
        </w:rPr>
        <w:t xml:space="preserve">Сви предложени пројекти који испуњавају конкурсне услове биће рангирани. </w:t>
      </w:r>
    </w:p>
    <w:p w:rsidR="00E329F7" w:rsidRPr="00E329F7" w:rsidRDefault="00E329F7" w:rsidP="00C2003F">
      <w:pPr>
        <w:pStyle w:val="Default"/>
        <w:jc w:val="both"/>
        <w:rPr>
          <w:rFonts w:ascii="Times New Roman" w:hAnsi="Times New Roman" w:cs="Times New Roman"/>
        </w:rPr>
      </w:pPr>
      <w:r w:rsidRPr="00E329F7">
        <w:rPr>
          <w:rFonts w:ascii="Times New Roman" w:hAnsi="Times New Roman" w:cs="Times New Roman"/>
        </w:rPr>
        <w:t>Уколико буде предложено више пројеката са територије једне месне заједнице, а испуњавај</w:t>
      </w:r>
      <w:r w:rsidR="00C2003F">
        <w:rPr>
          <w:rFonts w:ascii="Times New Roman" w:hAnsi="Times New Roman" w:cs="Times New Roman"/>
        </w:rPr>
        <w:t>у услове предвиђене конкурсом, о</w:t>
      </w:r>
      <w:r w:rsidRPr="00E329F7">
        <w:rPr>
          <w:rFonts w:ascii="Times New Roman" w:hAnsi="Times New Roman" w:cs="Times New Roman"/>
        </w:rPr>
        <w:t>пштина</w:t>
      </w:r>
      <w:r w:rsidR="00C2003F">
        <w:rPr>
          <w:rFonts w:ascii="Times New Roman" w:hAnsi="Times New Roman" w:cs="Times New Roman"/>
          <w:lang w:val="sr-Cyrl-RS"/>
        </w:rPr>
        <w:t xml:space="preserve"> Ћуприја и </w:t>
      </w:r>
      <w:r w:rsidR="00C2003F">
        <w:rPr>
          <w:rFonts w:ascii="Times New Roman" w:hAnsi="Times New Roman" w:cs="Times New Roman"/>
        </w:rPr>
        <w:t>Представништво</w:t>
      </w:r>
      <w:r w:rsidR="00C2003F" w:rsidRPr="00E329F7">
        <w:rPr>
          <w:rFonts w:ascii="Times New Roman" w:hAnsi="Times New Roman" w:cs="Times New Roman"/>
        </w:rPr>
        <w:t xml:space="preserve"> </w:t>
      </w:r>
      <w:r w:rsidR="00C2003F">
        <w:rPr>
          <w:rFonts w:ascii="Times New Roman" w:hAnsi="Times New Roman" w:cs="Times New Roman"/>
          <w:lang w:val="sr-Latn-RS"/>
        </w:rPr>
        <w:t>HELVETAS SWISS INTERCOOPERATION SRB</w:t>
      </w:r>
      <w:r w:rsidRPr="00E329F7">
        <w:rPr>
          <w:rFonts w:ascii="Times New Roman" w:hAnsi="Times New Roman" w:cs="Times New Roman"/>
        </w:rPr>
        <w:t xml:space="preserve"> ће суфинансирати пројекте узимајући у обзир прво критеријум да све месне заједнице буду равномерно заступљене. </w:t>
      </w:r>
    </w:p>
    <w:p w:rsidR="00E329F7" w:rsidRDefault="00E329F7" w:rsidP="00C2003F">
      <w:pPr>
        <w:pStyle w:val="Default"/>
        <w:ind w:firstLine="720"/>
        <w:jc w:val="both"/>
        <w:rPr>
          <w:rFonts w:ascii="Times New Roman" w:hAnsi="Times New Roman" w:cs="Times New Roman"/>
        </w:rPr>
      </w:pPr>
      <w:r w:rsidRPr="00E329F7">
        <w:rPr>
          <w:rFonts w:ascii="Times New Roman" w:hAnsi="Times New Roman" w:cs="Times New Roman"/>
        </w:rPr>
        <w:t xml:space="preserve">Решење о избору пројеката за суфинансирање доноси Општинско веће општине </w:t>
      </w:r>
      <w:r w:rsidR="00C2003F">
        <w:rPr>
          <w:rFonts w:ascii="Times New Roman" w:hAnsi="Times New Roman" w:cs="Times New Roman"/>
          <w:lang w:val="sr-Cyrl-RS"/>
        </w:rPr>
        <w:t xml:space="preserve">Ћуприја </w:t>
      </w:r>
      <w:r w:rsidRPr="00E329F7">
        <w:rPr>
          <w:rFonts w:ascii="Times New Roman" w:hAnsi="Times New Roman" w:cs="Times New Roman"/>
        </w:rPr>
        <w:t>на основу Предлога кон</w:t>
      </w:r>
      <w:r w:rsidR="00C2003F">
        <w:rPr>
          <w:rFonts w:ascii="Times New Roman" w:hAnsi="Times New Roman" w:cs="Times New Roman"/>
        </w:rPr>
        <w:t>курсне Комисије а на основу ког</w:t>
      </w:r>
      <w:r w:rsidRPr="00E329F7">
        <w:rPr>
          <w:rFonts w:ascii="Times New Roman" w:hAnsi="Times New Roman" w:cs="Times New Roman"/>
        </w:rPr>
        <w:t xml:space="preserve"> председник општине</w:t>
      </w:r>
      <w:r w:rsidR="00C2003F">
        <w:rPr>
          <w:rFonts w:ascii="Times New Roman" w:hAnsi="Times New Roman" w:cs="Times New Roman"/>
          <w:lang w:val="sr-Cyrl-RS"/>
        </w:rPr>
        <w:t xml:space="preserve"> Ћуприја</w:t>
      </w:r>
      <w:r w:rsidRPr="00E329F7">
        <w:rPr>
          <w:rFonts w:ascii="Times New Roman" w:hAnsi="Times New Roman" w:cs="Times New Roman"/>
        </w:rPr>
        <w:t xml:space="preserve"> закључује у име општине </w:t>
      </w:r>
      <w:r w:rsidR="00C2003F">
        <w:rPr>
          <w:rFonts w:ascii="Times New Roman" w:hAnsi="Times New Roman" w:cs="Times New Roman"/>
          <w:lang w:val="sr-Cyrl-RS"/>
        </w:rPr>
        <w:t xml:space="preserve">Ћуприја </w:t>
      </w:r>
      <w:r w:rsidRPr="00E329F7">
        <w:rPr>
          <w:rFonts w:ascii="Times New Roman" w:hAnsi="Times New Roman" w:cs="Times New Roman"/>
        </w:rPr>
        <w:t xml:space="preserve">уговор о суфинансирању пројекта са лицем које је у поднетој документацији означено као представник грађана. </w:t>
      </w:r>
    </w:p>
    <w:p w:rsidR="00C2003F" w:rsidRPr="00E329F7" w:rsidRDefault="00C2003F" w:rsidP="00C2003F">
      <w:pPr>
        <w:pStyle w:val="Default"/>
        <w:jc w:val="both"/>
        <w:rPr>
          <w:rFonts w:ascii="Times New Roman" w:hAnsi="Times New Roman" w:cs="Times New Roman"/>
        </w:rPr>
      </w:pPr>
    </w:p>
    <w:p w:rsidR="00E329F7" w:rsidRPr="00E329F7" w:rsidRDefault="00E329F7" w:rsidP="00C2003F">
      <w:pPr>
        <w:pStyle w:val="Default"/>
        <w:jc w:val="both"/>
        <w:rPr>
          <w:rFonts w:ascii="Times New Roman" w:hAnsi="Times New Roman" w:cs="Times New Roman"/>
        </w:rPr>
      </w:pPr>
      <w:r w:rsidRPr="00E329F7">
        <w:rPr>
          <w:rFonts w:ascii="Times New Roman" w:hAnsi="Times New Roman" w:cs="Times New Roman"/>
          <w:b/>
          <w:bCs/>
        </w:rPr>
        <w:t xml:space="preserve">4. Правила јавног позива </w:t>
      </w:r>
    </w:p>
    <w:p w:rsidR="00E329F7" w:rsidRPr="00E329F7" w:rsidRDefault="00E329F7" w:rsidP="00E329F7">
      <w:pPr>
        <w:pStyle w:val="Default"/>
        <w:rPr>
          <w:rFonts w:ascii="Times New Roman" w:hAnsi="Times New Roman" w:cs="Times New Roman"/>
        </w:rPr>
      </w:pPr>
    </w:p>
    <w:p w:rsidR="00E329F7" w:rsidRPr="00E329F7" w:rsidRDefault="00E329F7" w:rsidP="00C2003F">
      <w:pPr>
        <w:pStyle w:val="Default"/>
        <w:ind w:firstLine="720"/>
        <w:jc w:val="both"/>
        <w:rPr>
          <w:rFonts w:ascii="Times New Roman" w:hAnsi="Times New Roman" w:cs="Times New Roman"/>
        </w:rPr>
      </w:pPr>
      <w:r w:rsidRPr="00E329F7">
        <w:rPr>
          <w:rFonts w:ascii="Times New Roman" w:hAnsi="Times New Roman" w:cs="Times New Roman"/>
        </w:rPr>
        <w:t xml:space="preserve">Право учешћа на јавном позиву имају неформалне групе грађана са територије општине </w:t>
      </w:r>
      <w:r w:rsidR="00C2003F">
        <w:rPr>
          <w:rFonts w:ascii="Times New Roman" w:hAnsi="Times New Roman" w:cs="Times New Roman"/>
          <w:lang w:val="sr-Cyrl-RS"/>
        </w:rPr>
        <w:t xml:space="preserve">Ћуприја </w:t>
      </w:r>
      <w:r w:rsidRPr="00E329F7">
        <w:rPr>
          <w:rFonts w:ascii="Times New Roman" w:hAnsi="Times New Roman" w:cs="Times New Roman"/>
        </w:rPr>
        <w:t xml:space="preserve">окупљене око поднете иницијативе-пројекта, најмање 10 потписника – грађана, са измиреним обавезама по основу пореза на имовину. </w:t>
      </w:r>
    </w:p>
    <w:p w:rsidR="00E329F7" w:rsidRPr="00E329F7" w:rsidRDefault="00C2003F" w:rsidP="00E329F7">
      <w:pPr>
        <w:pStyle w:val="Default"/>
        <w:rPr>
          <w:rFonts w:ascii="Times New Roman" w:hAnsi="Times New Roman" w:cs="Times New Roman"/>
        </w:rPr>
      </w:pPr>
      <w:r>
        <w:rPr>
          <w:rFonts w:ascii="Times New Roman" w:hAnsi="Times New Roman" w:cs="Times New Roman"/>
        </w:rPr>
        <w:t>Финанисјку подршку о</w:t>
      </w:r>
      <w:r w:rsidR="00E329F7" w:rsidRPr="00E329F7">
        <w:rPr>
          <w:rFonts w:ascii="Times New Roman" w:hAnsi="Times New Roman" w:cs="Times New Roman"/>
        </w:rPr>
        <w:t xml:space="preserve">пштине </w:t>
      </w:r>
      <w:r>
        <w:rPr>
          <w:rFonts w:ascii="Times New Roman" w:hAnsi="Times New Roman" w:cs="Times New Roman"/>
          <w:lang w:val="sr-Cyrl-RS"/>
        </w:rPr>
        <w:t xml:space="preserve">Ћуприја </w:t>
      </w:r>
      <w:r w:rsidR="00E329F7" w:rsidRPr="00E329F7">
        <w:rPr>
          <w:rFonts w:ascii="Times New Roman" w:hAnsi="Times New Roman" w:cs="Times New Roman"/>
        </w:rPr>
        <w:t>могу добити искључиво пројекти који се баве решавањем дела мањих проблема локалних заједница на територији општине</w:t>
      </w:r>
      <w:r w:rsidR="003226B1">
        <w:rPr>
          <w:rFonts w:ascii="Times New Roman" w:hAnsi="Times New Roman" w:cs="Times New Roman"/>
          <w:lang w:val="sr-Cyrl-RS"/>
        </w:rPr>
        <w:t xml:space="preserve"> </w:t>
      </w:r>
      <w:r>
        <w:rPr>
          <w:rFonts w:ascii="Times New Roman" w:hAnsi="Times New Roman" w:cs="Times New Roman"/>
          <w:lang w:val="sr-Cyrl-RS"/>
        </w:rPr>
        <w:t>Ћуприја</w:t>
      </w:r>
      <w:r w:rsidR="00E329F7" w:rsidRPr="00E329F7">
        <w:rPr>
          <w:rFonts w:ascii="Times New Roman" w:hAnsi="Times New Roman" w:cs="Times New Roman"/>
        </w:rPr>
        <w:t xml:space="preserve">, на земљишту које је у јавној својини општине </w:t>
      </w:r>
      <w:r w:rsidR="009B706B">
        <w:rPr>
          <w:rFonts w:ascii="Times New Roman" w:hAnsi="Times New Roman" w:cs="Times New Roman"/>
          <w:lang w:val="sr-Cyrl-RS"/>
        </w:rPr>
        <w:t xml:space="preserve">Ћуприја </w:t>
      </w:r>
      <w:r w:rsidR="00E329F7" w:rsidRPr="00E329F7">
        <w:rPr>
          <w:rFonts w:ascii="Times New Roman" w:hAnsi="Times New Roman" w:cs="Times New Roman"/>
        </w:rPr>
        <w:t xml:space="preserve">и који: </w:t>
      </w:r>
    </w:p>
    <w:p w:rsidR="00E329F7" w:rsidRPr="00E329F7"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Доводе до позитивних видљивих промена на подручју локалне заједнице; </w:t>
      </w:r>
    </w:p>
    <w:p w:rsidR="009B706B"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Укључују допринос заједнице (волонтерски рад, нефинансијску и финансијску подршку локалних привредника и слично); </w:t>
      </w:r>
    </w:p>
    <w:p w:rsidR="00E329F7" w:rsidRPr="009B706B" w:rsidRDefault="00E329F7" w:rsidP="009B706B">
      <w:pPr>
        <w:pStyle w:val="Default"/>
        <w:numPr>
          <w:ilvl w:val="0"/>
          <w:numId w:val="18"/>
        </w:numPr>
        <w:spacing w:after="70"/>
        <w:rPr>
          <w:rFonts w:ascii="Times New Roman" w:hAnsi="Times New Roman" w:cs="Times New Roman"/>
        </w:rPr>
      </w:pPr>
      <w:r w:rsidRPr="009B706B">
        <w:rPr>
          <w:rFonts w:ascii="Times New Roman" w:hAnsi="Times New Roman" w:cs="Times New Roman"/>
        </w:rPr>
        <w:t xml:space="preserve">Непросредно доприносе унапређењу квалитета живота у локалној заједници; </w:t>
      </w:r>
    </w:p>
    <w:p w:rsidR="00E329F7" w:rsidRPr="00E329F7"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 Имају реалан приступ у решавању проблема локалне заједнице; </w:t>
      </w:r>
    </w:p>
    <w:p w:rsidR="00E329F7" w:rsidRPr="00E329F7" w:rsidRDefault="00E329F7" w:rsidP="009B706B">
      <w:pPr>
        <w:pStyle w:val="Default"/>
        <w:numPr>
          <w:ilvl w:val="0"/>
          <w:numId w:val="18"/>
        </w:numPr>
        <w:rPr>
          <w:rFonts w:ascii="Times New Roman" w:hAnsi="Times New Roman" w:cs="Times New Roman"/>
        </w:rPr>
      </w:pPr>
      <w:r w:rsidRPr="00E329F7">
        <w:rPr>
          <w:rFonts w:ascii="Times New Roman" w:hAnsi="Times New Roman" w:cs="Times New Roman"/>
        </w:rPr>
        <w:t xml:space="preserve"> На одржив начин дугорочно утичу на постизању позитивне друштвене промене. </w:t>
      </w:r>
    </w:p>
    <w:p w:rsidR="00E329F7" w:rsidRPr="00E329F7" w:rsidRDefault="00E329F7" w:rsidP="00E329F7">
      <w:pPr>
        <w:pStyle w:val="Default"/>
        <w:rPr>
          <w:rFonts w:ascii="Times New Roman" w:hAnsi="Times New Roman" w:cs="Times New Roman"/>
        </w:rPr>
      </w:pPr>
    </w:p>
    <w:p w:rsidR="00E329F7" w:rsidRDefault="00E329F7" w:rsidP="00E329F7">
      <w:pPr>
        <w:pStyle w:val="Default"/>
        <w:rPr>
          <w:rFonts w:ascii="Times New Roman" w:hAnsi="Times New Roman" w:cs="Times New Roman"/>
        </w:rPr>
      </w:pPr>
      <w:r w:rsidRPr="00E329F7">
        <w:rPr>
          <w:rFonts w:ascii="Times New Roman" w:hAnsi="Times New Roman" w:cs="Times New Roman"/>
        </w:rPr>
        <w:t xml:space="preserve">Примери прихватиљивих активности: </w:t>
      </w:r>
    </w:p>
    <w:p w:rsidR="009B706B" w:rsidRPr="00E329F7" w:rsidRDefault="009B706B" w:rsidP="00E329F7">
      <w:pPr>
        <w:pStyle w:val="Default"/>
        <w:rPr>
          <w:rFonts w:ascii="Times New Roman" w:hAnsi="Times New Roman" w:cs="Times New Roman"/>
        </w:rPr>
      </w:pPr>
    </w:p>
    <w:p w:rsidR="00E329F7" w:rsidRPr="00E329F7"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Уређење паркова (израда стаза, набавка мобилијара, набавка садница) </w:t>
      </w:r>
    </w:p>
    <w:p w:rsidR="00E329F7" w:rsidRPr="00E329F7"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Уређење дечијих игралишта (поправка постојећих игралишта, изградња нових игралишта, а у складу са тренутно важећим стандардима); </w:t>
      </w:r>
    </w:p>
    <w:p w:rsidR="00E329F7" w:rsidRPr="00E329F7"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Уређење шеталишта (израда стаза, набавка мобилијара, набавка садница); </w:t>
      </w:r>
    </w:p>
    <w:p w:rsidR="00E329F7" w:rsidRPr="00E329F7"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Уређење излетишта (израда стаза, набавка мобилијара, набавка садница); </w:t>
      </w:r>
    </w:p>
    <w:p w:rsidR="00E329F7" w:rsidRPr="00E329F7"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lastRenderedPageBreak/>
        <w:t xml:space="preserve"> Уређење неуређених зелених површина; </w:t>
      </w:r>
    </w:p>
    <w:p w:rsidR="00E329F7" w:rsidRPr="00E329F7" w:rsidRDefault="00E329F7" w:rsidP="009B706B">
      <w:pPr>
        <w:pStyle w:val="Default"/>
        <w:numPr>
          <w:ilvl w:val="0"/>
          <w:numId w:val="18"/>
        </w:numPr>
        <w:rPr>
          <w:rFonts w:ascii="Times New Roman" w:hAnsi="Times New Roman" w:cs="Times New Roman"/>
        </w:rPr>
      </w:pPr>
      <w:r w:rsidRPr="00E329F7">
        <w:rPr>
          <w:rFonts w:ascii="Times New Roman" w:hAnsi="Times New Roman" w:cs="Times New Roman"/>
        </w:rPr>
        <w:t xml:space="preserve">Уређење спортских терена; </w:t>
      </w:r>
    </w:p>
    <w:p w:rsidR="00E329F7" w:rsidRPr="00E329F7" w:rsidRDefault="00E329F7" w:rsidP="00E329F7">
      <w:pPr>
        <w:pStyle w:val="Default"/>
        <w:rPr>
          <w:rFonts w:ascii="Times New Roman" w:hAnsi="Times New Roman" w:cs="Times New Roman"/>
        </w:rPr>
      </w:pPr>
    </w:p>
    <w:p w:rsidR="00E329F7" w:rsidRPr="00E329F7"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Уклањање мањих дивљих депонија; </w:t>
      </w:r>
    </w:p>
    <w:p w:rsidR="009B706B" w:rsidRDefault="009B706B" w:rsidP="009B706B">
      <w:pPr>
        <w:pStyle w:val="ListParagraph"/>
        <w:spacing w:line="240" w:lineRule="auto"/>
        <w:rPr>
          <w:rFonts w:ascii="Times New Roman" w:hAnsi="Times New Roman" w:cs="Times New Roman"/>
        </w:rPr>
      </w:pPr>
    </w:p>
    <w:p w:rsidR="00E329F7" w:rsidRPr="00E329F7" w:rsidRDefault="00E329F7" w:rsidP="009B706B">
      <w:pPr>
        <w:pStyle w:val="Default"/>
        <w:numPr>
          <w:ilvl w:val="0"/>
          <w:numId w:val="18"/>
        </w:numPr>
        <w:spacing w:after="70"/>
        <w:rPr>
          <w:rFonts w:ascii="Times New Roman" w:hAnsi="Times New Roman" w:cs="Times New Roman"/>
        </w:rPr>
      </w:pPr>
      <w:r w:rsidRPr="00E329F7">
        <w:rPr>
          <w:rFonts w:ascii="Times New Roman" w:hAnsi="Times New Roman" w:cs="Times New Roman"/>
        </w:rPr>
        <w:t xml:space="preserve">Уређење прилаза за лица са инвалидитетом; </w:t>
      </w:r>
    </w:p>
    <w:p w:rsidR="009B706B" w:rsidRDefault="009B706B" w:rsidP="009B706B">
      <w:pPr>
        <w:pStyle w:val="ListParagraph"/>
        <w:spacing w:line="240" w:lineRule="auto"/>
        <w:rPr>
          <w:rFonts w:ascii="Times New Roman" w:hAnsi="Times New Roman" w:cs="Times New Roman"/>
        </w:rPr>
      </w:pPr>
    </w:p>
    <w:p w:rsidR="00E329F7" w:rsidRPr="00E329F7" w:rsidRDefault="00E329F7" w:rsidP="009B706B">
      <w:pPr>
        <w:pStyle w:val="Default"/>
        <w:numPr>
          <w:ilvl w:val="0"/>
          <w:numId w:val="18"/>
        </w:numPr>
        <w:rPr>
          <w:rFonts w:ascii="Times New Roman" w:hAnsi="Times New Roman" w:cs="Times New Roman"/>
        </w:rPr>
      </w:pPr>
      <w:r w:rsidRPr="00E329F7">
        <w:rPr>
          <w:rFonts w:ascii="Times New Roman" w:hAnsi="Times New Roman" w:cs="Times New Roman"/>
        </w:rPr>
        <w:t xml:space="preserve"> И сличне активности. </w:t>
      </w:r>
    </w:p>
    <w:p w:rsidR="00E329F7" w:rsidRPr="00E329F7" w:rsidRDefault="00E329F7" w:rsidP="009B706B">
      <w:pPr>
        <w:pStyle w:val="Default"/>
        <w:rPr>
          <w:rFonts w:ascii="Times New Roman" w:hAnsi="Times New Roman" w:cs="Times New Roman"/>
        </w:rPr>
      </w:pPr>
    </w:p>
    <w:p w:rsidR="00E329F7" w:rsidRDefault="00E329F7" w:rsidP="00E329F7">
      <w:pPr>
        <w:pStyle w:val="Default"/>
        <w:rPr>
          <w:rFonts w:ascii="Times New Roman" w:hAnsi="Times New Roman" w:cs="Times New Roman"/>
        </w:rPr>
      </w:pPr>
      <w:r w:rsidRPr="00E329F7">
        <w:rPr>
          <w:rFonts w:ascii="Times New Roman" w:hAnsi="Times New Roman" w:cs="Times New Roman"/>
        </w:rPr>
        <w:t xml:space="preserve">Пројекти се морају реализовати у року од </w:t>
      </w:r>
      <w:r w:rsidR="00500610">
        <w:rPr>
          <w:rFonts w:ascii="Times New Roman" w:hAnsi="Times New Roman" w:cs="Times New Roman"/>
          <w:color w:val="auto"/>
        </w:rPr>
        <w:t>2</w:t>
      </w:r>
      <w:r w:rsidRPr="00500610">
        <w:rPr>
          <w:rFonts w:ascii="Times New Roman" w:hAnsi="Times New Roman" w:cs="Times New Roman"/>
          <w:color w:val="auto"/>
        </w:rPr>
        <w:t xml:space="preserve"> месеца </w:t>
      </w:r>
      <w:r w:rsidRPr="00E329F7">
        <w:rPr>
          <w:rFonts w:ascii="Times New Roman" w:hAnsi="Times New Roman" w:cs="Times New Roman"/>
        </w:rPr>
        <w:t xml:space="preserve">од дана потписивања уговора. </w:t>
      </w:r>
    </w:p>
    <w:p w:rsidR="009B706B" w:rsidRPr="00E329F7" w:rsidRDefault="009B706B" w:rsidP="00E329F7">
      <w:pPr>
        <w:pStyle w:val="Default"/>
        <w:rPr>
          <w:rFonts w:ascii="Times New Roman" w:hAnsi="Times New Roman" w:cs="Times New Roman"/>
        </w:rPr>
      </w:pPr>
    </w:p>
    <w:p w:rsidR="00E329F7" w:rsidRPr="00E329F7" w:rsidRDefault="00E329F7" w:rsidP="00E329F7">
      <w:pPr>
        <w:pStyle w:val="Default"/>
        <w:rPr>
          <w:rFonts w:ascii="Times New Roman" w:hAnsi="Times New Roman" w:cs="Times New Roman"/>
        </w:rPr>
      </w:pPr>
      <w:r w:rsidRPr="00E329F7">
        <w:rPr>
          <w:rFonts w:ascii="Times New Roman" w:hAnsi="Times New Roman" w:cs="Times New Roman"/>
          <w:b/>
          <w:bCs/>
        </w:rPr>
        <w:t xml:space="preserve">5. Процес проналажења предлога пројекта </w:t>
      </w:r>
    </w:p>
    <w:p w:rsidR="00E329F7" w:rsidRPr="00E329F7" w:rsidRDefault="00E329F7" w:rsidP="00E329F7">
      <w:pPr>
        <w:pStyle w:val="Default"/>
        <w:rPr>
          <w:rFonts w:ascii="Times New Roman" w:hAnsi="Times New Roman" w:cs="Times New Roman"/>
        </w:rPr>
      </w:pPr>
    </w:p>
    <w:p w:rsidR="00E329F7" w:rsidRPr="00E329F7" w:rsidRDefault="00E329F7" w:rsidP="00E329F7">
      <w:pPr>
        <w:pStyle w:val="Default"/>
        <w:rPr>
          <w:rFonts w:ascii="Times New Roman" w:hAnsi="Times New Roman" w:cs="Times New Roman"/>
        </w:rPr>
      </w:pPr>
      <w:r w:rsidRPr="00E329F7">
        <w:rPr>
          <w:rFonts w:ascii="Times New Roman" w:hAnsi="Times New Roman" w:cs="Times New Roman"/>
        </w:rPr>
        <w:t xml:space="preserve">Подносилац предлога пројекта (група грађана) доставља следећа документа у три примерка (један оригинал и две копије): </w:t>
      </w:r>
    </w:p>
    <w:p w:rsidR="00E329F7" w:rsidRPr="00E329F7" w:rsidRDefault="00E329F7" w:rsidP="009B706B">
      <w:pPr>
        <w:pStyle w:val="Default"/>
        <w:numPr>
          <w:ilvl w:val="0"/>
          <w:numId w:val="18"/>
        </w:numPr>
        <w:spacing w:after="68"/>
        <w:rPr>
          <w:rFonts w:ascii="Times New Roman" w:hAnsi="Times New Roman" w:cs="Times New Roman"/>
        </w:rPr>
      </w:pPr>
      <w:r w:rsidRPr="00E329F7">
        <w:rPr>
          <w:rFonts w:ascii="Times New Roman" w:hAnsi="Times New Roman" w:cs="Times New Roman"/>
        </w:rPr>
        <w:t>Попуњен формулар за пријаву предлога пројекта (може се преузети са сајта</w:t>
      </w:r>
      <w:r w:rsidR="009B706B">
        <w:rPr>
          <w:rFonts w:ascii="Times New Roman" w:hAnsi="Times New Roman" w:cs="Times New Roman"/>
          <w:lang w:val="sr-Cyrl-RS"/>
        </w:rPr>
        <w:t xml:space="preserve"> општине Ћуприја </w:t>
      </w:r>
      <w:r w:rsidR="009B706B" w:rsidRPr="009B706B">
        <w:t xml:space="preserve"> </w:t>
      </w:r>
      <w:r w:rsidR="009B706B" w:rsidRPr="009B706B">
        <w:rPr>
          <w:rFonts w:ascii="Times New Roman" w:hAnsi="Times New Roman" w:cs="Times New Roman"/>
        </w:rPr>
        <w:t>https://cuprija.rs/sr/</w:t>
      </w:r>
      <w:r w:rsidRPr="00E329F7">
        <w:rPr>
          <w:rFonts w:ascii="Times New Roman" w:hAnsi="Times New Roman" w:cs="Times New Roman"/>
        </w:rPr>
        <w:t xml:space="preserve">), </w:t>
      </w:r>
    </w:p>
    <w:p w:rsidR="00E329F7" w:rsidRPr="009B706B" w:rsidRDefault="009B706B" w:rsidP="009B706B">
      <w:pPr>
        <w:pStyle w:val="Default"/>
        <w:spacing w:after="68"/>
        <w:ind w:firstLine="360"/>
        <w:rPr>
          <w:rFonts w:ascii="Times New Roman" w:hAnsi="Times New Roman" w:cs="Times New Roman"/>
          <w:lang w:val="sr-Cyrl-RS"/>
        </w:rPr>
      </w:pPr>
      <w:r>
        <w:rPr>
          <w:rFonts w:ascii="Times New Roman" w:hAnsi="Times New Roman" w:cs="Times New Roman"/>
          <w:lang w:val="sr-Cyrl-RS"/>
        </w:rPr>
        <w:t>-</w:t>
      </w:r>
      <w:r w:rsidR="00E329F7" w:rsidRPr="00E329F7">
        <w:rPr>
          <w:rFonts w:ascii="Times New Roman" w:hAnsi="Times New Roman" w:cs="Times New Roman"/>
        </w:rPr>
        <w:t xml:space="preserve"> </w:t>
      </w:r>
      <w:r>
        <w:rPr>
          <w:rFonts w:ascii="Times New Roman" w:hAnsi="Times New Roman" w:cs="Times New Roman"/>
          <w:lang w:val="sr-Cyrl-RS"/>
        </w:rPr>
        <w:t xml:space="preserve">    </w:t>
      </w:r>
      <w:r w:rsidR="00E329F7" w:rsidRPr="00E329F7">
        <w:rPr>
          <w:rFonts w:ascii="Times New Roman" w:hAnsi="Times New Roman" w:cs="Times New Roman"/>
        </w:rPr>
        <w:t>Буџет пројекта (</w:t>
      </w:r>
      <w:r w:rsidRPr="00E329F7">
        <w:rPr>
          <w:rFonts w:ascii="Times New Roman" w:hAnsi="Times New Roman" w:cs="Times New Roman"/>
        </w:rPr>
        <w:t>може се преузети са сајта</w:t>
      </w:r>
      <w:r>
        <w:rPr>
          <w:rFonts w:ascii="Times New Roman" w:hAnsi="Times New Roman" w:cs="Times New Roman"/>
          <w:lang w:val="sr-Cyrl-RS"/>
        </w:rPr>
        <w:t xml:space="preserve"> општине Ћуприја </w:t>
      </w:r>
      <w:r w:rsidRPr="009B706B">
        <w:t xml:space="preserve"> </w:t>
      </w:r>
      <w:r w:rsidRPr="009B706B">
        <w:rPr>
          <w:rFonts w:ascii="Times New Roman" w:hAnsi="Times New Roman" w:cs="Times New Roman"/>
        </w:rPr>
        <w:t>https://cuprija.rs/sr/</w:t>
      </w:r>
      <w:r w:rsidR="00E329F7" w:rsidRPr="00E329F7">
        <w:rPr>
          <w:rFonts w:ascii="Times New Roman" w:hAnsi="Times New Roman" w:cs="Times New Roman"/>
        </w:rPr>
        <w:t xml:space="preserve">), </w:t>
      </w:r>
    </w:p>
    <w:p w:rsidR="00E329F7" w:rsidRPr="009B706B" w:rsidRDefault="009B706B" w:rsidP="009B706B">
      <w:pPr>
        <w:pStyle w:val="Default"/>
        <w:ind w:firstLine="360"/>
        <w:rPr>
          <w:rFonts w:ascii="Times New Roman" w:hAnsi="Times New Roman" w:cs="Times New Roman"/>
          <w:lang w:val="sr-Cyrl-RS"/>
        </w:rPr>
      </w:pPr>
      <w:r>
        <w:rPr>
          <w:rFonts w:ascii="Times New Roman" w:hAnsi="Times New Roman" w:cs="Times New Roman"/>
          <w:lang w:val="sr-Cyrl-RS"/>
        </w:rPr>
        <w:t xml:space="preserve">-     </w:t>
      </w:r>
      <w:r w:rsidR="00E329F7" w:rsidRPr="00E329F7">
        <w:rPr>
          <w:rFonts w:ascii="Times New Roman" w:hAnsi="Times New Roman" w:cs="Times New Roman"/>
        </w:rPr>
        <w:t xml:space="preserve">Листа од 10 пунолетних грађана потписника/иницијатора пројекта. </w:t>
      </w:r>
    </w:p>
    <w:p w:rsidR="00E329F7" w:rsidRPr="00E329F7" w:rsidRDefault="00E329F7" w:rsidP="00E329F7">
      <w:pPr>
        <w:pStyle w:val="Default"/>
        <w:rPr>
          <w:rFonts w:ascii="Times New Roman" w:hAnsi="Times New Roman" w:cs="Times New Roman"/>
        </w:rPr>
      </w:pPr>
    </w:p>
    <w:p w:rsidR="00E329F7" w:rsidRDefault="00E329F7" w:rsidP="00E329F7">
      <w:pPr>
        <w:pStyle w:val="Default"/>
        <w:rPr>
          <w:rFonts w:ascii="Times New Roman" w:hAnsi="Times New Roman" w:cs="Times New Roman"/>
        </w:rPr>
      </w:pPr>
      <w:r w:rsidRPr="00E329F7">
        <w:rPr>
          <w:rFonts w:ascii="Times New Roman" w:hAnsi="Times New Roman" w:cs="Times New Roman"/>
        </w:rPr>
        <w:t xml:space="preserve">Подносилац предлога пројекта (група грађана) попуњава документа на српском језику, ћириличним писмом. Предлог пројекта написан руком неће се сматрати важећим. </w:t>
      </w:r>
    </w:p>
    <w:p w:rsidR="00394CBB" w:rsidRPr="00394CBB" w:rsidRDefault="00394CBB" w:rsidP="00394CBB">
      <w:pPr>
        <w:pStyle w:val="Default"/>
        <w:jc w:val="both"/>
        <w:rPr>
          <w:rFonts w:ascii="Times New Roman" w:hAnsi="Times New Roman" w:cs="Times New Roman"/>
        </w:rPr>
      </w:pPr>
      <w:r w:rsidRPr="00394CBB">
        <w:rPr>
          <w:rFonts w:ascii="Times New Roman" w:hAnsi="Times New Roman" w:cs="Times New Roman"/>
        </w:rPr>
        <w:t xml:space="preserve">Комплетна документација се доставља у једној затвореној коверти. </w:t>
      </w:r>
    </w:p>
    <w:p w:rsidR="00394CBB" w:rsidRPr="00E329F7" w:rsidRDefault="00394CBB" w:rsidP="00394CBB">
      <w:pPr>
        <w:pStyle w:val="Default"/>
        <w:rPr>
          <w:rFonts w:ascii="Times New Roman" w:hAnsi="Times New Roman" w:cs="Times New Roman"/>
        </w:rPr>
      </w:pPr>
      <w:r w:rsidRPr="00394CBB">
        <w:rPr>
          <w:rFonts w:ascii="Times New Roman" w:hAnsi="Times New Roman" w:cs="Times New Roman"/>
        </w:rPr>
        <w:t>Пријаве се предају на писарници Општинске управе Општине Ћуприја или поштом на адресу: Општина Ћуприја, 13.октобра број 7 35230 Ћуприја</w:t>
      </w:r>
      <w:r>
        <w:rPr>
          <w:rFonts w:ascii="Times New Roman" w:hAnsi="Times New Roman" w:cs="Times New Roman"/>
        </w:rPr>
        <w:t xml:space="preserve"> </w:t>
      </w:r>
      <w:r>
        <w:rPr>
          <w:rFonts w:ascii="Times New Roman" w:hAnsi="Times New Roman" w:cs="Times New Roman"/>
          <w:lang w:val="sr-Cyrl-RS"/>
        </w:rPr>
        <w:t>са назнаком</w:t>
      </w:r>
      <w:r w:rsidRPr="003226B1">
        <w:rPr>
          <w:rFonts w:ascii="Times New Roman" w:hAnsi="Times New Roman" w:cs="Times New Roman"/>
          <w:lang w:val="sr-Cyrl-RS"/>
        </w:rPr>
        <w:t>:</w:t>
      </w:r>
      <w:r w:rsidRPr="00394CBB">
        <w:rPr>
          <w:rFonts w:ascii="Times New Roman" w:hAnsi="Times New Roman" w:cs="Times New Roman"/>
          <w:b/>
          <w:lang w:val="sr-Cyrl-RS"/>
        </w:rPr>
        <w:t xml:space="preserve"> </w:t>
      </w:r>
      <w:r w:rsidRPr="00394CBB">
        <w:rPr>
          <w:rFonts w:ascii="Times New Roman" w:hAnsi="Times New Roman" w:cs="Times New Roman"/>
          <w:b/>
        </w:rPr>
        <w:t>за Комисију – Пројекат</w:t>
      </w:r>
      <w:r w:rsidRPr="00394CBB">
        <w:rPr>
          <w:rFonts w:ascii="Times New Roman" w:hAnsi="Times New Roman" w:cs="Times New Roman"/>
          <w:b/>
          <w:lang w:val="sr-Cyrl-RS"/>
        </w:rPr>
        <w:t xml:space="preserve"> ДИРЕКТНО УКЉУЧИВАЊЕ ГРАЂАНА</w:t>
      </w:r>
      <w:r w:rsidRPr="00394CBB">
        <w:rPr>
          <w:rFonts w:ascii="Times New Roman" w:hAnsi="Times New Roman" w:cs="Times New Roman"/>
        </w:rPr>
        <w:t xml:space="preserve"> </w:t>
      </w:r>
      <w:r w:rsidRPr="00E329F7">
        <w:rPr>
          <w:rFonts w:ascii="Times New Roman" w:hAnsi="Times New Roman" w:cs="Times New Roman"/>
        </w:rPr>
        <w:t xml:space="preserve">са напоменом на предњој страни </w:t>
      </w:r>
    </w:p>
    <w:p w:rsidR="00394CBB" w:rsidRPr="00E329F7" w:rsidRDefault="00394CBB" w:rsidP="00394CBB">
      <w:pPr>
        <w:pStyle w:val="Default"/>
        <w:rPr>
          <w:rFonts w:ascii="Times New Roman" w:hAnsi="Times New Roman" w:cs="Times New Roman"/>
        </w:rPr>
      </w:pPr>
      <w:r w:rsidRPr="00E329F7">
        <w:rPr>
          <w:rFonts w:ascii="Times New Roman" w:hAnsi="Times New Roman" w:cs="Times New Roman"/>
          <w:b/>
          <w:bCs/>
        </w:rPr>
        <w:t xml:space="preserve">„НЕ ОТВАРАТИ ПРЕ САСТАНКА КОМИСИЈЕ“ </w:t>
      </w:r>
    </w:p>
    <w:p w:rsidR="00394CBB" w:rsidRPr="00394CBB" w:rsidRDefault="00394CBB" w:rsidP="00394CBB">
      <w:pPr>
        <w:pStyle w:val="Default"/>
        <w:jc w:val="both"/>
        <w:rPr>
          <w:rFonts w:ascii="Times New Roman" w:hAnsi="Times New Roman" w:cs="Times New Roman"/>
          <w:b/>
          <w:lang w:val="sr-Cyrl-RS"/>
        </w:rPr>
      </w:pPr>
    </w:p>
    <w:p w:rsidR="00394CBB" w:rsidRPr="00394CBB" w:rsidRDefault="00394CBB" w:rsidP="00394CBB">
      <w:pPr>
        <w:pStyle w:val="Default"/>
        <w:jc w:val="both"/>
        <w:rPr>
          <w:rFonts w:ascii="Times New Roman" w:hAnsi="Times New Roman" w:cs="Times New Roman"/>
        </w:rPr>
      </w:pPr>
      <w:r w:rsidRPr="00394CBB">
        <w:rPr>
          <w:rFonts w:ascii="Times New Roman" w:hAnsi="Times New Roman" w:cs="Times New Roman"/>
        </w:rPr>
        <w:t xml:space="preserve">Благовременом доставом сматра се и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w:t>
      </w:r>
    </w:p>
    <w:p w:rsidR="00394CBB" w:rsidRPr="00394CBB" w:rsidRDefault="00394CBB" w:rsidP="00394CBB">
      <w:pPr>
        <w:pStyle w:val="Default"/>
        <w:jc w:val="both"/>
        <w:rPr>
          <w:rFonts w:ascii="Times New Roman" w:hAnsi="Times New Roman" w:cs="Times New Roman"/>
        </w:rPr>
      </w:pPr>
      <w:r w:rsidRPr="00394CBB">
        <w:rPr>
          <w:rFonts w:ascii="Times New Roman" w:hAnsi="Times New Roman" w:cs="Times New Roman"/>
        </w:rPr>
        <w:t xml:space="preserve">Обрасце пријаве на Јавни позив за суфинансирање пројеката и буџета пројекта прописује Комисија. </w:t>
      </w:r>
    </w:p>
    <w:p w:rsidR="00E329F7" w:rsidRPr="00E329F7" w:rsidRDefault="00E329F7" w:rsidP="00E329F7">
      <w:pPr>
        <w:pStyle w:val="Default"/>
        <w:rPr>
          <w:rFonts w:ascii="Times New Roman" w:hAnsi="Times New Roman" w:cs="Times New Roman"/>
        </w:rPr>
      </w:pPr>
      <w:r w:rsidRPr="00E329F7">
        <w:rPr>
          <w:rFonts w:ascii="Times New Roman" w:hAnsi="Times New Roman" w:cs="Times New Roman"/>
        </w:rPr>
        <w:t xml:space="preserve">На задњој страни затворене коверте обавезно написати назив пројекта и име и презиме особе за контакт. </w:t>
      </w:r>
    </w:p>
    <w:p w:rsidR="00E329F7" w:rsidRPr="00E329F7" w:rsidRDefault="00394CBB" w:rsidP="00E329F7">
      <w:pPr>
        <w:pStyle w:val="Default"/>
        <w:rPr>
          <w:rFonts w:ascii="Times New Roman" w:hAnsi="Times New Roman" w:cs="Times New Roman"/>
        </w:rPr>
      </w:pPr>
      <w:r>
        <w:rPr>
          <w:rFonts w:ascii="Times New Roman" w:hAnsi="Times New Roman" w:cs="Times New Roman"/>
        </w:rPr>
        <w:t xml:space="preserve">Конкурс траје </w:t>
      </w:r>
      <w:r w:rsidRPr="00500610">
        <w:rPr>
          <w:rFonts w:ascii="Times New Roman" w:hAnsi="Times New Roman" w:cs="Times New Roman"/>
          <w:color w:val="auto"/>
        </w:rPr>
        <w:t>15</w:t>
      </w:r>
      <w:r w:rsidR="00E329F7" w:rsidRPr="00500610">
        <w:rPr>
          <w:rFonts w:ascii="Times New Roman" w:hAnsi="Times New Roman" w:cs="Times New Roman"/>
          <w:color w:val="auto"/>
        </w:rPr>
        <w:t xml:space="preserve"> дана </w:t>
      </w:r>
      <w:r w:rsidR="00E329F7" w:rsidRPr="00E329F7">
        <w:rPr>
          <w:rFonts w:ascii="Times New Roman" w:hAnsi="Times New Roman" w:cs="Times New Roman"/>
        </w:rPr>
        <w:t>од објављивања на званичном сајту</w:t>
      </w:r>
      <w:r w:rsidR="003226B1">
        <w:rPr>
          <w:rFonts w:ascii="Times New Roman" w:hAnsi="Times New Roman" w:cs="Times New Roman"/>
          <w:lang w:val="sr-Cyrl-RS"/>
        </w:rPr>
        <w:t xml:space="preserve"> </w:t>
      </w:r>
      <w:r>
        <w:rPr>
          <w:rFonts w:ascii="Times New Roman" w:hAnsi="Times New Roman" w:cs="Times New Roman"/>
          <w:lang w:val="sr-Cyrl-RS"/>
        </w:rPr>
        <w:t>општине Ћуприја</w:t>
      </w:r>
      <w:r w:rsidR="00E329F7" w:rsidRPr="00E329F7">
        <w:rPr>
          <w:rFonts w:ascii="Times New Roman" w:hAnsi="Times New Roman" w:cs="Times New Roman"/>
        </w:rPr>
        <w:t xml:space="preserve">, односно до </w:t>
      </w:r>
      <w:r w:rsidR="00500610">
        <w:rPr>
          <w:rFonts w:ascii="Times New Roman" w:hAnsi="Times New Roman" w:cs="Times New Roman"/>
          <w:lang w:val="sr-Latn-RS"/>
        </w:rPr>
        <w:t xml:space="preserve">27.11.2020. </w:t>
      </w:r>
      <w:r w:rsidR="00E329F7" w:rsidRPr="00E329F7">
        <w:rPr>
          <w:rFonts w:ascii="Times New Roman" w:hAnsi="Times New Roman" w:cs="Times New Roman"/>
        </w:rPr>
        <w:t xml:space="preserve">године. </w:t>
      </w:r>
    </w:p>
    <w:p w:rsidR="00394CBB" w:rsidRDefault="00E329F7" w:rsidP="00E329F7">
      <w:pPr>
        <w:pStyle w:val="Default"/>
        <w:rPr>
          <w:rFonts w:ascii="Times New Roman" w:hAnsi="Times New Roman" w:cs="Times New Roman"/>
          <w:lang w:val="sr-Latn-RS"/>
        </w:rPr>
      </w:pPr>
      <w:r w:rsidRPr="00E329F7">
        <w:rPr>
          <w:rFonts w:ascii="Times New Roman" w:hAnsi="Times New Roman" w:cs="Times New Roman"/>
        </w:rPr>
        <w:t>Додатне информације у вези са учествовањем на Конкурсу могу се добити</w:t>
      </w:r>
      <w:r w:rsidR="00500610">
        <w:rPr>
          <w:rFonts w:ascii="Times New Roman" w:hAnsi="Times New Roman" w:cs="Times New Roman"/>
          <w:lang w:val="sr-Latn-RS"/>
        </w:rPr>
        <w:t xml:space="preserve"> </w:t>
      </w:r>
      <w:r w:rsidR="00500610">
        <w:rPr>
          <w:rFonts w:ascii="Times New Roman" w:hAnsi="Times New Roman" w:cs="Times New Roman"/>
          <w:lang w:val="sr-Cyrl-RS"/>
        </w:rPr>
        <w:t>на број 035-815-0941</w:t>
      </w:r>
      <w:r w:rsidRPr="00E329F7">
        <w:rPr>
          <w:rFonts w:ascii="Times New Roman" w:hAnsi="Times New Roman" w:cs="Times New Roman"/>
        </w:rPr>
        <w:t>, сваки</w:t>
      </w:r>
      <w:r w:rsidR="00394CBB">
        <w:rPr>
          <w:rFonts w:ascii="Times New Roman" w:hAnsi="Times New Roman" w:cs="Times New Roman"/>
          <w:lang w:val="sr-Cyrl-RS"/>
        </w:rPr>
        <w:t>м</w:t>
      </w:r>
      <w:r w:rsidR="00394CBB">
        <w:rPr>
          <w:rFonts w:ascii="Times New Roman" w:hAnsi="Times New Roman" w:cs="Times New Roman"/>
        </w:rPr>
        <w:t xml:space="preserve"> радним</w:t>
      </w:r>
      <w:r w:rsidRPr="00E329F7">
        <w:rPr>
          <w:rFonts w:ascii="Times New Roman" w:hAnsi="Times New Roman" w:cs="Times New Roman"/>
        </w:rPr>
        <w:t xml:space="preserve"> дан</w:t>
      </w:r>
      <w:r w:rsidR="00394CBB">
        <w:rPr>
          <w:rFonts w:ascii="Times New Roman" w:hAnsi="Times New Roman" w:cs="Times New Roman"/>
          <w:lang w:val="sr-Cyrl-RS"/>
        </w:rPr>
        <w:t>ом</w:t>
      </w:r>
      <w:r w:rsidR="00394CBB">
        <w:rPr>
          <w:rFonts w:ascii="Times New Roman" w:hAnsi="Times New Roman" w:cs="Times New Roman"/>
        </w:rPr>
        <w:t xml:space="preserve"> </w:t>
      </w:r>
      <w:r w:rsidRPr="00E329F7">
        <w:rPr>
          <w:rFonts w:ascii="Times New Roman" w:hAnsi="Times New Roman" w:cs="Times New Roman"/>
        </w:rPr>
        <w:t>од 08:00 до 14:00 часова. Питања и коментари се могу поставити и путем електронске поште</w:t>
      </w:r>
      <w:r w:rsidR="00500610">
        <w:rPr>
          <w:rFonts w:ascii="Times New Roman" w:hAnsi="Times New Roman" w:cs="Times New Roman"/>
          <w:lang w:val="sr-Cyrl-RS"/>
        </w:rPr>
        <w:t xml:space="preserve"> </w:t>
      </w:r>
      <w:hyperlink r:id="rId5" w:history="1">
        <w:r w:rsidR="00500610" w:rsidRPr="00E20F40">
          <w:rPr>
            <w:rStyle w:val="Hyperlink"/>
            <w:rFonts w:ascii="Times New Roman" w:hAnsi="Times New Roman" w:cs="Times New Roman"/>
            <w:lang w:val="sr-Latn-RS"/>
          </w:rPr>
          <w:t>vesna.stankovic@cupria.rs</w:t>
        </w:r>
      </w:hyperlink>
      <w:r w:rsidR="00500610">
        <w:rPr>
          <w:rFonts w:ascii="Times New Roman" w:hAnsi="Times New Roman" w:cs="Times New Roman"/>
          <w:lang w:val="sr-Latn-RS"/>
        </w:rPr>
        <w:t xml:space="preserve">  </w:t>
      </w:r>
      <w:r w:rsidR="00500610" w:rsidRPr="00500610">
        <w:rPr>
          <w:rFonts w:ascii="Times New Roman" w:hAnsi="Times New Roman" w:cs="Times New Roman"/>
          <w:lang w:val="sr-Latn-RS"/>
        </w:rPr>
        <w:t>info@cuprija.rs</w:t>
      </w:r>
    </w:p>
    <w:p w:rsidR="00500610" w:rsidRPr="00500610" w:rsidRDefault="00500610" w:rsidP="00E329F7">
      <w:pPr>
        <w:pStyle w:val="Default"/>
        <w:rPr>
          <w:rFonts w:ascii="Times New Roman" w:hAnsi="Times New Roman" w:cs="Times New Roman"/>
          <w:lang w:val="sr-Latn-RS"/>
        </w:rPr>
      </w:pPr>
    </w:p>
    <w:p w:rsidR="00E329F7" w:rsidRPr="00394CBB" w:rsidRDefault="00E329F7" w:rsidP="00E329F7">
      <w:pPr>
        <w:pStyle w:val="Default"/>
        <w:rPr>
          <w:rFonts w:ascii="Times New Roman" w:hAnsi="Times New Roman" w:cs="Times New Roman"/>
          <w:b/>
        </w:rPr>
      </w:pPr>
      <w:r w:rsidRPr="00394CBB">
        <w:rPr>
          <w:rFonts w:ascii="Times New Roman" w:hAnsi="Times New Roman" w:cs="Times New Roman"/>
          <w:b/>
        </w:rPr>
        <w:t xml:space="preserve">6. Вредновање и рангирање предлога пројеката </w:t>
      </w:r>
    </w:p>
    <w:p w:rsidR="00E329F7" w:rsidRPr="00394CBB" w:rsidRDefault="00E329F7" w:rsidP="00E329F7">
      <w:pPr>
        <w:pStyle w:val="Default"/>
        <w:rPr>
          <w:rFonts w:ascii="Times New Roman" w:hAnsi="Times New Roman" w:cs="Times New Roman"/>
          <w:b/>
        </w:rPr>
      </w:pPr>
    </w:p>
    <w:p w:rsidR="00E329F7" w:rsidRPr="00E329F7" w:rsidRDefault="00E329F7" w:rsidP="00394CBB">
      <w:pPr>
        <w:pStyle w:val="Default"/>
        <w:jc w:val="both"/>
        <w:rPr>
          <w:rFonts w:ascii="Times New Roman" w:hAnsi="Times New Roman" w:cs="Times New Roman"/>
        </w:rPr>
      </w:pPr>
      <w:r w:rsidRPr="00E329F7">
        <w:rPr>
          <w:rFonts w:ascii="Times New Roman" w:hAnsi="Times New Roman" w:cs="Times New Roman"/>
        </w:rPr>
        <w:lastRenderedPageBreak/>
        <w:t xml:space="preserve">Листу вредновања и рангирања пријављених пројеката утврђује Конкурсна комисија коју, посебним решењем, образује председник општине. </w:t>
      </w:r>
    </w:p>
    <w:p w:rsidR="00E329F7" w:rsidRDefault="00E329F7" w:rsidP="00394CBB">
      <w:pPr>
        <w:pStyle w:val="Default"/>
        <w:jc w:val="both"/>
        <w:rPr>
          <w:rFonts w:ascii="Times New Roman" w:hAnsi="Times New Roman" w:cs="Times New Roman"/>
        </w:rPr>
      </w:pPr>
      <w:r w:rsidRPr="00E329F7">
        <w:rPr>
          <w:rFonts w:ascii="Times New Roman" w:hAnsi="Times New Roman" w:cs="Times New Roman"/>
        </w:rPr>
        <w:t xml:space="preserve">Листа вредновања и рангирања пријављених пројеката биће објављена на интернет страници општине </w:t>
      </w:r>
      <w:r w:rsidR="00394CBB">
        <w:rPr>
          <w:rFonts w:ascii="Times New Roman" w:hAnsi="Times New Roman" w:cs="Times New Roman"/>
          <w:lang w:val="sr-Cyrl-RS"/>
        </w:rPr>
        <w:t xml:space="preserve">Ћуприја </w:t>
      </w:r>
      <w:r w:rsidR="00394CBB">
        <w:rPr>
          <w:rFonts w:ascii="Times New Roman" w:hAnsi="Times New Roman" w:cs="Times New Roman"/>
        </w:rPr>
        <w:t xml:space="preserve">најкасније </w:t>
      </w:r>
      <w:r w:rsidRPr="00E329F7">
        <w:rPr>
          <w:rFonts w:ascii="Times New Roman" w:hAnsi="Times New Roman" w:cs="Times New Roman"/>
        </w:rPr>
        <w:t xml:space="preserve">15 дана од дана истека рока за подношење пријава. Процес вредновања и селекција предлога пројеката врши се у два корака. </w:t>
      </w:r>
    </w:p>
    <w:p w:rsidR="00394CBB" w:rsidRDefault="00394CBB" w:rsidP="00E329F7">
      <w:pPr>
        <w:pStyle w:val="Default"/>
        <w:rPr>
          <w:rFonts w:ascii="Times New Roman" w:hAnsi="Times New Roman" w:cs="Times New Roman"/>
          <w:lang w:val="sr-Cyrl-RS"/>
        </w:rPr>
      </w:pPr>
      <w:r>
        <w:rPr>
          <w:rFonts w:ascii="Times New Roman" w:hAnsi="Times New Roman" w:cs="Times New Roman"/>
          <w:lang w:val="sr-Cyrl-RS"/>
        </w:rPr>
        <w:t xml:space="preserve">Први корак обухвата административну проверу. Административна провера врши се по следећим критеријумима: </w:t>
      </w:r>
    </w:p>
    <w:p w:rsidR="00776774" w:rsidRDefault="00776774" w:rsidP="00E329F7">
      <w:pPr>
        <w:pStyle w:val="Default"/>
        <w:rPr>
          <w:rFonts w:ascii="Times New Roman" w:hAnsi="Times New Roman" w:cs="Times New Roman"/>
          <w:lang w:val="sr-Cyrl-RS"/>
        </w:rPr>
      </w:pPr>
    </w:p>
    <w:tbl>
      <w:tblPr>
        <w:tblStyle w:val="TableGrid"/>
        <w:tblW w:w="0" w:type="auto"/>
        <w:tblLook w:val="04A0" w:firstRow="1" w:lastRow="0" w:firstColumn="1" w:lastColumn="0" w:noHBand="0" w:noVBand="1"/>
      </w:tblPr>
      <w:tblGrid>
        <w:gridCol w:w="6374"/>
        <w:gridCol w:w="1559"/>
        <w:gridCol w:w="1417"/>
      </w:tblGrid>
      <w:tr w:rsidR="00776774" w:rsidRPr="00776774" w:rsidTr="00776774">
        <w:tc>
          <w:tcPr>
            <w:tcW w:w="6374" w:type="dxa"/>
          </w:tcPr>
          <w:p w:rsidR="00776774" w:rsidRPr="00776774" w:rsidRDefault="00776774" w:rsidP="00776774">
            <w:pPr>
              <w:pStyle w:val="Default"/>
              <w:jc w:val="center"/>
              <w:rPr>
                <w:rFonts w:ascii="Times New Roman" w:hAnsi="Times New Roman" w:cs="Times New Roman"/>
                <w:b/>
                <w:lang w:val="sr-Cyrl-RS"/>
              </w:rPr>
            </w:pPr>
            <w:r w:rsidRPr="00776774">
              <w:rPr>
                <w:rFonts w:ascii="Times New Roman" w:hAnsi="Times New Roman" w:cs="Times New Roman"/>
                <w:b/>
                <w:lang w:val="sr-Cyrl-RS"/>
              </w:rPr>
              <w:t>АДМИНИСТРАТИВНИ КРИТЕРИЈУМИ</w:t>
            </w:r>
          </w:p>
        </w:tc>
        <w:tc>
          <w:tcPr>
            <w:tcW w:w="1559" w:type="dxa"/>
          </w:tcPr>
          <w:p w:rsidR="00776774" w:rsidRPr="00776774" w:rsidRDefault="00776774" w:rsidP="00776774">
            <w:pPr>
              <w:pStyle w:val="Default"/>
              <w:jc w:val="center"/>
              <w:rPr>
                <w:rFonts w:ascii="Times New Roman" w:hAnsi="Times New Roman" w:cs="Times New Roman"/>
                <w:b/>
                <w:lang w:val="sr-Cyrl-RS"/>
              </w:rPr>
            </w:pPr>
            <w:r w:rsidRPr="00776774">
              <w:rPr>
                <w:rFonts w:ascii="Times New Roman" w:hAnsi="Times New Roman" w:cs="Times New Roman"/>
                <w:b/>
                <w:lang w:val="sr-Cyrl-RS"/>
              </w:rPr>
              <w:t>ДА</w:t>
            </w:r>
          </w:p>
        </w:tc>
        <w:tc>
          <w:tcPr>
            <w:tcW w:w="1417" w:type="dxa"/>
          </w:tcPr>
          <w:p w:rsidR="00776774" w:rsidRPr="00776774" w:rsidRDefault="00776774" w:rsidP="00776774">
            <w:pPr>
              <w:pStyle w:val="Default"/>
              <w:jc w:val="center"/>
              <w:rPr>
                <w:rFonts w:ascii="Times New Roman" w:hAnsi="Times New Roman" w:cs="Times New Roman"/>
                <w:b/>
                <w:lang w:val="sr-Cyrl-RS"/>
              </w:rPr>
            </w:pPr>
            <w:r w:rsidRPr="00776774">
              <w:rPr>
                <w:rFonts w:ascii="Times New Roman" w:hAnsi="Times New Roman" w:cs="Times New Roman"/>
                <w:b/>
                <w:lang w:val="sr-Cyrl-RS"/>
              </w:rPr>
              <w:t>НЕ</w:t>
            </w:r>
          </w:p>
        </w:tc>
      </w:tr>
      <w:tr w:rsidR="00776774" w:rsidTr="00776774">
        <w:tc>
          <w:tcPr>
            <w:tcW w:w="6374" w:type="dxa"/>
          </w:tcPr>
          <w:tbl>
            <w:tblPr>
              <w:tblW w:w="0" w:type="auto"/>
              <w:tblBorders>
                <w:top w:val="nil"/>
                <w:left w:val="nil"/>
                <w:bottom w:val="nil"/>
                <w:right w:val="nil"/>
              </w:tblBorders>
              <w:tblLook w:val="0000" w:firstRow="0" w:lastRow="0" w:firstColumn="0" w:lastColumn="0" w:noHBand="0" w:noVBand="0"/>
            </w:tblPr>
            <w:tblGrid>
              <w:gridCol w:w="3437"/>
            </w:tblGrid>
            <w:tr w:rsidR="00776774" w:rsidRPr="00776774">
              <w:trPr>
                <w:trHeight w:val="110"/>
              </w:trPr>
              <w:tc>
                <w:tcPr>
                  <w:tcW w:w="0" w:type="auto"/>
                </w:tcPr>
                <w:p w:rsidR="00776774" w:rsidRPr="00776774" w:rsidRDefault="00776774" w:rsidP="00776774">
                  <w:pPr>
                    <w:autoSpaceDE w:val="0"/>
                    <w:autoSpaceDN w:val="0"/>
                    <w:adjustRightInd w:val="0"/>
                    <w:spacing w:after="0" w:line="240" w:lineRule="auto"/>
                    <w:rPr>
                      <w:rFonts w:ascii="Times New Roman" w:hAnsi="Times New Roman" w:cs="Times New Roman"/>
                      <w:color w:val="000000"/>
                    </w:rPr>
                  </w:pPr>
                  <w:r w:rsidRPr="00776774">
                    <w:rPr>
                      <w:rFonts w:ascii="Times New Roman" w:hAnsi="Times New Roman" w:cs="Times New Roman"/>
                      <w:color w:val="000000"/>
                    </w:rPr>
                    <w:t xml:space="preserve">Предлог пројекта поднесен у року </w:t>
                  </w:r>
                </w:p>
              </w:tc>
            </w:tr>
          </w:tbl>
          <w:p w:rsidR="00776774" w:rsidRPr="00776774" w:rsidRDefault="00776774" w:rsidP="00E329F7">
            <w:pPr>
              <w:pStyle w:val="Default"/>
              <w:rPr>
                <w:rFonts w:ascii="Times New Roman" w:hAnsi="Times New Roman" w:cs="Times New Roman"/>
                <w:lang w:val="sr-Cyrl-RS"/>
              </w:rPr>
            </w:pPr>
          </w:p>
        </w:tc>
        <w:tc>
          <w:tcPr>
            <w:tcW w:w="1559" w:type="dxa"/>
          </w:tcPr>
          <w:p w:rsidR="00776774" w:rsidRDefault="00776774" w:rsidP="00E329F7">
            <w:pPr>
              <w:pStyle w:val="Default"/>
              <w:rPr>
                <w:rFonts w:ascii="Times New Roman" w:hAnsi="Times New Roman" w:cs="Times New Roman"/>
                <w:lang w:val="sr-Cyrl-RS"/>
              </w:rPr>
            </w:pPr>
          </w:p>
        </w:tc>
        <w:tc>
          <w:tcPr>
            <w:tcW w:w="1417" w:type="dxa"/>
          </w:tcPr>
          <w:p w:rsidR="00776774" w:rsidRDefault="00776774" w:rsidP="00E329F7">
            <w:pPr>
              <w:pStyle w:val="Default"/>
              <w:rPr>
                <w:rFonts w:ascii="Times New Roman" w:hAnsi="Times New Roman" w:cs="Times New Roman"/>
                <w:lang w:val="sr-Cyrl-RS"/>
              </w:rPr>
            </w:pPr>
          </w:p>
        </w:tc>
      </w:tr>
      <w:tr w:rsidR="00776774" w:rsidTr="00776774">
        <w:tc>
          <w:tcPr>
            <w:tcW w:w="6374" w:type="dxa"/>
          </w:tcPr>
          <w:p w:rsidR="00776774" w:rsidRPr="00776774" w:rsidRDefault="00776774" w:rsidP="00776774">
            <w:pPr>
              <w:pStyle w:val="Default"/>
              <w:rPr>
                <w:rFonts w:ascii="Times New Roman" w:hAnsi="Times New Roman" w:cs="Times New Roman"/>
                <w:sz w:val="22"/>
                <w:szCs w:val="22"/>
              </w:rPr>
            </w:pPr>
            <w:r w:rsidRPr="00776774">
              <w:rPr>
                <w:rFonts w:ascii="Times New Roman" w:hAnsi="Times New Roman" w:cs="Times New Roman"/>
                <w:sz w:val="22"/>
                <w:szCs w:val="22"/>
              </w:rPr>
              <w:t xml:space="preserve">Информације о називу пројекта, као и име и презиме особе за контакт су јасно наведене на задњој страни коверта </w:t>
            </w:r>
          </w:p>
          <w:p w:rsidR="00776774" w:rsidRPr="00776774" w:rsidRDefault="00776774" w:rsidP="00E329F7">
            <w:pPr>
              <w:pStyle w:val="Default"/>
              <w:rPr>
                <w:rFonts w:ascii="Times New Roman" w:hAnsi="Times New Roman" w:cs="Times New Roman"/>
                <w:lang w:val="sr-Cyrl-RS"/>
              </w:rPr>
            </w:pPr>
          </w:p>
        </w:tc>
        <w:tc>
          <w:tcPr>
            <w:tcW w:w="1559" w:type="dxa"/>
          </w:tcPr>
          <w:p w:rsidR="00776774" w:rsidRDefault="00776774" w:rsidP="00E329F7">
            <w:pPr>
              <w:pStyle w:val="Default"/>
              <w:rPr>
                <w:rFonts w:ascii="Times New Roman" w:hAnsi="Times New Roman" w:cs="Times New Roman"/>
                <w:lang w:val="sr-Cyrl-RS"/>
              </w:rPr>
            </w:pPr>
          </w:p>
        </w:tc>
        <w:tc>
          <w:tcPr>
            <w:tcW w:w="1417" w:type="dxa"/>
          </w:tcPr>
          <w:p w:rsidR="00776774" w:rsidRDefault="00776774" w:rsidP="00E329F7">
            <w:pPr>
              <w:pStyle w:val="Default"/>
              <w:rPr>
                <w:rFonts w:ascii="Times New Roman" w:hAnsi="Times New Roman" w:cs="Times New Roman"/>
                <w:lang w:val="sr-Cyrl-RS"/>
              </w:rPr>
            </w:pPr>
          </w:p>
        </w:tc>
      </w:tr>
      <w:tr w:rsidR="00776774" w:rsidTr="00776774">
        <w:tc>
          <w:tcPr>
            <w:tcW w:w="6374" w:type="dxa"/>
          </w:tcPr>
          <w:p w:rsidR="00776774" w:rsidRPr="00776774" w:rsidRDefault="00776774" w:rsidP="00776774">
            <w:pPr>
              <w:pStyle w:val="Default"/>
              <w:rPr>
                <w:rFonts w:ascii="Times New Roman" w:hAnsi="Times New Roman" w:cs="Times New Roman"/>
                <w:sz w:val="22"/>
                <w:szCs w:val="22"/>
              </w:rPr>
            </w:pPr>
            <w:r w:rsidRPr="00776774">
              <w:rPr>
                <w:rFonts w:ascii="Times New Roman" w:hAnsi="Times New Roman" w:cs="Times New Roman"/>
                <w:sz w:val="22"/>
                <w:szCs w:val="22"/>
              </w:rPr>
              <w:t xml:space="preserve">Предлагачи пројекта је неформална група грађана </w:t>
            </w:r>
          </w:p>
          <w:p w:rsidR="00776774" w:rsidRPr="00776774" w:rsidRDefault="00776774" w:rsidP="00E329F7">
            <w:pPr>
              <w:pStyle w:val="Default"/>
              <w:rPr>
                <w:rFonts w:ascii="Times New Roman" w:hAnsi="Times New Roman" w:cs="Times New Roman"/>
                <w:lang w:val="sr-Cyrl-RS"/>
              </w:rPr>
            </w:pPr>
          </w:p>
        </w:tc>
        <w:tc>
          <w:tcPr>
            <w:tcW w:w="1559" w:type="dxa"/>
          </w:tcPr>
          <w:p w:rsidR="00776774" w:rsidRDefault="00776774" w:rsidP="00E329F7">
            <w:pPr>
              <w:pStyle w:val="Default"/>
              <w:rPr>
                <w:rFonts w:ascii="Times New Roman" w:hAnsi="Times New Roman" w:cs="Times New Roman"/>
                <w:lang w:val="sr-Cyrl-RS"/>
              </w:rPr>
            </w:pPr>
          </w:p>
        </w:tc>
        <w:tc>
          <w:tcPr>
            <w:tcW w:w="1417" w:type="dxa"/>
          </w:tcPr>
          <w:p w:rsidR="00776774" w:rsidRDefault="00776774" w:rsidP="00E329F7">
            <w:pPr>
              <w:pStyle w:val="Default"/>
              <w:rPr>
                <w:rFonts w:ascii="Times New Roman" w:hAnsi="Times New Roman" w:cs="Times New Roman"/>
                <w:lang w:val="sr-Cyrl-RS"/>
              </w:rPr>
            </w:pPr>
          </w:p>
        </w:tc>
      </w:tr>
      <w:tr w:rsidR="00776774" w:rsidTr="00776774">
        <w:tc>
          <w:tcPr>
            <w:tcW w:w="6374" w:type="dxa"/>
          </w:tcPr>
          <w:p w:rsidR="00776774" w:rsidRPr="00776774" w:rsidRDefault="00776774" w:rsidP="00776774">
            <w:pPr>
              <w:pStyle w:val="Default"/>
              <w:rPr>
                <w:rFonts w:ascii="Times New Roman" w:hAnsi="Times New Roman" w:cs="Times New Roman"/>
                <w:sz w:val="22"/>
                <w:szCs w:val="22"/>
              </w:rPr>
            </w:pPr>
            <w:r w:rsidRPr="00776774">
              <w:rPr>
                <w:rFonts w:ascii="Times New Roman" w:hAnsi="Times New Roman" w:cs="Times New Roman"/>
                <w:sz w:val="22"/>
                <w:szCs w:val="22"/>
              </w:rPr>
              <w:t xml:space="preserve">Предлагач је поднео максимално 1 предлог пројекта </w:t>
            </w:r>
          </w:p>
          <w:p w:rsidR="00776774" w:rsidRPr="00776774" w:rsidRDefault="00776774" w:rsidP="00E329F7">
            <w:pPr>
              <w:pStyle w:val="Default"/>
              <w:rPr>
                <w:rFonts w:ascii="Times New Roman" w:hAnsi="Times New Roman" w:cs="Times New Roman"/>
                <w:lang w:val="sr-Cyrl-RS"/>
              </w:rPr>
            </w:pPr>
          </w:p>
        </w:tc>
        <w:tc>
          <w:tcPr>
            <w:tcW w:w="1559" w:type="dxa"/>
          </w:tcPr>
          <w:p w:rsidR="00776774" w:rsidRDefault="00776774" w:rsidP="00E329F7">
            <w:pPr>
              <w:pStyle w:val="Default"/>
              <w:rPr>
                <w:rFonts w:ascii="Times New Roman" w:hAnsi="Times New Roman" w:cs="Times New Roman"/>
                <w:lang w:val="sr-Cyrl-RS"/>
              </w:rPr>
            </w:pPr>
          </w:p>
        </w:tc>
        <w:tc>
          <w:tcPr>
            <w:tcW w:w="1417" w:type="dxa"/>
          </w:tcPr>
          <w:p w:rsidR="00776774" w:rsidRDefault="00776774" w:rsidP="00E329F7">
            <w:pPr>
              <w:pStyle w:val="Default"/>
              <w:rPr>
                <w:rFonts w:ascii="Times New Roman" w:hAnsi="Times New Roman" w:cs="Times New Roman"/>
                <w:lang w:val="sr-Cyrl-RS"/>
              </w:rPr>
            </w:pPr>
          </w:p>
        </w:tc>
      </w:tr>
      <w:tr w:rsidR="00776774" w:rsidTr="00776774">
        <w:tc>
          <w:tcPr>
            <w:tcW w:w="6374" w:type="dxa"/>
          </w:tcPr>
          <w:p w:rsidR="00776774" w:rsidRPr="00776774" w:rsidRDefault="00776774" w:rsidP="00776774">
            <w:pPr>
              <w:pStyle w:val="Default"/>
              <w:rPr>
                <w:rFonts w:ascii="Times New Roman" w:hAnsi="Times New Roman" w:cs="Times New Roman"/>
                <w:sz w:val="22"/>
                <w:szCs w:val="22"/>
              </w:rPr>
            </w:pPr>
            <w:r w:rsidRPr="00776774">
              <w:rPr>
                <w:rFonts w:ascii="Times New Roman" w:hAnsi="Times New Roman" w:cs="Times New Roman"/>
                <w:sz w:val="22"/>
                <w:szCs w:val="22"/>
              </w:rPr>
              <w:t xml:space="preserve">Сва документа захтевана овим конкурсом су поднета у 3 примерка – један оригинал и две копије </w:t>
            </w:r>
          </w:p>
          <w:p w:rsidR="00776774" w:rsidRPr="00776774" w:rsidRDefault="00776774" w:rsidP="00E329F7">
            <w:pPr>
              <w:pStyle w:val="Default"/>
              <w:rPr>
                <w:rFonts w:ascii="Times New Roman" w:hAnsi="Times New Roman" w:cs="Times New Roman"/>
                <w:lang w:val="sr-Cyrl-RS"/>
              </w:rPr>
            </w:pPr>
          </w:p>
        </w:tc>
        <w:tc>
          <w:tcPr>
            <w:tcW w:w="1559" w:type="dxa"/>
          </w:tcPr>
          <w:p w:rsidR="00776774" w:rsidRDefault="00776774" w:rsidP="00E329F7">
            <w:pPr>
              <w:pStyle w:val="Default"/>
              <w:rPr>
                <w:rFonts w:ascii="Times New Roman" w:hAnsi="Times New Roman" w:cs="Times New Roman"/>
                <w:lang w:val="sr-Cyrl-RS"/>
              </w:rPr>
            </w:pPr>
          </w:p>
        </w:tc>
        <w:tc>
          <w:tcPr>
            <w:tcW w:w="1417" w:type="dxa"/>
          </w:tcPr>
          <w:p w:rsidR="00776774" w:rsidRDefault="00776774" w:rsidP="00E329F7">
            <w:pPr>
              <w:pStyle w:val="Default"/>
              <w:rPr>
                <w:rFonts w:ascii="Times New Roman" w:hAnsi="Times New Roman" w:cs="Times New Roman"/>
                <w:lang w:val="sr-Cyrl-RS"/>
              </w:rPr>
            </w:pPr>
          </w:p>
        </w:tc>
      </w:tr>
      <w:tr w:rsidR="00776774" w:rsidTr="00776774">
        <w:tc>
          <w:tcPr>
            <w:tcW w:w="6374" w:type="dxa"/>
          </w:tcPr>
          <w:p w:rsidR="00776774" w:rsidRPr="00776774" w:rsidRDefault="00776774" w:rsidP="00776774">
            <w:pPr>
              <w:pStyle w:val="Default"/>
              <w:rPr>
                <w:rFonts w:ascii="Times New Roman" w:hAnsi="Times New Roman" w:cs="Times New Roman"/>
                <w:sz w:val="22"/>
                <w:szCs w:val="22"/>
              </w:rPr>
            </w:pPr>
            <w:r w:rsidRPr="00776774">
              <w:rPr>
                <w:rFonts w:ascii="Times New Roman" w:hAnsi="Times New Roman" w:cs="Times New Roman"/>
                <w:sz w:val="22"/>
                <w:szCs w:val="22"/>
              </w:rPr>
              <w:t xml:space="preserve">Сва докумената захтевана овим конкурсом су попуњена и потписана </w:t>
            </w:r>
          </w:p>
          <w:p w:rsidR="00776774" w:rsidRPr="00776774" w:rsidRDefault="00776774" w:rsidP="00E329F7">
            <w:pPr>
              <w:pStyle w:val="Default"/>
              <w:rPr>
                <w:rFonts w:ascii="Times New Roman" w:hAnsi="Times New Roman" w:cs="Times New Roman"/>
                <w:lang w:val="sr-Cyrl-RS"/>
              </w:rPr>
            </w:pPr>
          </w:p>
        </w:tc>
        <w:tc>
          <w:tcPr>
            <w:tcW w:w="1559" w:type="dxa"/>
          </w:tcPr>
          <w:p w:rsidR="00776774" w:rsidRDefault="00776774" w:rsidP="00E329F7">
            <w:pPr>
              <w:pStyle w:val="Default"/>
              <w:rPr>
                <w:rFonts w:ascii="Times New Roman" w:hAnsi="Times New Roman" w:cs="Times New Roman"/>
                <w:lang w:val="sr-Cyrl-RS"/>
              </w:rPr>
            </w:pPr>
          </w:p>
        </w:tc>
        <w:tc>
          <w:tcPr>
            <w:tcW w:w="1417" w:type="dxa"/>
          </w:tcPr>
          <w:p w:rsidR="00776774" w:rsidRDefault="00776774" w:rsidP="00E329F7">
            <w:pPr>
              <w:pStyle w:val="Default"/>
              <w:rPr>
                <w:rFonts w:ascii="Times New Roman" w:hAnsi="Times New Roman" w:cs="Times New Roman"/>
                <w:lang w:val="sr-Cyrl-RS"/>
              </w:rPr>
            </w:pPr>
          </w:p>
        </w:tc>
      </w:tr>
      <w:tr w:rsidR="00776774" w:rsidTr="00776774">
        <w:tc>
          <w:tcPr>
            <w:tcW w:w="6374" w:type="dxa"/>
          </w:tcPr>
          <w:p w:rsidR="00776774" w:rsidRPr="00776774" w:rsidRDefault="00776774" w:rsidP="00776774">
            <w:pPr>
              <w:pStyle w:val="Default"/>
              <w:rPr>
                <w:rFonts w:ascii="Times New Roman" w:hAnsi="Times New Roman" w:cs="Times New Roman"/>
                <w:sz w:val="22"/>
                <w:szCs w:val="22"/>
              </w:rPr>
            </w:pPr>
            <w:r w:rsidRPr="00776774">
              <w:rPr>
                <w:rFonts w:ascii="Times New Roman" w:hAnsi="Times New Roman" w:cs="Times New Roman"/>
                <w:sz w:val="22"/>
                <w:szCs w:val="22"/>
              </w:rPr>
              <w:t xml:space="preserve">Предлог пројекта је написан на српском језику, ћириличним писмом </w:t>
            </w:r>
          </w:p>
          <w:p w:rsidR="00776774" w:rsidRPr="00776774" w:rsidRDefault="00776774" w:rsidP="00E329F7">
            <w:pPr>
              <w:pStyle w:val="Default"/>
              <w:rPr>
                <w:rFonts w:ascii="Times New Roman" w:hAnsi="Times New Roman" w:cs="Times New Roman"/>
                <w:lang w:val="sr-Cyrl-RS"/>
              </w:rPr>
            </w:pPr>
          </w:p>
        </w:tc>
        <w:tc>
          <w:tcPr>
            <w:tcW w:w="1559" w:type="dxa"/>
          </w:tcPr>
          <w:p w:rsidR="00776774" w:rsidRDefault="00776774" w:rsidP="00E329F7">
            <w:pPr>
              <w:pStyle w:val="Default"/>
              <w:rPr>
                <w:rFonts w:ascii="Times New Roman" w:hAnsi="Times New Roman" w:cs="Times New Roman"/>
                <w:lang w:val="sr-Cyrl-RS"/>
              </w:rPr>
            </w:pPr>
          </w:p>
        </w:tc>
        <w:tc>
          <w:tcPr>
            <w:tcW w:w="1417" w:type="dxa"/>
          </w:tcPr>
          <w:p w:rsidR="00776774" w:rsidRDefault="00776774" w:rsidP="00E329F7">
            <w:pPr>
              <w:pStyle w:val="Default"/>
              <w:rPr>
                <w:rFonts w:ascii="Times New Roman" w:hAnsi="Times New Roman" w:cs="Times New Roman"/>
                <w:lang w:val="sr-Cyrl-RS"/>
              </w:rPr>
            </w:pPr>
          </w:p>
        </w:tc>
      </w:tr>
      <w:tr w:rsidR="00776774" w:rsidTr="00776774">
        <w:tc>
          <w:tcPr>
            <w:tcW w:w="6374" w:type="dxa"/>
          </w:tcPr>
          <w:p w:rsidR="00776774" w:rsidRPr="00776774" w:rsidRDefault="00776774" w:rsidP="00776774">
            <w:pPr>
              <w:pStyle w:val="Default"/>
              <w:rPr>
                <w:rFonts w:ascii="Times New Roman" w:hAnsi="Times New Roman" w:cs="Times New Roman"/>
                <w:sz w:val="22"/>
                <w:szCs w:val="22"/>
              </w:rPr>
            </w:pPr>
            <w:r w:rsidRPr="00776774">
              <w:rPr>
                <w:rFonts w:ascii="Times New Roman" w:hAnsi="Times New Roman" w:cs="Times New Roman"/>
                <w:sz w:val="22"/>
                <w:szCs w:val="22"/>
              </w:rPr>
              <w:t xml:space="preserve">Обезбеђено је суфинансирање пројекта (минимум 10% од укупне вредности пројеката изражено кроз волонтерски рад или финансијску и нефинансијску подршку локалних привредника) </w:t>
            </w:r>
          </w:p>
          <w:p w:rsidR="00776774" w:rsidRPr="00776774" w:rsidRDefault="00776774" w:rsidP="00E329F7">
            <w:pPr>
              <w:pStyle w:val="Default"/>
              <w:rPr>
                <w:rFonts w:ascii="Times New Roman" w:hAnsi="Times New Roman" w:cs="Times New Roman"/>
                <w:lang w:val="sr-Cyrl-RS"/>
              </w:rPr>
            </w:pPr>
          </w:p>
        </w:tc>
        <w:tc>
          <w:tcPr>
            <w:tcW w:w="1559" w:type="dxa"/>
          </w:tcPr>
          <w:p w:rsidR="00776774" w:rsidRDefault="00776774" w:rsidP="00E329F7">
            <w:pPr>
              <w:pStyle w:val="Default"/>
              <w:rPr>
                <w:rFonts w:ascii="Times New Roman" w:hAnsi="Times New Roman" w:cs="Times New Roman"/>
                <w:lang w:val="sr-Cyrl-RS"/>
              </w:rPr>
            </w:pPr>
          </w:p>
        </w:tc>
        <w:tc>
          <w:tcPr>
            <w:tcW w:w="1417" w:type="dxa"/>
          </w:tcPr>
          <w:p w:rsidR="00776774" w:rsidRDefault="00776774" w:rsidP="00E329F7">
            <w:pPr>
              <w:pStyle w:val="Default"/>
              <w:rPr>
                <w:rFonts w:ascii="Times New Roman" w:hAnsi="Times New Roman" w:cs="Times New Roman"/>
                <w:lang w:val="sr-Cyrl-RS"/>
              </w:rPr>
            </w:pPr>
          </w:p>
        </w:tc>
      </w:tr>
      <w:tr w:rsidR="00776774" w:rsidTr="00776774">
        <w:tc>
          <w:tcPr>
            <w:tcW w:w="6374" w:type="dxa"/>
          </w:tcPr>
          <w:p w:rsidR="00776774" w:rsidRPr="00776774" w:rsidRDefault="00776774" w:rsidP="00776774">
            <w:pPr>
              <w:pStyle w:val="Default"/>
              <w:rPr>
                <w:rFonts w:ascii="Times New Roman" w:hAnsi="Times New Roman" w:cs="Times New Roman"/>
                <w:sz w:val="22"/>
                <w:szCs w:val="22"/>
              </w:rPr>
            </w:pPr>
            <w:r w:rsidRPr="00776774">
              <w:rPr>
                <w:rFonts w:ascii="Times New Roman" w:hAnsi="Times New Roman" w:cs="Times New Roman"/>
                <w:sz w:val="22"/>
                <w:szCs w:val="22"/>
              </w:rPr>
              <w:t xml:space="preserve">Пројекат траје максимално 3 месеца </w:t>
            </w:r>
          </w:p>
          <w:p w:rsidR="00776774" w:rsidRPr="00776774" w:rsidRDefault="00776774" w:rsidP="00E329F7">
            <w:pPr>
              <w:pStyle w:val="Default"/>
              <w:rPr>
                <w:rFonts w:ascii="Times New Roman" w:hAnsi="Times New Roman" w:cs="Times New Roman"/>
                <w:lang w:val="sr-Cyrl-RS"/>
              </w:rPr>
            </w:pPr>
          </w:p>
        </w:tc>
        <w:tc>
          <w:tcPr>
            <w:tcW w:w="1559" w:type="dxa"/>
          </w:tcPr>
          <w:p w:rsidR="00776774" w:rsidRDefault="00776774" w:rsidP="00E329F7">
            <w:pPr>
              <w:pStyle w:val="Default"/>
              <w:rPr>
                <w:rFonts w:ascii="Times New Roman" w:hAnsi="Times New Roman" w:cs="Times New Roman"/>
                <w:lang w:val="sr-Cyrl-RS"/>
              </w:rPr>
            </w:pPr>
          </w:p>
        </w:tc>
        <w:tc>
          <w:tcPr>
            <w:tcW w:w="1417" w:type="dxa"/>
          </w:tcPr>
          <w:p w:rsidR="00776774" w:rsidRDefault="00776774" w:rsidP="00E329F7">
            <w:pPr>
              <w:pStyle w:val="Default"/>
              <w:rPr>
                <w:rFonts w:ascii="Times New Roman" w:hAnsi="Times New Roman" w:cs="Times New Roman"/>
                <w:lang w:val="sr-Cyrl-RS"/>
              </w:rPr>
            </w:pPr>
          </w:p>
        </w:tc>
      </w:tr>
    </w:tbl>
    <w:p w:rsidR="00776774" w:rsidRDefault="00776774" w:rsidP="00E329F7">
      <w:pPr>
        <w:pStyle w:val="Default"/>
        <w:rPr>
          <w:rFonts w:ascii="Times New Roman" w:hAnsi="Times New Roman" w:cs="Times New Roman"/>
          <w:lang w:val="sr-Cyrl-RS"/>
        </w:rPr>
      </w:pPr>
    </w:p>
    <w:p w:rsidR="00776774" w:rsidRDefault="00776774" w:rsidP="00E329F7">
      <w:pPr>
        <w:pStyle w:val="Default"/>
        <w:rPr>
          <w:rFonts w:ascii="Times New Roman" w:hAnsi="Times New Roman" w:cs="Times New Roman"/>
          <w:lang w:val="sr-Cyrl-RS"/>
        </w:rPr>
      </w:pPr>
    </w:p>
    <w:p w:rsidR="00776774" w:rsidRPr="00776774" w:rsidRDefault="00776774" w:rsidP="00776774">
      <w:pPr>
        <w:pStyle w:val="Default"/>
        <w:ind w:firstLine="720"/>
        <w:jc w:val="both"/>
        <w:rPr>
          <w:rFonts w:ascii="Times New Roman" w:hAnsi="Times New Roman" w:cs="Times New Roman"/>
        </w:rPr>
      </w:pPr>
      <w:r w:rsidRPr="00776774">
        <w:rPr>
          <w:rFonts w:ascii="Times New Roman" w:hAnsi="Times New Roman" w:cs="Times New Roman"/>
        </w:rPr>
        <w:t xml:space="preserve">Предлог пројекта мора испунити све горе наведене критеријуме (сви одговори морају бити „ДА“) како би пројекат био прихваћен за наредни круг вредновања. Неблаговремене и непотпуне пријаве које нису у складу са условима конкурса , Комисија неће разматрати. </w:t>
      </w:r>
    </w:p>
    <w:p w:rsidR="00776774" w:rsidRDefault="00776774" w:rsidP="00776774">
      <w:pPr>
        <w:pStyle w:val="Default"/>
        <w:ind w:firstLine="720"/>
        <w:jc w:val="both"/>
        <w:rPr>
          <w:rFonts w:ascii="Times New Roman" w:hAnsi="Times New Roman" w:cs="Times New Roman"/>
        </w:rPr>
      </w:pPr>
      <w:r w:rsidRPr="00776774">
        <w:rPr>
          <w:rFonts w:ascii="Times New Roman" w:hAnsi="Times New Roman" w:cs="Times New Roman"/>
          <w:b/>
          <w:bCs/>
        </w:rPr>
        <w:t xml:space="preserve">Други корак </w:t>
      </w:r>
      <w:r w:rsidRPr="00776774">
        <w:rPr>
          <w:rFonts w:ascii="Times New Roman" w:hAnsi="Times New Roman" w:cs="Times New Roman"/>
        </w:rPr>
        <w:t>је техничко вредновање квалитета предлога пројекта, као и његов утицај на локалну заједницу. Технички критеријуми су подељени у две групе-прва група оцењује квалитет предлога пројекта, док друга група оцењује утицај предлога пројекта на локалну заједницу. Број бодова се додељује по следећој скали: 1=незадовољавајућа, 2=лоше, 3=прихватљиво, 4=добро, 5=одлично. Ово вредновање се врши по следећим критеријумима:</w:t>
      </w:r>
    </w:p>
    <w:p w:rsidR="00776774" w:rsidRDefault="00776774" w:rsidP="00776774">
      <w:pPr>
        <w:pStyle w:val="Default"/>
        <w:ind w:firstLine="720"/>
        <w:jc w:val="both"/>
        <w:rPr>
          <w:rFonts w:ascii="Times New Roman" w:hAnsi="Times New Roman" w:cs="Times New Roman"/>
        </w:rPr>
      </w:pPr>
    </w:p>
    <w:p w:rsidR="00776774" w:rsidRDefault="00776774" w:rsidP="00776774">
      <w:pPr>
        <w:pStyle w:val="Default"/>
        <w:ind w:firstLine="720"/>
        <w:jc w:val="both"/>
        <w:rPr>
          <w:rFonts w:ascii="Times New Roman" w:hAnsi="Times New Roman" w:cs="Times New Roman"/>
        </w:rPr>
      </w:pPr>
    </w:p>
    <w:p w:rsidR="00776774" w:rsidRDefault="00776774" w:rsidP="00776774">
      <w:pPr>
        <w:pStyle w:val="Default"/>
        <w:ind w:firstLine="720"/>
        <w:jc w:val="both"/>
        <w:rPr>
          <w:rFonts w:ascii="Times New Roman" w:hAnsi="Times New Roman" w:cs="Times New Roman"/>
        </w:rPr>
      </w:pPr>
    </w:p>
    <w:tbl>
      <w:tblPr>
        <w:tblStyle w:val="TableGrid"/>
        <w:tblW w:w="0" w:type="auto"/>
        <w:tblLook w:val="04A0" w:firstRow="1" w:lastRow="0" w:firstColumn="1" w:lastColumn="0" w:noHBand="0" w:noVBand="1"/>
      </w:tblPr>
      <w:tblGrid>
        <w:gridCol w:w="4531"/>
        <w:gridCol w:w="1701"/>
        <w:gridCol w:w="1418"/>
        <w:gridCol w:w="1700"/>
      </w:tblGrid>
      <w:tr w:rsidR="00776774" w:rsidTr="00776774">
        <w:tc>
          <w:tcPr>
            <w:tcW w:w="4531" w:type="dxa"/>
          </w:tcPr>
          <w:p w:rsidR="00B32C9B" w:rsidRPr="00B32C9B" w:rsidRDefault="00B32C9B" w:rsidP="00B32C9B">
            <w:pPr>
              <w:pStyle w:val="Default"/>
              <w:jc w:val="center"/>
              <w:rPr>
                <w:rFonts w:ascii="Times New Roman" w:hAnsi="Times New Roman" w:cs="Times New Roman"/>
                <w:b/>
                <w:lang w:val="sr-Cyrl-RS"/>
              </w:rPr>
            </w:pPr>
          </w:p>
          <w:p w:rsidR="00776774" w:rsidRPr="00B32C9B" w:rsidRDefault="00776774" w:rsidP="00B32C9B">
            <w:pPr>
              <w:pStyle w:val="Default"/>
              <w:jc w:val="center"/>
              <w:rPr>
                <w:rFonts w:ascii="Times New Roman" w:hAnsi="Times New Roman" w:cs="Times New Roman"/>
                <w:b/>
                <w:lang w:val="sr-Cyrl-RS"/>
              </w:rPr>
            </w:pPr>
            <w:r w:rsidRPr="00B32C9B">
              <w:rPr>
                <w:rFonts w:ascii="Times New Roman" w:hAnsi="Times New Roman" w:cs="Times New Roman"/>
                <w:b/>
                <w:lang w:val="sr-Cyrl-RS"/>
              </w:rPr>
              <w:t>ТЕХНИЧКИ КРИТЕРИЈУМИ</w:t>
            </w:r>
          </w:p>
        </w:tc>
        <w:tc>
          <w:tcPr>
            <w:tcW w:w="1701" w:type="dxa"/>
          </w:tcPr>
          <w:p w:rsidR="00776774" w:rsidRPr="00B32C9B" w:rsidRDefault="00776774" w:rsidP="00B32C9B">
            <w:pPr>
              <w:pStyle w:val="Default"/>
              <w:jc w:val="center"/>
              <w:rPr>
                <w:rFonts w:ascii="Times New Roman" w:hAnsi="Times New Roman" w:cs="Times New Roman"/>
                <w:b/>
                <w:sz w:val="20"/>
                <w:szCs w:val="20"/>
                <w:lang w:val="sr-Cyrl-RS"/>
              </w:rPr>
            </w:pPr>
            <w:r w:rsidRPr="00B32C9B">
              <w:rPr>
                <w:rFonts w:ascii="Times New Roman" w:hAnsi="Times New Roman" w:cs="Times New Roman"/>
                <w:b/>
                <w:sz w:val="20"/>
                <w:szCs w:val="20"/>
                <w:lang w:val="sr-Cyrl-RS"/>
              </w:rPr>
              <w:t>Максимлни број бодова које додељује оцењивач</w:t>
            </w:r>
          </w:p>
        </w:tc>
        <w:tc>
          <w:tcPr>
            <w:tcW w:w="1418" w:type="dxa"/>
          </w:tcPr>
          <w:p w:rsidR="00B32C9B" w:rsidRPr="00B32C9B" w:rsidRDefault="00B32C9B" w:rsidP="00B32C9B">
            <w:pPr>
              <w:pStyle w:val="Default"/>
              <w:jc w:val="center"/>
              <w:rPr>
                <w:rFonts w:ascii="Times New Roman" w:hAnsi="Times New Roman" w:cs="Times New Roman"/>
                <w:b/>
                <w:sz w:val="20"/>
                <w:szCs w:val="20"/>
                <w:lang w:val="sr-Cyrl-RS"/>
              </w:rPr>
            </w:pPr>
          </w:p>
          <w:p w:rsidR="00776774" w:rsidRPr="00B32C9B" w:rsidRDefault="00776774" w:rsidP="00B32C9B">
            <w:pPr>
              <w:pStyle w:val="Default"/>
              <w:jc w:val="center"/>
              <w:rPr>
                <w:rFonts w:ascii="Times New Roman" w:hAnsi="Times New Roman" w:cs="Times New Roman"/>
                <w:b/>
                <w:sz w:val="20"/>
                <w:szCs w:val="20"/>
                <w:lang w:val="sr-Cyrl-RS"/>
              </w:rPr>
            </w:pPr>
            <w:r w:rsidRPr="00B32C9B">
              <w:rPr>
                <w:rFonts w:ascii="Times New Roman" w:hAnsi="Times New Roman" w:cs="Times New Roman"/>
                <w:b/>
                <w:sz w:val="20"/>
                <w:szCs w:val="20"/>
                <w:lang w:val="sr-Cyrl-RS"/>
              </w:rPr>
              <w:t>Пондери</w:t>
            </w:r>
          </w:p>
        </w:tc>
        <w:tc>
          <w:tcPr>
            <w:tcW w:w="1700" w:type="dxa"/>
          </w:tcPr>
          <w:p w:rsidR="00776774" w:rsidRPr="00B32C9B" w:rsidRDefault="00776774" w:rsidP="00B32C9B">
            <w:pPr>
              <w:pStyle w:val="Default"/>
              <w:jc w:val="center"/>
              <w:rPr>
                <w:rFonts w:ascii="Times New Roman" w:hAnsi="Times New Roman" w:cs="Times New Roman"/>
                <w:b/>
                <w:sz w:val="20"/>
                <w:szCs w:val="20"/>
                <w:lang w:val="sr-Cyrl-RS"/>
              </w:rPr>
            </w:pPr>
            <w:r w:rsidRPr="00B32C9B">
              <w:rPr>
                <w:rFonts w:ascii="Times New Roman" w:hAnsi="Times New Roman" w:cs="Times New Roman"/>
                <w:b/>
                <w:sz w:val="20"/>
                <w:szCs w:val="20"/>
                <w:lang w:val="sr-Cyrl-RS"/>
              </w:rPr>
              <w:t>Максимални</w:t>
            </w:r>
          </w:p>
          <w:p w:rsidR="00776774" w:rsidRPr="00B32C9B" w:rsidRDefault="00776774" w:rsidP="00B32C9B">
            <w:pPr>
              <w:pStyle w:val="Default"/>
              <w:jc w:val="center"/>
              <w:rPr>
                <w:rFonts w:ascii="Times New Roman" w:hAnsi="Times New Roman" w:cs="Times New Roman"/>
                <w:b/>
                <w:sz w:val="20"/>
                <w:szCs w:val="20"/>
                <w:lang w:val="sr-Cyrl-RS"/>
              </w:rPr>
            </w:pPr>
            <w:r w:rsidRPr="00B32C9B">
              <w:rPr>
                <w:rFonts w:ascii="Times New Roman" w:hAnsi="Times New Roman" w:cs="Times New Roman"/>
                <w:b/>
                <w:sz w:val="20"/>
                <w:szCs w:val="20"/>
                <w:lang w:val="sr-Cyrl-RS"/>
              </w:rPr>
              <w:t>број бодова</w:t>
            </w:r>
          </w:p>
        </w:tc>
      </w:tr>
      <w:tr w:rsidR="00776774" w:rsidTr="00776774">
        <w:tc>
          <w:tcPr>
            <w:tcW w:w="4531" w:type="dxa"/>
          </w:tcPr>
          <w:p w:rsidR="00776774" w:rsidRPr="00B32C9B" w:rsidRDefault="00B32C9B" w:rsidP="00776774">
            <w:pPr>
              <w:pStyle w:val="Default"/>
              <w:jc w:val="both"/>
              <w:rPr>
                <w:rFonts w:ascii="Times New Roman" w:hAnsi="Times New Roman" w:cs="Times New Roman"/>
                <w:b/>
                <w:lang w:val="sr-Cyrl-RS"/>
              </w:rPr>
            </w:pPr>
            <w:r w:rsidRPr="00B32C9B">
              <w:rPr>
                <w:rFonts w:ascii="Times New Roman" w:hAnsi="Times New Roman" w:cs="Times New Roman"/>
                <w:b/>
                <w:lang w:val="sr-Cyrl-RS"/>
              </w:rPr>
              <w:t>Квалитет предлога пројекта</w:t>
            </w:r>
          </w:p>
        </w:tc>
        <w:tc>
          <w:tcPr>
            <w:tcW w:w="1701" w:type="dxa"/>
          </w:tcPr>
          <w:p w:rsidR="00776774" w:rsidRPr="00B32C9B" w:rsidRDefault="00B32C9B" w:rsidP="00B32C9B">
            <w:pPr>
              <w:pStyle w:val="Default"/>
              <w:jc w:val="center"/>
              <w:rPr>
                <w:rFonts w:ascii="Times New Roman" w:hAnsi="Times New Roman" w:cs="Times New Roman"/>
                <w:b/>
                <w:lang w:val="sr-Cyrl-RS"/>
              </w:rPr>
            </w:pPr>
            <w:r w:rsidRPr="00B32C9B">
              <w:rPr>
                <w:rFonts w:ascii="Times New Roman" w:hAnsi="Times New Roman" w:cs="Times New Roman"/>
                <w:b/>
                <w:lang w:val="sr-Cyrl-RS"/>
              </w:rPr>
              <w:t>25</w:t>
            </w:r>
          </w:p>
        </w:tc>
        <w:tc>
          <w:tcPr>
            <w:tcW w:w="1418" w:type="dxa"/>
          </w:tcPr>
          <w:p w:rsidR="00776774" w:rsidRPr="00B32C9B" w:rsidRDefault="00776774" w:rsidP="00B32C9B">
            <w:pPr>
              <w:pStyle w:val="Default"/>
              <w:jc w:val="center"/>
              <w:rPr>
                <w:rFonts w:ascii="Times New Roman" w:hAnsi="Times New Roman" w:cs="Times New Roman"/>
                <w:b/>
                <w:lang w:val="sr-Cyrl-RS"/>
              </w:rPr>
            </w:pPr>
          </w:p>
        </w:tc>
        <w:tc>
          <w:tcPr>
            <w:tcW w:w="1700" w:type="dxa"/>
          </w:tcPr>
          <w:p w:rsidR="00776774" w:rsidRPr="00B32C9B" w:rsidRDefault="00B32C9B" w:rsidP="00B32C9B">
            <w:pPr>
              <w:pStyle w:val="Default"/>
              <w:jc w:val="center"/>
              <w:rPr>
                <w:rFonts w:ascii="Times New Roman" w:hAnsi="Times New Roman" w:cs="Times New Roman"/>
                <w:b/>
                <w:lang w:val="sr-Cyrl-RS"/>
              </w:rPr>
            </w:pPr>
            <w:r w:rsidRPr="00B32C9B">
              <w:rPr>
                <w:rFonts w:ascii="Times New Roman" w:hAnsi="Times New Roman" w:cs="Times New Roman"/>
                <w:b/>
                <w:lang w:val="sr-Cyrl-RS"/>
              </w:rPr>
              <w:t>40</w:t>
            </w:r>
          </w:p>
        </w:tc>
      </w:tr>
      <w:tr w:rsidR="00776774" w:rsidTr="00776774">
        <w:tc>
          <w:tcPr>
            <w:tcW w:w="4531" w:type="dxa"/>
          </w:tcPr>
          <w:tbl>
            <w:tblPr>
              <w:tblW w:w="0" w:type="auto"/>
              <w:tblBorders>
                <w:top w:val="nil"/>
                <w:left w:val="nil"/>
                <w:bottom w:val="nil"/>
                <w:right w:val="nil"/>
              </w:tblBorders>
              <w:tblLook w:val="0000" w:firstRow="0" w:lastRow="0" w:firstColumn="0" w:lastColumn="0" w:noHBand="0" w:noVBand="0"/>
            </w:tblPr>
            <w:tblGrid>
              <w:gridCol w:w="4315"/>
            </w:tblGrid>
            <w:tr w:rsidR="00B32C9B" w:rsidRPr="00B32C9B">
              <w:trPr>
                <w:trHeight w:val="343"/>
              </w:trPr>
              <w:tc>
                <w:tcPr>
                  <w:tcW w:w="0" w:type="auto"/>
                </w:tcPr>
                <w:p w:rsidR="00B32C9B" w:rsidRPr="00B32C9B" w:rsidRDefault="00B32C9B" w:rsidP="00B32C9B">
                  <w:pPr>
                    <w:autoSpaceDE w:val="0"/>
                    <w:autoSpaceDN w:val="0"/>
                    <w:adjustRightInd w:val="0"/>
                    <w:spacing w:after="0" w:line="240" w:lineRule="auto"/>
                    <w:rPr>
                      <w:rFonts w:ascii="Times New Roman" w:hAnsi="Times New Roman" w:cs="Times New Roman"/>
                      <w:color w:val="000000"/>
                    </w:rPr>
                  </w:pPr>
                  <w:r w:rsidRPr="00B32C9B">
                    <w:rPr>
                      <w:rFonts w:ascii="Times New Roman" w:hAnsi="Times New Roman" w:cs="Times New Roman"/>
                      <w:color w:val="000000"/>
                    </w:rPr>
                    <w:t xml:space="preserve">Пројекат је у складу са циљевима Конкурса и односи се на мање захвате у комуналној инфраструктури </w:t>
                  </w:r>
                </w:p>
              </w:tc>
            </w:tr>
          </w:tbl>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c>
          <w:tcPr>
            <w:tcW w:w="1418"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2</w:t>
            </w:r>
          </w:p>
        </w:tc>
        <w:tc>
          <w:tcPr>
            <w:tcW w:w="1700"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10</w:t>
            </w:r>
          </w:p>
        </w:tc>
      </w:tr>
      <w:tr w:rsidR="00776774" w:rsidTr="00776774">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sz w:val="22"/>
                <w:szCs w:val="22"/>
              </w:rPr>
              <w:t xml:space="preserve">У пројекту су јасно описани проблеми и потребе корисника из локалне заједнице који се решавају предлогом пројекта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B32C9B" w:rsidRDefault="00B32C9B" w:rsidP="00B32C9B">
            <w:pPr>
              <w:pStyle w:val="Default"/>
              <w:jc w:val="center"/>
              <w:rPr>
                <w:rFonts w:ascii="Times New Roman" w:hAnsi="Times New Roman" w:cs="Times New Roman"/>
                <w:lang w:val="sr-Cyrl-RS"/>
              </w:rPr>
            </w:pPr>
          </w:p>
          <w:p w:rsidR="00776774"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c>
          <w:tcPr>
            <w:tcW w:w="1418"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1</w:t>
            </w:r>
          </w:p>
        </w:tc>
        <w:tc>
          <w:tcPr>
            <w:tcW w:w="1700"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r>
      <w:tr w:rsidR="00776774" w:rsidTr="00776774">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sz w:val="22"/>
                <w:szCs w:val="22"/>
              </w:rPr>
              <w:t xml:space="preserve">Предложене активности су одговарајуће за постављене циљеве пројекта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p w:rsidR="00B32C9B" w:rsidRDefault="00B32C9B" w:rsidP="00B32C9B">
            <w:pPr>
              <w:pStyle w:val="Default"/>
              <w:jc w:val="center"/>
              <w:rPr>
                <w:rFonts w:ascii="Times New Roman" w:hAnsi="Times New Roman" w:cs="Times New Roman"/>
                <w:lang w:val="sr-Cyrl-RS"/>
              </w:rPr>
            </w:pPr>
          </w:p>
        </w:tc>
        <w:tc>
          <w:tcPr>
            <w:tcW w:w="1418"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1</w:t>
            </w:r>
          </w:p>
        </w:tc>
        <w:tc>
          <w:tcPr>
            <w:tcW w:w="1700"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r>
      <w:tr w:rsidR="00776774" w:rsidTr="00776774">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sz w:val="22"/>
                <w:szCs w:val="22"/>
              </w:rPr>
              <w:t xml:space="preserve">Пројекат има детаљно разрађен план реализације и технички је изводљив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c>
          <w:tcPr>
            <w:tcW w:w="1418"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2</w:t>
            </w:r>
          </w:p>
        </w:tc>
        <w:tc>
          <w:tcPr>
            <w:tcW w:w="1700"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10</w:t>
            </w:r>
          </w:p>
        </w:tc>
      </w:tr>
      <w:tr w:rsidR="00776774" w:rsidTr="00B32C9B">
        <w:trPr>
          <w:trHeight w:val="692"/>
        </w:trPr>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sz w:val="22"/>
                <w:szCs w:val="22"/>
              </w:rPr>
              <w:t xml:space="preserve">Висина трошкова у буџету пројекта је прихватљива, оправдана и тржишно утемељена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c>
          <w:tcPr>
            <w:tcW w:w="1418"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2</w:t>
            </w:r>
          </w:p>
        </w:tc>
        <w:tc>
          <w:tcPr>
            <w:tcW w:w="1700"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10</w:t>
            </w:r>
          </w:p>
        </w:tc>
      </w:tr>
      <w:tr w:rsidR="00776774" w:rsidTr="00776774">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b/>
                <w:bCs/>
                <w:sz w:val="22"/>
                <w:szCs w:val="22"/>
              </w:rPr>
              <w:t xml:space="preserve">Утицај пројекта на локалну заједницу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Pr="00B32C9B" w:rsidRDefault="00B32C9B" w:rsidP="00B32C9B">
            <w:pPr>
              <w:pStyle w:val="Default"/>
              <w:jc w:val="center"/>
              <w:rPr>
                <w:rFonts w:ascii="Times New Roman" w:hAnsi="Times New Roman" w:cs="Times New Roman"/>
                <w:b/>
                <w:lang w:val="sr-Cyrl-RS"/>
              </w:rPr>
            </w:pPr>
            <w:r w:rsidRPr="00B32C9B">
              <w:rPr>
                <w:rFonts w:ascii="Times New Roman" w:hAnsi="Times New Roman" w:cs="Times New Roman"/>
                <w:b/>
                <w:lang w:val="sr-Cyrl-RS"/>
              </w:rPr>
              <w:t>25</w:t>
            </w:r>
          </w:p>
          <w:p w:rsidR="00B32C9B" w:rsidRPr="00B32C9B" w:rsidRDefault="00B32C9B" w:rsidP="00B32C9B">
            <w:pPr>
              <w:pStyle w:val="Default"/>
              <w:jc w:val="center"/>
              <w:rPr>
                <w:rFonts w:ascii="Times New Roman" w:hAnsi="Times New Roman" w:cs="Times New Roman"/>
                <w:b/>
                <w:lang w:val="sr-Cyrl-RS"/>
              </w:rPr>
            </w:pPr>
          </w:p>
        </w:tc>
        <w:tc>
          <w:tcPr>
            <w:tcW w:w="1418" w:type="dxa"/>
          </w:tcPr>
          <w:p w:rsidR="00776774" w:rsidRPr="00B32C9B" w:rsidRDefault="00776774" w:rsidP="00B32C9B">
            <w:pPr>
              <w:pStyle w:val="Default"/>
              <w:jc w:val="center"/>
              <w:rPr>
                <w:rFonts w:ascii="Times New Roman" w:hAnsi="Times New Roman" w:cs="Times New Roman"/>
                <w:b/>
                <w:lang w:val="sr-Cyrl-RS"/>
              </w:rPr>
            </w:pPr>
          </w:p>
        </w:tc>
        <w:tc>
          <w:tcPr>
            <w:tcW w:w="1700" w:type="dxa"/>
          </w:tcPr>
          <w:p w:rsidR="00776774" w:rsidRPr="00B32C9B" w:rsidRDefault="00B32C9B" w:rsidP="00B32C9B">
            <w:pPr>
              <w:pStyle w:val="Default"/>
              <w:jc w:val="center"/>
              <w:rPr>
                <w:rFonts w:ascii="Times New Roman" w:hAnsi="Times New Roman" w:cs="Times New Roman"/>
                <w:b/>
                <w:lang w:val="sr-Cyrl-RS"/>
              </w:rPr>
            </w:pPr>
            <w:r w:rsidRPr="00B32C9B">
              <w:rPr>
                <w:rFonts w:ascii="Times New Roman" w:hAnsi="Times New Roman" w:cs="Times New Roman"/>
                <w:b/>
                <w:lang w:val="sr-Cyrl-RS"/>
              </w:rPr>
              <w:t>60</w:t>
            </w:r>
          </w:p>
        </w:tc>
      </w:tr>
      <w:tr w:rsidR="00776774" w:rsidTr="00776774">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sz w:val="22"/>
                <w:szCs w:val="22"/>
              </w:rPr>
              <w:t xml:space="preserve">Пројекат доводи до позитивних и видљивих промена на подручју локалне заједнице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c>
          <w:tcPr>
            <w:tcW w:w="1418"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3</w:t>
            </w:r>
          </w:p>
        </w:tc>
        <w:tc>
          <w:tcPr>
            <w:tcW w:w="1700"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15</w:t>
            </w:r>
          </w:p>
        </w:tc>
      </w:tr>
      <w:tr w:rsidR="00776774" w:rsidTr="00776774">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sz w:val="22"/>
                <w:szCs w:val="22"/>
              </w:rPr>
              <w:t xml:space="preserve">Пројекат промовише волонтерски рад и/или друштвено одговорно пословање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c>
          <w:tcPr>
            <w:tcW w:w="1418"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3</w:t>
            </w:r>
          </w:p>
        </w:tc>
        <w:tc>
          <w:tcPr>
            <w:tcW w:w="1700"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15</w:t>
            </w:r>
          </w:p>
        </w:tc>
      </w:tr>
      <w:tr w:rsidR="00776774" w:rsidTr="00776774">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sz w:val="22"/>
                <w:szCs w:val="22"/>
              </w:rPr>
              <w:t xml:space="preserve">Пројекат доводи до дугорочног одрживог утицаја на кориснике пројекта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c>
          <w:tcPr>
            <w:tcW w:w="1418"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3</w:t>
            </w:r>
          </w:p>
        </w:tc>
        <w:tc>
          <w:tcPr>
            <w:tcW w:w="1700"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15</w:t>
            </w:r>
          </w:p>
        </w:tc>
      </w:tr>
      <w:tr w:rsidR="00776774" w:rsidTr="00776774">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sz w:val="22"/>
                <w:szCs w:val="22"/>
              </w:rPr>
              <w:t xml:space="preserve">Постоји иновативност у приступу решавања проблема, односно задовољавања потребе локалне заједнице.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5</w:t>
            </w:r>
          </w:p>
        </w:tc>
        <w:tc>
          <w:tcPr>
            <w:tcW w:w="1418"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3</w:t>
            </w:r>
          </w:p>
        </w:tc>
        <w:tc>
          <w:tcPr>
            <w:tcW w:w="1700" w:type="dxa"/>
          </w:tcPr>
          <w:p w:rsidR="00776774" w:rsidRDefault="00776774" w:rsidP="00B32C9B">
            <w:pPr>
              <w:pStyle w:val="Default"/>
              <w:jc w:val="center"/>
              <w:rPr>
                <w:rFonts w:ascii="Times New Roman" w:hAnsi="Times New Roman" w:cs="Times New Roman"/>
                <w:lang w:val="sr-Cyrl-RS"/>
              </w:rPr>
            </w:pPr>
          </w:p>
          <w:p w:rsidR="00B32C9B" w:rsidRDefault="00B32C9B" w:rsidP="00B32C9B">
            <w:pPr>
              <w:pStyle w:val="Default"/>
              <w:jc w:val="center"/>
              <w:rPr>
                <w:rFonts w:ascii="Times New Roman" w:hAnsi="Times New Roman" w:cs="Times New Roman"/>
                <w:lang w:val="sr-Cyrl-RS"/>
              </w:rPr>
            </w:pPr>
            <w:r>
              <w:rPr>
                <w:rFonts w:ascii="Times New Roman" w:hAnsi="Times New Roman" w:cs="Times New Roman"/>
                <w:lang w:val="sr-Cyrl-RS"/>
              </w:rPr>
              <w:t>15</w:t>
            </w:r>
          </w:p>
        </w:tc>
      </w:tr>
      <w:tr w:rsidR="00776774" w:rsidTr="00776774">
        <w:tc>
          <w:tcPr>
            <w:tcW w:w="4531" w:type="dxa"/>
          </w:tcPr>
          <w:p w:rsidR="00B32C9B" w:rsidRPr="00B32C9B" w:rsidRDefault="00B32C9B" w:rsidP="00B32C9B">
            <w:pPr>
              <w:pStyle w:val="Default"/>
              <w:jc w:val="both"/>
              <w:rPr>
                <w:rFonts w:ascii="Times New Roman" w:hAnsi="Times New Roman" w:cs="Times New Roman"/>
                <w:sz w:val="22"/>
                <w:szCs w:val="22"/>
              </w:rPr>
            </w:pPr>
            <w:r w:rsidRPr="00B32C9B">
              <w:rPr>
                <w:rFonts w:ascii="Times New Roman" w:hAnsi="Times New Roman" w:cs="Times New Roman"/>
                <w:b/>
                <w:bCs/>
                <w:sz w:val="22"/>
                <w:szCs w:val="22"/>
              </w:rPr>
              <w:t xml:space="preserve">УКУПНО БОДОВА </w:t>
            </w:r>
          </w:p>
          <w:p w:rsidR="00776774" w:rsidRPr="00B32C9B" w:rsidRDefault="00776774" w:rsidP="00776774">
            <w:pPr>
              <w:pStyle w:val="Default"/>
              <w:jc w:val="both"/>
              <w:rPr>
                <w:rFonts w:ascii="Times New Roman" w:hAnsi="Times New Roman" w:cs="Times New Roman"/>
                <w:sz w:val="22"/>
                <w:szCs w:val="22"/>
                <w:lang w:val="sr-Cyrl-RS"/>
              </w:rPr>
            </w:pPr>
          </w:p>
        </w:tc>
        <w:tc>
          <w:tcPr>
            <w:tcW w:w="1701" w:type="dxa"/>
          </w:tcPr>
          <w:p w:rsidR="00776774" w:rsidRDefault="00776774" w:rsidP="00B32C9B">
            <w:pPr>
              <w:pStyle w:val="Default"/>
              <w:jc w:val="center"/>
              <w:rPr>
                <w:rFonts w:ascii="Times New Roman" w:hAnsi="Times New Roman" w:cs="Times New Roman"/>
                <w:lang w:val="sr-Cyrl-RS"/>
              </w:rPr>
            </w:pPr>
          </w:p>
        </w:tc>
        <w:tc>
          <w:tcPr>
            <w:tcW w:w="1418" w:type="dxa"/>
          </w:tcPr>
          <w:p w:rsidR="00776774" w:rsidRDefault="00776774" w:rsidP="00B32C9B">
            <w:pPr>
              <w:pStyle w:val="Default"/>
              <w:jc w:val="center"/>
              <w:rPr>
                <w:rFonts w:ascii="Times New Roman" w:hAnsi="Times New Roman" w:cs="Times New Roman"/>
                <w:lang w:val="sr-Cyrl-RS"/>
              </w:rPr>
            </w:pPr>
          </w:p>
        </w:tc>
        <w:tc>
          <w:tcPr>
            <w:tcW w:w="1700" w:type="dxa"/>
          </w:tcPr>
          <w:p w:rsidR="00B32C9B" w:rsidRPr="00B32C9B" w:rsidRDefault="00B32C9B" w:rsidP="00B32C9B">
            <w:pPr>
              <w:pStyle w:val="Default"/>
              <w:jc w:val="center"/>
              <w:rPr>
                <w:rFonts w:ascii="Times New Roman" w:hAnsi="Times New Roman" w:cs="Times New Roman"/>
                <w:b/>
                <w:lang w:val="sr-Cyrl-RS"/>
              </w:rPr>
            </w:pPr>
            <w:r w:rsidRPr="00B32C9B">
              <w:rPr>
                <w:rFonts w:ascii="Times New Roman" w:hAnsi="Times New Roman" w:cs="Times New Roman"/>
                <w:b/>
                <w:lang w:val="sr-Cyrl-RS"/>
              </w:rPr>
              <w:t>100</w:t>
            </w:r>
          </w:p>
        </w:tc>
      </w:tr>
    </w:tbl>
    <w:p w:rsidR="00776774" w:rsidRDefault="00776774" w:rsidP="00776774">
      <w:pPr>
        <w:pStyle w:val="Default"/>
        <w:ind w:firstLine="720"/>
        <w:jc w:val="both"/>
        <w:rPr>
          <w:rFonts w:ascii="Times New Roman" w:hAnsi="Times New Roman" w:cs="Times New Roman"/>
          <w:lang w:val="sr-Cyrl-RS"/>
        </w:rPr>
      </w:pPr>
    </w:p>
    <w:p w:rsidR="0085795E" w:rsidRPr="0085795E" w:rsidRDefault="0085795E" w:rsidP="0085795E">
      <w:pPr>
        <w:pStyle w:val="Default"/>
        <w:ind w:firstLine="720"/>
        <w:jc w:val="both"/>
        <w:rPr>
          <w:rFonts w:ascii="Times New Roman" w:hAnsi="Times New Roman" w:cs="Times New Roman"/>
        </w:rPr>
      </w:pPr>
      <w:r w:rsidRPr="0085795E">
        <w:rPr>
          <w:rFonts w:ascii="Times New Roman" w:hAnsi="Times New Roman" w:cs="Times New Roman"/>
        </w:rPr>
        <w:t>Учесници конкур</w:t>
      </w:r>
      <w:r w:rsidR="003226B1">
        <w:rPr>
          <w:rFonts w:ascii="Times New Roman" w:hAnsi="Times New Roman" w:cs="Times New Roman"/>
        </w:rPr>
        <w:t>са имају право увида у поднете п</w:t>
      </w:r>
      <w:r w:rsidRPr="0085795E">
        <w:rPr>
          <w:rFonts w:ascii="Times New Roman" w:hAnsi="Times New Roman" w:cs="Times New Roman"/>
        </w:rPr>
        <w:t xml:space="preserve">редлоге пројеката и приложену документацију по утврђивању Листе вредновања и рангирања пријављених програма, у року од 3 дана од дана објављивања наведене листе. </w:t>
      </w:r>
    </w:p>
    <w:p w:rsidR="0085795E" w:rsidRPr="0085795E" w:rsidRDefault="0085795E" w:rsidP="0085795E">
      <w:pPr>
        <w:pStyle w:val="Default"/>
        <w:ind w:firstLine="720"/>
        <w:jc w:val="both"/>
        <w:rPr>
          <w:rFonts w:ascii="Times New Roman" w:hAnsi="Times New Roman" w:cs="Times New Roman"/>
        </w:rPr>
      </w:pPr>
      <w:r w:rsidRPr="0085795E">
        <w:rPr>
          <w:rFonts w:ascii="Times New Roman" w:hAnsi="Times New Roman" w:cs="Times New Roman"/>
        </w:rPr>
        <w:t xml:space="preserve">Одлуку о избору пројеката којима се из </w:t>
      </w:r>
      <w:r w:rsidRPr="00E329F7">
        <w:rPr>
          <w:rFonts w:ascii="Times New Roman" w:hAnsi="Times New Roman" w:cs="Times New Roman"/>
        </w:rPr>
        <w:t>буџета општине</w:t>
      </w:r>
      <w:r w:rsidR="003226B1">
        <w:rPr>
          <w:rFonts w:ascii="Times New Roman" w:hAnsi="Times New Roman" w:cs="Times New Roman"/>
          <w:lang w:val="sr-Cyrl-RS"/>
        </w:rPr>
        <w:t xml:space="preserve"> </w:t>
      </w:r>
      <w:r>
        <w:rPr>
          <w:rFonts w:ascii="Times New Roman" w:hAnsi="Times New Roman" w:cs="Times New Roman"/>
          <w:lang w:val="sr-Cyrl-RS"/>
        </w:rPr>
        <w:t xml:space="preserve">Ћуприја и </w:t>
      </w:r>
      <w:r>
        <w:rPr>
          <w:rFonts w:ascii="Times New Roman" w:hAnsi="Times New Roman" w:cs="Times New Roman"/>
        </w:rPr>
        <w:t>Представништва</w:t>
      </w:r>
      <w:r w:rsidRPr="00E329F7">
        <w:rPr>
          <w:rFonts w:ascii="Times New Roman" w:hAnsi="Times New Roman" w:cs="Times New Roman"/>
        </w:rPr>
        <w:t xml:space="preserve"> </w:t>
      </w:r>
      <w:r>
        <w:rPr>
          <w:rFonts w:ascii="Times New Roman" w:hAnsi="Times New Roman" w:cs="Times New Roman"/>
          <w:lang w:val="sr-Latn-RS"/>
        </w:rPr>
        <w:t>HELVETAS SWISS INTERCOOPERATION SRB</w:t>
      </w:r>
      <w:r w:rsidRPr="0085795E">
        <w:rPr>
          <w:rFonts w:ascii="Times New Roman" w:hAnsi="Times New Roman" w:cs="Times New Roman"/>
        </w:rPr>
        <w:t xml:space="preserve"> додељују средства на предлог конкурсне комисије, у </w:t>
      </w:r>
      <w:r>
        <w:rPr>
          <w:rFonts w:ascii="Times New Roman" w:hAnsi="Times New Roman" w:cs="Times New Roman"/>
        </w:rPr>
        <w:t>форми решења, доноси Општинско в</w:t>
      </w:r>
      <w:r w:rsidRPr="0085795E">
        <w:rPr>
          <w:rFonts w:ascii="Times New Roman" w:hAnsi="Times New Roman" w:cs="Times New Roman"/>
        </w:rPr>
        <w:t>еће</w:t>
      </w:r>
      <w:r>
        <w:rPr>
          <w:rFonts w:ascii="Times New Roman" w:hAnsi="Times New Roman" w:cs="Times New Roman"/>
          <w:lang w:val="sr-Cyrl-RS"/>
        </w:rPr>
        <w:t xml:space="preserve"> општине Ћуприја</w:t>
      </w:r>
      <w:r>
        <w:rPr>
          <w:rFonts w:ascii="Times New Roman" w:hAnsi="Times New Roman" w:cs="Times New Roman"/>
        </w:rPr>
        <w:t xml:space="preserve"> у року од 5</w:t>
      </w:r>
      <w:r w:rsidRPr="0085795E">
        <w:rPr>
          <w:rFonts w:ascii="Times New Roman" w:hAnsi="Times New Roman" w:cs="Times New Roman"/>
        </w:rPr>
        <w:t xml:space="preserve"> дана од дана објављивања Листе вредновања и рангирања. </w:t>
      </w:r>
    </w:p>
    <w:p w:rsidR="0085795E" w:rsidRPr="0085795E" w:rsidRDefault="0085795E" w:rsidP="0085795E">
      <w:pPr>
        <w:pStyle w:val="Default"/>
        <w:jc w:val="both"/>
        <w:rPr>
          <w:rFonts w:ascii="Times New Roman" w:hAnsi="Times New Roman" w:cs="Times New Roman"/>
          <w:lang w:val="sr-Cyrl-RS"/>
        </w:rPr>
      </w:pPr>
      <w:r w:rsidRPr="0085795E">
        <w:rPr>
          <w:rFonts w:ascii="Times New Roman" w:hAnsi="Times New Roman" w:cs="Times New Roman"/>
        </w:rPr>
        <w:t>Одлука о избору пројекта објављује се на интернет страни</w:t>
      </w:r>
      <w:r>
        <w:rPr>
          <w:rFonts w:ascii="Times New Roman" w:hAnsi="Times New Roman" w:cs="Times New Roman"/>
          <w:lang w:val="sr-Cyrl-RS"/>
        </w:rPr>
        <w:t>ци</w:t>
      </w:r>
      <w:r w:rsidRPr="0085795E">
        <w:rPr>
          <w:rFonts w:ascii="Times New Roman" w:hAnsi="Times New Roman" w:cs="Times New Roman"/>
        </w:rPr>
        <w:t xml:space="preserve"> </w:t>
      </w:r>
      <w:r>
        <w:rPr>
          <w:rFonts w:ascii="Times New Roman" w:hAnsi="Times New Roman" w:cs="Times New Roman"/>
          <w:lang w:val="sr-Cyrl-RS"/>
        </w:rPr>
        <w:t>општине Ћуприја</w:t>
      </w:r>
    </w:p>
    <w:p w:rsidR="0085795E" w:rsidRPr="0085795E" w:rsidRDefault="0085795E" w:rsidP="0085795E">
      <w:pPr>
        <w:pStyle w:val="Default"/>
        <w:jc w:val="both"/>
        <w:rPr>
          <w:rFonts w:ascii="Times New Roman" w:hAnsi="Times New Roman" w:cs="Times New Roman"/>
        </w:rPr>
      </w:pPr>
    </w:p>
    <w:p w:rsidR="0085795E" w:rsidRPr="0085795E" w:rsidRDefault="0085795E" w:rsidP="0085795E">
      <w:pPr>
        <w:pStyle w:val="Default"/>
        <w:rPr>
          <w:rFonts w:ascii="Times New Roman" w:hAnsi="Times New Roman" w:cs="Times New Roman"/>
        </w:rPr>
      </w:pPr>
      <w:r w:rsidRPr="0085795E">
        <w:rPr>
          <w:rFonts w:ascii="Times New Roman" w:hAnsi="Times New Roman" w:cs="Times New Roman"/>
          <w:b/>
          <w:bCs/>
        </w:rPr>
        <w:lastRenderedPageBreak/>
        <w:t xml:space="preserve">7. Обавезе подносилаца предлога пројеката након додељених буџетских средстава </w:t>
      </w:r>
    </w:p>
    <w:p w:rsidR="0085795E" w:rsidRPr="0085795E" w:rsidRDefault="0085795E" w:rsidP="0085795E">
      <w:pPr>
        <w:pStyle w:val="Default"/>
        <w:rPr>
          <w:rFonts w:ascii="Times New Roman" w:hAnsi="Times New Roman" w:cs="Times New Roman"/>
        </w:rPr>
      </w:pPr>
    </w:p>
    <w:p w:rsidR="0085795E" w:rsidRPr="0085795E" w:rsidRDefault="0085795E" w:rsidP="0085795E">
      <w:pPr>
        <w:pStyle w:val="Default"/>
        <w:ind w:firstLine="720"/>
        <w:jc w:val="both"/>
        <w:rPr>
          <w:rFonts w:ascii="Times New Roman" w:hAnsi="Times New Roman" w:cs="Times New Roman"/>
        </w:rPr>
      </w:pPr>
      <w:r w:rsidRPr="0085795E">
        <w:rPr>
          <w:rFonts w:ascii="Times New Roman" w:hAnsi="Times New Roman" w:cs="Times New Roman"/>
        </w:rPr>
        <w:t xml:space="preserve">Комисија прати реализацију пројеката и врши контролу њихове реализације. </w:t>
      </w:r>
    </w:p>
    <w:p w:rsidR="0085795E" w:rsidRPr="0085795E" w:rsidRDefault="0085795E" w:rsidP="0085795E">
      <w:pPr>
        <w:pStyle w:val="Default"/>
        <w:jc w:val="both"/>
        <w:rPr>
          <w:rFonts w:ascii="Times New Roman" w:hAnsi="Times New Roman" w:cs="Times New Roman"/>
        </w:rPr>
      </w:pPr>
      <w:r w:rsidRPr="0085795E">
        <w:rPr>
          <w:rFonts w:ascii="Times New Roman" w:hAnsi="Times New Roman" w:cs="Times New Roman"/>
        </w:rPr>
        <w:t xml:space="preserve">Корисник средстава, дужан је да Комисији, у сваком моменту, омогући контролу реа-лизације пројекта и увид у сву потребну докумнетацију и да по реализацији пројекта достави Комисији извештај. </w:t>
      </w:r>
    </w:p>
    <w:p w:rsidR="0085795E" w:rsidRDefault="0085795E" w:rsidP="0085795E">
      <w:pPr>
        <w:pStyle w:val="Default"/>
        <w:ind w:firstLine="720"/>
        <w:jc w:val="both"/>
        <w:rPr>
          <w:rFonts w:ascii="Times New Roman" w:hAnsi="Times New Roman" w:cs="Times New Roman"/>
        </w:rPr>
      </w:pPr>
      <w:r w:rsidRPr="0085795E">
        <w:rPr>
          <w:rFonts w:ascii="Times New Roman" w:hAnsi="Times New Roman" w:cs="Times New Roman"/>
        </w:rPr>
        <w:t xml:space="preserve">У циљу транспарентности доделе и утрошка буџетских средстава, корисници средстава током реализације Уговора, морају на јасан и недвосмислен начин, у свим медијима и видовима оглашавања, да истичу да је њена делатност финансирана из </w:t>
      </w:r>
      <w:r w:rsidRPr="00E329F7">
        <w:rPr>
          <w:rFonts w:ascii="Times New Roman" w:hAnsi="Times New Roman" w:cs="Times New Roman"/>
        </w:rPr>
        <w:t>буџета општине</w:t>
      </w:r>
      <w:r w:rsidR="003226B1">
        <w:rPr>
          <w:rFonts w:ascii="Times New Roman" w:hAnsi="Times New Roman" w:cs="Times New Roman"/>
          <w:lang w:val="sr-Cyrl-RS"/>
        </w:rPr>
        <w:t xml:space="preserve"> </w:t>
      </w:r>
      <w:r>
        <w:rPr>
          <w:rFonts w:ascii="Times New Roman" w:hAnsi="Times New Roman" w:cs="Times New Roman"/>
          <w:lang w:val="sr-Cyrl-RS"/>
        </w:rPr>
        <w:t xml:space="preserve">Ћуприја и </w:t>
      </w:r>
      <w:r>
        <w:rPr>
          <w:rFonts w:ascii="Times New Roman" w:hAnsi="Times New Roman" w:cs="Times New Roman"/>
        </w:rPr>
        <w:t>Представништва</w:t>
      </w:r>
      <w:r w:rsidRPr="00E329F7">
        <w:rPr>
          <w:rFonts w:ascii="Times New Roman" w:hAnsi="Times New Roman" w:cs="Times New Roman"/>
        </w:rPr>
        <w:t xml:space="preserve"> </w:t>
      </w:r>
      <w:r>
        <w:rPr>
          <w:rFonts w:ascii="Times New Roman" w:hAnsi="Times New Roman" w:cs="Times New Roman"/>
          <w:lang w:val="sr-Latn-RS"/>
        </w:rPr>
        <w:t>HELVETAS SWISS INTERCOOPERATION SRB</w:t>
      </w:r>
      <w:r w:rsidRPr="0085795E">
        <w:rPr>
          <w:rFonts w:ascii="Times New Roman" w:hAnsi="Times New Roman" w:cs="Times New Roman"/>
        </w:rPr>
        <w:t xml:space="preserve"> </w:t>
      </w:r>
    </w:p>
    <w:p w:rsidR="0085795E" w:rsidRDefault="0085795E" w:rsidP="0085795E">
      <w:pPr>
        <w:pStyle w:val="Default"/>
        <w:ind w:firstLine="720"/>
        <w:jc w:val="both"/>
        <w:rPr>
          <w:rFonts w:ascii="Times New Roman" w:hAnsi="Times New Roman" w:cs="Times New Roman"/>
        </w:rPr>
      </w:pPr>
      <w:r w:rsidRPr="0085795E">
        <w:rPr>
          <w:rFonts w:ascii="Times New Roman" w:hAnsi="Times New Roman" w:cs="Times New Roman"/>
        </w:rPr>
        <w:t xml:space="preserve">У случају да корисник не поднесе Извештај у предвиђеном року-најкасније до </w:t>
      </w:r>
      <w:r w:rsidR="00667349">
        <w:rPr>
          <w:rFonts w:ascii="Times New Roman" w:hAnsi="Times New Roman" w:cs="Times New Roman"/>
          <w:lang w:val="sr-Latn-RS"/>
        </w:rPr>
        <w:t xml:space="preserve">31.03.2020. </w:t>
      </w:r>
      <w:bookmarkStart w:id="0" w:name="_GoBack"/>
      <w:bookmarkEnd w:id="0"/>
      <w:r w:rsidRPr="0085795E">
        <w:rPr>
          <w:rFonts w:ascii="Times New Roman" w:hAnsi="Times New Roman" w:cs="Times New Roman"/>
        </w:rPr>
        <w:t>године губи право да учествује на наредном Конкурсу.</w:t>
      </w:r>
    </w:p>
    <w:p w:rsidR="0085795E" w:rsidRDefault="0085795E" w:rsidP="0085795E">
      <w:pPr>
        <w:pStyle w:val="Default"/>
        <w:ind w:firstLine="720"/>
        <w:jc w:val="both"/>
        <w:rPr>
          <w:rFonts w:ascii="Times New Roman" w:hAnsi="Times New Roman" w:cs="Times New Roman"/>
        </w:rPr>
      </w:pPr>
    </w:p>
    <w:p w:rsidR="0085795E" w:rsidRDefault="0085795E" w:rsidP="0085795E">
      <w:pPr>
        <w:pStyle w:val="Default"/>
        <w:ind w:firstLine="720"/>
        <w:jc w:val="both"/>
        <w:rPr>
          <w:rFonts w:ascii="Times New Roman" w:hAnsi="Times New Roman" w:cs="Times New Roman"/>
        </w:rPr>
      </w:pPr>
    </w:p>
    <w:p w:rsidR="0085795E" w:rsidRDefault="0085795E" w:rsidP="0085795E">
      <w:pPr>
        <w:pStyle w:val="Default"/>
        <w:ind w:left="2160" w:firstLine="720"/>
        <w:jc w:val="center"/>
        <w:rPr>
          <w:rFonts w:ascii="Times New Roman" w:hAnsi="Times New Roman" w:cs="Times New Roman"/>
          <w:lang w:val="sr-Cyrl-RS"/>
        </w:rPr>
      </w:pPr>
      <w:r>
        <w:rPr>
          <w:rFonts w:ascii="Times New Roman" w:hAnsi="Times New Roman" w:cs="Times New Roman"/>
          <w:lang w:val="sr-Cyrl-RS"/>
        </w:rPr>
        <w:t>ПРЕДСЕДНИК ОПШТИНЕ ЋУПРИЈА</w:t>
      </w:r>
    </w:p>
    <w:p w:rsidR="0085795E" w:rsidRDefault="0085795E" w:rsidP="0085795E">
      <w:pPr>
        <w:pStyle w:val="Default"/>
        <w:ind w:left="2160" w:firstLine="720"/>
        <w:jc w:val="center"/>
        <w:rPr>
          <w:rFonts w:ascii="Times New Roman" w:hAnsi="Times New Roman" w:cs="Times New Roman"/>
          <w:lang w:val="sr-Cyrl-RS"/>
        </w:rPr>
      </w:pPr>
      <w:r>
        <w:rPr>
          <w:rFonts w:ascii="Times New Roman" w:hAnsi="Times New Roman" w:cs="Times New Roman"/>
          <w:lang w:val="sr-Cyrl-RS"/>
        </w:rPr>
        <w:t>_____________________________</w:t>
      </w:r>
    </w:p>
    <w:p w:rsidR="0085795E" w:rsidRPr="0085795E" w:rsidRDefault="0085795E" w:rsidP="0085795E">
      <w:pPr>
        <w:pStyle w:val="Default"/>
        <w:ind w:left="2160" w:firstLine="720"/>
        <w:jc w:val="center"/>
        <w:rPr>
          <w:rFonts w:ascii="Times New Roman" w:hAnsi="Times New Roman" w:cs="Times New Roman"/>
          <w:lang w:val="sr-Cyrl-RS"/>
        </w:rPr>
      </w:pPr>
      <w:r>
        <w:rPr>
          <w:rFonts w:ascii="Times New Roman" w:hAnsi="Times New Roman" w:cs="Times New Roman"/>
          <w:lang w:val="sr-Cyrl-RS"/>
        </w:rPr>
        <w:t>Јовица Антић дипл.правник</w:t>
      </w:r>
    </w:p>
    <w:sectPr w:rsidR="0085795E" w:rsidRPr="0085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F7F280"/>
    <w:multiLevelType w:val="hybridMultilevel"/>
    <w:tmpl w:val="C234ED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6B6115"/>
    <w:multiLevelType w:val="hybridMultilevel"/>
    <w:tmpl w:val="685A2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E02285"/>
    <w:multiLevelType w:val="hybridMultilevel"/>
    <w:tmpl w:val="4E5D6C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28F17D"/>
    <w:multiLevelType w:val="hybridMultilevel"/>
    <w:tmpl w:val="F9DED1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156235D"/>
    <w:multiLevelType w:val="hybridMultilevel"/>
    <w:tmpl w:val="5E05A5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C17EBC"/>
    <w:multiLevelType w:val="hybridMultilevel"/>
    <w:tmpl w:val="149459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B5F4D0B"/>
    <w:multiLevelType w:val="hybridMultilevel"/>
    <w:tmpl w:val="8155AB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768DE9"/>
    <w:multiLevelType w:val="hybridMultilevel"/>
    <w:tmpl w:val="DECE8E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8E9E8B7"/>
    <w:multiLevelType w:val="hybridMultilevel"/>
    <w:tmpl w:val="0C6B20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B21288"/>
    <w:multiLevelType w:val="hybridMultilevel"/>
    <w:tmpl w:val="1E091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4E8E6B5"/>
    <w:multiLevelType w:val="hybridMultilevel"/>
    <w:tmpl w:val="884314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661BCAC"/>
    <w:multiLevelType w:val="hybridMultilevel"/>
    <w:tmpl w:val="9D0F29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6B779A"/>
    <w:multiLevelType w:val="hybridMultilevel"/>
    <w:tmpl w:val="4EFEC3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CA87E92"/>
    <w:multiLevelType w:val="hybridMultilevel"/>
    <w:tmpl w:val="1D52230A"/>
    <w:lvl w:ilvl="0" w:tplc="760AC716">
      <w:start w:val="3"/>
      <w:numFmt w:val="bullet"/>
      <w:lvlText w:val="-"/>
      <w:lvlJc w:val="left"/>
      <w:pPr>
        <w:ind w:left="720" w:hanging="360"/>
      </w:pPr>
      <w:rPr>
        <w:rFonts w:ascii="Segoe UI Symbol" w:eastAsiaTheme="minorHAnsi"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B64D0"/>
    <w:multiLevelType w:val="hybridMultilevel"/>
    <w:tmpl w:val="ED86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4312F"/>
    <w:multiLevelType w:val="hybridMultilevel"/>
    <w:tmpl w:val="347C0A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3237360"/>
    <w:multiLevelType w:val="hybridMultilevel"/>
    <w:tmpl w:val="75439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3959417"/>
    <w:multiLevelType w:val="hybridMultilevel"/>
    <w:tmpl w:val="BB0E1D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4"/>
  </w:num>
  <w:num w:numId="3">
    <w:abstractNumId w:val="11"/>
  </w:num>
  <w:num w:numId="4">
    <w:abstractNumId w:val="5"/>
  </w:num>
  <w:num w:numId="5">
    <w:abstractNumId w:val="12"/>
  </w:num>
  <w:num w:numId="6">
    <w:abstractNumId w:val="0"/>
  </w:num>
  <w:num w:numId="7">
    <w:abstractNumId w:val="8"/>
  </w:num>
  <w:num w:numId="8">
    <w:abstractNumId w:val="10"/>
  </w:num>
  <w:num w:numId="9">
    <w:abstractNumId w:val="2"/>
  </w:num>
  <w:num w:numId="10">
    <w:abstractNumId w:val="6"/>
  </w:num>
  <w:num w:numId="11">
    <w:abstractNumId w:val="3"/>
  </w:num>
  <w:num w:numId="12">
    <w:abstractNumId w:val="15"/>
  </w:num>
  <w:num w:numId="13">
    <w:abstractNumId w:val="16"/>
  </w:num>
  <w:num w:numId="14">
    <w:abstractNumId w:val="9"/>
  </w:num>
  <w:num w:numId="15">
    <w:abstractNumId w:val="1"/>
  </w:num>
  <w:num w:numId="16">
    <w:abstractNumId w:val="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F7"/>
    <w:rsid w:val="00317C32"/>
    <w:rsid w:val="003226B1"/>
    <w:rsid w:val="00394CBB"/>
    <w:rsid w:val="00500610"/>
    <w:rsid w:val="00543033"/>
    <w:rsid w:val="005B344A"/>
    <w:rsid w:val="00667349"/>
    <w:rsid w:val="00776774"/>
    <w:rsid w:val="007A50C4"/>
    <w:rsid w:val="0083063D"/>
    <w:rsid w:val="0085795E"/>
    <w:rsid w:val="009B706B"/>
    <w:rsid w:val="00AB28F8"/>
    <w:rsid w:val="00B32C9B"/>
    <w:rsid w:val="00C2003F"/>
    <w:rsid w:val="00E3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62043-B34D-4FBB-8A9A-030F54BA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9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B706B"/>
    <w:pPr>
      <w:ind w:left="720"/>
      <w:contextualSpacing/>
    </w:pPr>
  </w:style>
  <w:style w:type="table" w:styleId="TableGrid">
    <w:name w:val="Table Grid"/>
    <w:basedOn w:val="TableNormal"/>
    <w:uiPriority w:val="39"/>
    <w:rsid w:val="00776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6B1"/>
    <w:rPr>
      <w:rFonts w:ascii="Segoe UI" w:hAnsi="Segoe UI" w:cs="Segoe UI"/>
      <w:sz w:val="18"/>
      <w:szCs w:val="18"/>
    </w:rPr>
  </w:style>
  <w:style w:type="character" w:styleId="Hyperlink">
    <w:name w:val="Hyperlink"/>
    <w:basedOn w:val="DefaultParagraphFont"/>
    <w:uiPriority w:val="99"/>
    <w:unhideWhenUsed/>
    <w:rsid w:val="00500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sna.stankovic@cupri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Stankovic</dc:creator>
  <cp:keywords/>
  <dc:description/>
  <cp:lastModifiedBy>Vesna Stankovic</cp:lastModifiedBy>
  <cp:revision>6</cp:revision>
  <cp:lastPrinted>2020-11-16T07:07:00Z</cp:lastPrinted>
  <dcterms:created xsi:type="dcterms:W3CDTF">2020-11-12T09:52:00Z</dcterms:created>
  <dcterms:modified xsi:type="dcterms:W3CDTF">2020-11-16T11:24:00Z</dcterms:modified>
</cp:coreProperties>
</file>