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95" w:rsidRPr="000C36E0" w:rsidRDefault="00B06D3C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C36E0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-504825</wp:posOffset>
            </wp:positionV>
            <wp:extent cx="836295" cy="1466850"/>
            <wp:effectExtent l="19050" t="0" r="1905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895" w:rsidRPr="000C36E0" w:rsidRDefault="00000895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8F090A" w:rsidRPr="000C36E0" w:rsidRDefault="008F090A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7A60FE" w:rsidRPr="000C36E0" w:rsidRDefault="007A60FE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C96003" w:rsidRPr="000C36E0" w:rsidRDefault="00C96003" w:rsidP="00014040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C96003" w:rsidRPr="000C36E0" w:rsidRDefault="00C96003" w:rsidP="00014040">
      <w:pPr>
        <w:pStyle w:val="NoSpacing"/>
        <w:rPr>
          <w:rFonts w:ascii="Times New Roman" w:hAnsi="Times New Roman"/>
          <w:sz w:val="24"/>
          <w:szCs w:val="24"/>
        </w:rPr>
      </w:pPr>
    </w:p>
    <w:p w:rsidR="007727FD" w:rsidRPr="000C36E0" w:rsidRDefault="007727FD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C36E0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7727FD" w:rsidRPr="000C36E0" w:rsidRDefault="007727FD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C36E0">
        <w:rPr>
          <w:rFonts w:ascii="Times New Roman" w:hAnsi="Times New Roman"/>
          <w:sz w:val="24"/>
          <w:szCs w:val="24"/>
          <w:lang w:val="ru-RU"/>
        </w:rPr>
        <w:t>ОПШТИНА ЋУПРИЈА</w:t>
      </w:r>
    </w:p>
    <w:p w:rsidR="007727FD" w:rsidRPr="000C36E0" w:rsidRDefault="001C2B43" w:rsidP="0001404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0C36E0">
        <w:rPr>
          <w:rFonts w:ascii="Times New Roman" w:hAnsi="Times New Roman"/>
          <w:sz w:val="24"/>
          <w:szCs w:val="24"/>
          <w:lang w:val="ru-RU"/>
        </w:rPr>
        <w:t>ОПШТИНСКА УПРАВА</w:t>
      </w:r>
      <w:r w:rsidR="007727FD" w:rsidRPr="000C36E0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0C36E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</w:t>
      </w:r>
      <w:r w:rsidR="000C36E0" w:rsidRPr="000C36E0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402A07" w:rsidRPr="000C36E0">
        <w:rPr>
          <w:rFonts w:ascii="Times New Roman" w:hAnsi="Times New Roman"/>
          <w:sz w:val="24"/>
          <w:szCs w:val="24"/>
          <w:lang w:val="sr-Cyrl-CS"/>
        </w:rPr>
        <w:t>ПИБ: 101375417</w:t>
      </w:r>
    </w:p>
    <w:p w:rsidR="00C5360C" w:rsidRPr="000C36E0" w:rsidRDefault="00C5360C" w:rsidP="0001404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C36E0">
        <w:rPr>
          <w:rFonts w:ascii="Times New Roman" w:hAnsi="Times New Roman"/>
          <w:sz w:val="24"/>
          <w:szCs w:val="24"/>
          <w:lang w:val="sr-Cyrl-CS"/>
        </w:rPr>
        <w:t>13. октобар бр. 7</w:t>
      </w:r>
    </w:p>
    <w:p w:rsidR="007727FD" w:rsidRPr="000C36E0" w:rsidRDefault="00434BE5" w:rsidP="00014040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0C36E0">
        <w:rPr>
          <w:rFonts w:ascii="Times New Roman" w:hAnsi="Times New Roman"/>
          <w:sz w:val="24"/>
          <w:szCs w:val="24"/>
          <w:lang w:val="ru-RU"/>
        </w:rPr>
        <w:t>Број:</w:t>
      </w:r>
      <w:r w:rsidR="00074791" w:rsidRPr="000C36E0">
        <w:rPr>
          <w:rFonts w:ascii="Times New Roman" w:hAnsi="Times New Roman"/>
          <w:sz w:val="24"/>
          <w:szCs w:val="24"/>
          <w:lang w:val="ru-RU"/>
        </w:rPr>
        <w:t xml:space="preserve"> 404-4</w:t>
      </w:r>
      <w:r w:rsidR="0018281F" w:rsidRPr="000C36E0">
        <w:rPr>
          <w:rFonts w:ascii="Times New Roman" w:hAnsi="Times New Roman"/>
          <w:sz w:val="24"/>
          <w:szCs w:val="24"/>
          <w:lang w:val="ru-RU"/>
        </w:rPr>
        <w:t>-</w:t>
      </w:r>
      <w:r w:rsidR="009B7478">
        <w:rPr>
          <w:rFonts w:ascii="Times New Roman" w:hAnsi="Times New Roman"/>
          <w:sz w:val="24"/>
          <w:szCs w:val="24"/>
          <w:lang/>
        </w:rPr>
        <w:t>34</w:t>
      </w:r>
      <w:r w:rsidR="00074791" w:rsidRPr="000C36E0">
        <w:rPr>
          <w:rFonts w:ascii="Times New Roman" w:hAnsi="Times New Roman"/>
          <w:sz w:val="24"/>
          <w:szCs w:val="24"/>
          <w:lang w:val="ru-RU"/>
        </w:rPr>
        <w:t>/2023</w:t>
      </w:r>
      <w:r w:rsidR="00402A07" w:rsidRPr="000C36E0">
        <w:rPr>
          <w:rFonts w:ascii="Times New Roman" w:hAnsi="Times New Roman"/>
          <w:sz w:val="24"/>
          <w:szCs w:val="24"/>
          <w:lang w:val="ru-RU"/>
        </w:rPr>
        <w:t>-04-1</w:t>
      </w:r>
    </w:p>
    <w:p w:rsidR="007727FD" w:rsidRPr="000C36E0" w:rsidRDefault="007727FD" w:rsidP="00014040">
      <w:pPr>
        <w:pStyle w:val="NoSpacing"/>
        <w:rPr>
          <w:rFonts w:ascii="Times New Roman" w:hAnsi="Times New Roman"/>
          <w:sz w:val="24"/>
          <w:szCs w:val="24"/>
        </w:rPr>
      </w:pPr>
      <w:r w:rsidRPr="000C36E0">
        <w:rPr>
          <w:rFonts w:ascii="Times New Roman" w:hAnsi="Times New Roman"/>
          <w:sz w:val="24"/>
          <w:szCs w:val="24"/>
          <w:lang w:val="ru-RU"/>
        </w:rPr>
        <w:t>Да</w:t>
      </w:r>
      <w:proofErr w:type="spellStart"/>
      <w:r w:rsidRPr="000C36E0">
        <w:rPr>
          <w:rFonts w:ascii="Times New Roman" w:hAnsi="Times New Roman"/>
          <w:sz w:val="24"/>
          <w:szCs w:val="24"/>
        </w:rPr>
        <w:t>тум</w:t>
      </w:r>
      <w:proofErr w:type="spellEnd"/>
      <w:r w:rsidRPr="000C36E0">
        <w:rPr>
          <w:rFonts w:ascii="Times New Roman" w:hAnsi="Times New Roman"/>
          <w:sz w:val="24"/>
          <w:szCs w:val="24"/>
          <w:lang w:val="ru-RU"/>
        </w:rPr>
        <w:t>:</w:t>
      </w:r>
      <w:r w:rsidR="003375E0" w:rsidRPr="000C36E0">
        <w:rPr>
          <w:rFonts w:ascii="Times New Roman" w:hAnsi="Times New Roman"/>
          <w:sz w:val="24"/>
          <w:szCs w:val="24"/>
        </w:rPr>
        <w:t xml:space="preserve"> </w:t>
      </w:r>
      <w:r w:rsidR="009B7478">
        <w:rPr>
          <w:rFonts w:ascii="Times New Roman" w:hAnsi="Times New Roman"/>
          <w:sz w:val="24"/>
          <w:szCs w:val="24"/>
          <w:lang/>
        </w:rPr>
        <w:t>24</w:t>
      </w:r>
      <w:r w:rsidR="00E71F9A">
        <w:rPr>
          <w:rFonts w:ascii="Times New Roman" w:hAnsi="Times New Roman"/>
          <w:sz w:val="24"/>
          <w:szCs w:val="24"/>
        </w:rPr>
        <w:t>.05</w:t>
      </w:r>
      <w:r w:rsidR="00074791" w:rsidRPr="000C36E0">
        <w:rPr>
          <w:rFonts w:ascii="Times New Roman" w:hAnsi="Times New Roman"/>
          <w:sz w:val="24"/>
          <w:szCs w:val="24"/>
        </w:rPr>
        <w:t>.2023</w:t>
      </w:r>
      <w:r w:rsidRPr="000C36E0">
        <w:rPr>
          <w:rFonts w:ascii="Times New Roman" w:hAnsi="Times New Roman"/>
          <w:sz w:val="24"/>
          <w:szCs w:val="24"/>
        </w:rPr>
        <w:t>.</w:t>
      </w:r>
      <w:r w:rsidRPr="000C36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C36E0"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</w:p>
    <w:p w:rsidR="00014040" w:rsidRPr="000C36E0" w:rsidRDefault="007727FD" w:rsidP="006534A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C36E0">
        <w:rPr>
          <w:rFonts w:ascii="Times New Roman" w:hAnsi="Times New Roman"/>
          <w:sz w:val="24"/>
          <w:szCs w:val="24"/>
          <w:lang w:val="ru-RU"/>
        </w:rPr>
        <w:t>Ћуприја</w:t>
      </w:r>
    </w:p>
    <w:p w:rsidR="006534AD" w:rsidRPr="000B6D00" w:rsidRDefault="006534AD" w:rsidP="006534AD">
      <w:pPr>
        <w:pStyle w:val="NoSpacing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05F7B" w:rsidRPr="000B6D00" w:rsidRDefault="007727FD" w:rsidP="00C40C7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9A6CFB"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 w:rsidR="00402A07" w:rsidRPr="009A6C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56C2F" w:rsidRPr="009A6CFB">
        <w:rPr>
          <w:rFonts w:ascii="Times New Roman" w:hAnsi="Times New Roman"/>
          <w:sz w:val="24"/>
          <w:szCs w:val="24"/>
          <w:lang w:val="sr-Cyrl-CS"/>
        </w:rPr>
        <w:t>Позив за подн</w:t>
      </w:r>
      <w:r w:rsidR="00411993" w:rsidRPr="009A6CFB">
        <w:rPr>
          <w:rFonts w:ascii="Times New Roman" w:hAnsi="Times New Roman"/>
          <w:sz w:val="24"/>
          <w:szCs w:val="24"/>
          <w:lang w:val="sr-Cyrl-CS"/>
        </w:rPr>
        <w:t xml:space="preserve">ошење </w:t>
      </w:r>
      <w:r w:rsidR="00B05F7B" w:rsidRPr="009A6CFB">
        <w:rPr>
          <w:rFonts w:ascii="Times New Roman" w:hAnsi="Times New Roman"/>
          <w:sz w:val="24"/>
          <w:szCs w:val="24"/>
          <w:lang w:val="sr-Cyrl-CS"/>
        </w:rPr>
        <w:t>понуда у п</w:t>
      </w:r>
      <w:r w:rsidR="000C36E0" w:rsidRPr="009A6CFB">
        <w:rPr>
          <w:rFonts w:ascii="Times New Roman" w:hAnsi="Times New Roman"/>
          <w:sz w:val="24"/>
          <w:szCs w:val="24"/>
          <w:lang w:val="sr-Cyrl-CS"/>
        </w:rPr>
        <w:t>оступку набавке</w:t>
      </w:r>
      <w:r w:rsidR="00C40C76">
        <w:rPr>
          <w:rFonts w:ascii="Times New Roman" w:hAnsi="Times New Roman"/>
          <w:sz w:val="24"/>
          <w:szCs w:val="24"/>
          <w:lang w:val="sr-Cyrl-CS"/>
        </w:rPr>
        <w:t xml:space="preserve"> услуге ревизије постојећег пројекта радова на реконструкцији Дома културе у Супској</w:t>
      </w:r>
    </w:p>
    <w:p w:rsidR="00B05F7B" w:rsidRPr="000B6D00" w:rsidRDefault="00B05F7B" w:rsidP="00C40C76">
      <w:pPr>
        <w:pStyle w:val="NoSpacing"/>
        <w:jc w:val="both"/>
        <w:rPr>
          <w:color w:val="FF0000"/>
        </w:rPr>
      </w:pPr>
    </w:p>
    <w:p w:rsidR="003E163C" w:rsidRPr="00317946" w:rsidRDefault="003E163C" w:rsidP="00256C2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17946">
        <w:rPr>
          <w:rFonts w:ascii="Times New Roman" w:hAnsi="Times New Roman"/>
          <w:b/>
          <w:sz w:val="24"/>
          <w:szCs w:val="24"/>
          <w:lang w:val="sr-Cyrl-CS"/>
        </w:rPr>
        <w:t>Про</w:t>
      </w:r>
      <w:r w:rsidR="005541F1" w:rsidRPr="00317946">
        <w:rPr>
          <w:rFonts w:ascii="Times New Roman" w:hAnsi="Times New Roman"/>
          <w:b/>
          <w:sz w:val="24"/>
          <w:szCs w:val="24"/>
          <w:lang w:val="sr-Cyrl-CS"/>
        </w:rPr>
        <w:t>цењ</w:t>
      </w:r>
      <w:r w:rsidR="000F5577" w:rsidRPr="00317946">
        <w:rPr>
          <w:rFonts w:ascii="Times New Roman" w:hAnsi="Times New Roman"/>
          <w:b/>
          <w:sz w:val="24"/>
          <w:szCs w:val="24"/>
          <w:lang w:val="sr-Cyrl-CS"/>
        </w:rPr>
        <w:t>ена вредност набавке износи:</w:t>
      </w:r>
      <w:r w:rsidR="00317946" w:rsidRPr="0031794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43680">
        <w:rPr>
          <w:rFonts w:ascii="Times New Roman" w:hAnsi="Times New Roman"/>
          <w:b/>
          <w:sz w:val="24"/>
          <w:szCs w:val="24"/>
        </w:rPr>
        <w:t>55</w:t>
      </w:r>
      <w:r w:rsidR="00317946" w:rsidRPr="00317946">
        <w:rPr>
          <w:rFonts w:ascii="Times New Roman" w:hAnsi="Times New Roman"/>
          <w:b/>
          <w:sz w:val="24"/>
          <w:szCs w:val="24"/>
        </w:rPr>
        <w:t>0.000,00</w:t>
      </w:r>
      <w:r w:rsidR="00317946" w:rsidRPr="00317946">
        <w:rPr>
          <w:rFonts w:ascii="Times New Roman" w:hAnsi="Times New Roman"/>
          <w:sz w:val="24"/>
          <w:szCs w:val="24"/>
        </w:rPr>
        <w:t xml:space="preserve"> </w:t>
      </w:r>
      <w:r w:rsidR="005541F1" w:rsidRPr="00317946">
        <w:rPr>
          <w:rFonts w:ascii="Times New Roman" w:hAnsi="Times New Roman"/>
          <w:b/>
          <w:sz w:val="24"/>
          <w:szCs w:val="24"/>
          <w:lang w:val="sr-Cyrl-CS"/>
        </w:rPr>
        <w:t>динара без ПДВ-а</w:t>
      </w:r>
      <w:r w:rsidRPr="00317946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B05F7B" w:rsidRPr="00317946" w:rsidRDefault="007727FD" w:rsidP="008D7E3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17946">
        <w:rPr>
          <w:rFonts w:ascii="Times New Roman" w:hAnsi="Times New Roman"/>
          <w:sz w:val="24"/>
          <w:szCs w:val="24"/>
          <w:lang w:val="sr-Cyrl-CS"/>
        </w:rPr>
        <w:t>Поштовани, како би проверили тржишне цене потребном је да нам доставите понуду по следећој спецификацији:</w:t>
      </w:r>
    </w:p>
    <w:p w:rsidR="007D7E3F" w:rsidRDefault="007D7E3F" w:rsidP="007D7E3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ПРОЈЕКТНИ ЗАДАТАК</w:t>
      </w:r>
    </w:p>
    <w:p w:rsidR="007D7E3F" w:rsidRDefault="0034164C" w:rsidP="007D7E3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D7E3F">
        <w:rPr>
          <w:rFonts w:ascii="Times New Roman" w:hAnsi="Times New Roman"/>
          <w:b/>
          <w:sz w:val="24"/>
          <w:szCs w:val="24"/>
        </w:rPr>
        <w:t>ИЗМЕНА ТЕХНИЧКЕ ДОКУМЕНТАЦИЈЕ ЗА ПОТРЕБЕ РЕКОНСТРУКЦИЈЕ И АДАПТАЦИЈЕ ДОМА КУЛТУРЕ У НАСЕЉУ СУПСКА НА К</w:t>
      </w:r>
      <w:r w:rsidR="007D7E3F" w:rsidRPr="007D7E3F">
        <w:rPr>
          <w:rFonts w:ascii="Times New Roman" w:hAnsi="Times New Roman"/>
          <w:b/>
          <w:sz w:val="24"/>
          <w:szCs w:val="24"/>
        </w:rPr>
        <w:t>.П.БР.2152/1 КО СУПСКА, ЋУПРИЈА</w:t>
      </w:r>
    </w:p>
    <w:p w:rsidR="007D7E3F" w:rsidRPr="007D7E3F" w:rsidRDefault="007D7E3F" w:rsidP="007D7E3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D7E3F" w:rsidRPr="007D7E3F" w:rsidRDefault="007D7E3F" w:rsidP="0048781A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7D7E3F">
        <w:rPr>
          <w:rFonts w:ascii="Times New Roman" w:hAnsi="Times New Roman"/>
          <w:sz w:val="24"/>
          <w:szCs w:val="24"/>
          <w:u w:val="single"/>
        </w:rPr>
        <w:t>Предмет</w:t>
      </w:r>
      <w:proofErr w:type="spellEnd"/>
      <w:r w:rsidRPr="007D7E3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D7E3F">
        <w:rPr>
          <w:rFonts w:ascii="Times New Roman" w:hAnsi="Times New Roman"/>
          <w:sz w:val="24"/>
          <w:szCs w:val="24"/>
          <w:u w:val="single"/>
        </w:rPr>
        <w:t>пројекта</w:t>
      </w:r>
      <w:proofErr w:type="spellEnd"/>
    </w:p>
    <w:p w:rsidR="007D7E3F" w:rsidRDefault="0034164C" w:rsidP="0048781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164C">
        <w:rPr>
          <w:rFonts w:ascii="Times New Roman" w:hAnsi="Times New Roman"/>
          <w:sz w:val="24"/>
          <w:szCs w:val="24"/>
        </w:rPr>
        <w:t>За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потребе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реконструкције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4164C">
        <w:rPr>
          <w:rFonts w:ascii="Times New Roman" w:hAnsi="Times New Roman"/>
          <w:sz w:val="24"/>
          <w:szCs w:val="24"/>
        </w:rPr>
        <w:t>адаптације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Дома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културе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4164C">
        <w:rPr>
          <w:rFonts w:ascii="Times New Roman" w:hAnsi="Times New Roman"/>
          <w:sz w:val="24"/>
          <w:szCs w:val="24"/>
        </w:rPr>
        <w:t>насељу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Супска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на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к.п.бр</w:t>
      </w:r>
      <w:proofErr w:type="spellEnd"/>
      <w:r w:rsidRPr="0034164C">
        <w:rPr>
          <w:rFonts w:ascii="Times New Roman" w:hAnsi="Times New Roman"/>
          <w:sz w:val="24"/>
          <w:szCs w:val="24"/>
        </w:rPr>
        <w:t>.</w:t>
      </w:r>
      <w:proofErr w:type="gramEnd"/>
      <w:r w:rsidRPr="0034164C">
        <w:rPr>
          <w:rFonts w:ascii="Times New Roman" w:hAnsi="Times New Roman"/>
          <w:sz w:val="24"/>
          <w:szCs w:val="24"/>
        </w:rPr>
        <w:t xml:space="preserve"> 2152/1 КО </w:t>
      </w:r>
      <w:proofErr w:type="spellStart"/>
      <w:r w:rsidRPr="0034164C">
        <w:rPr>
          <w:rFonts w:ascii="Times New Roman" w:hAnsi="Times New Roman"/>
          <w:sz w:val="24"/>
          <w:szCs w:val="24"/>
        </w:rPr>
        <w:t>Супска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164C">
        <w:rPr>
          <w:rFonts w:ascii="Times New Roman" w:hAnsi="Times New Roman"/>
          <w:sz w:val="24"/>
          <w:szCs w:val="24"/>
        </w:rPr>
        <w:t>Ћуприја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7E3F">
        <w:rPr>
          <w:rFonts w:ascii="Times New Roman" w:hAnsi="Times New Roman"/>
          <w:b/>
          <w:sz w:val="24"/>
          <w:szCs w:val="24"/>
        </w:rPr>
        <w:t>прибављени</w:t>
      </w:r>
      <w:proofErr w:type="spellEnd"/>
      <w:r w:rsidRPr="007D7E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7E3F">
        <w:rPr>
          <w:rFonts w:ascii="Times New Roman" w:hAnsi="Times New Roman"/>
          <w:b/>
          <w:sz w:val="24"/>
          <w:szCs w:val="24"/>
        </w:rPr>
        <w:t>су</w:t>
      </w:r>
      <w:proofErr w:type="spellEnd"/>
      <w:r w:rsidRPr="007D7E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7E3F">
        <w:rPr>
          <w:rFonts w:ascii="Times New Roman" w:hAnsi="Times New Roman"/>
          <w:b/>
          <w:sz w:val="24"/>
          <w:szCs w:val="24"/>
        </w:rPr>
        <w:t>локацијски</w:t>
      </w:r>
      <w:proofErr w:type="spellEnd"/>
      <w:r w:rsidRPr="007D7E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7E3F">
        <w:rPr>
          <w:rFonts w:ascii="Times New Roman" w:hAnsi="Times New Roman"/>
          <w:b/>
          <w:sz w:val="24"/>
          <w:szCs w:val="24"/>
        </w:rPr>
        <w:t>услови</w:t>
      </w:r>
      <w:proofErr w:type="spellEnd"/>
      <w:r w:rsidRPr="007D7E3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D7E3F">
        <w:rPr>
          <w:rFonts w:ascii="Times New Roman" w:hAnsi="Times New Roman"/>
          <w:b/>
          <w:sz w:val="24"/>
          <w:szCs w:val="24"/>
        </w:rPr>
        <w:t>Решење</w:t>
      </w:r>
      <w:proofErr w:type="spellEnd"/>
      <w:r w:rsidRPr="007D7E3F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7D7E3F">
        <w:rPr>
          <w:rFonts w:ascii="Times New Roman" w:hAnsi="Times New Roman"/>
          <w:b/>
          <w:sz w:val="24"/>
          <w:szCs w:val="24"/>
        </w:rPr>
        <w:t>одобрењу</w:t>
      </w:r>
      <w:proofErr w:type="spellEnd"/>
      <w:r w:rsidRPr="007D7E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7E3F">
        <w:rPr>
          <w:rFonts w:ascii="Times New Roman" w:hAnsi="Times New Roman"/>
          <w:b/>
          <w:sz w:val="24"/>
          <w:szCs w:val="24"/>
        </w:rPr>
        <w:t>извођења</w:t>
      </w:r>
      <w:proofErr w:type="spellEnd"/>
      <w:r w:rsidRPr="007D7E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7E3F">
        <w:rPr>
          <w:rFonts w:ascii="Times New Roman" w:hAnsi="Times New Roman"/>
          <w:b/>
          <w:sz w:val="24"/>
          <w:szCs w:val="24"/>
        </w:rPr>
        <w:t>радова</w:t>
      </w:r>
      <w:proofErr w:type="spellEnd"/>
      <w:r w:rsidRPr="007D7E3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D7E3F">
        <w:rPr>
          <w:rFonts w:ascii="Times New Roman" w:hAnsi="Times New Roman"/>
          <w:b/>
          <w:sz w:val="24"/>
          <w:szCs w:val="24"/>
        </w:rPr>
        <w:t>Пројекат</w:t>
      </w:r>
      <w:proofErr w:type="spellEnd"/>
      <w:r w:rsidRPr="007D7E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7E3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7D7E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7E3F">
        <w:rPr>
          <w:rFonts w:ascii="Times New Roman" w:hAnsi="Times New Roman"/>
          <w:b/>
          <w:sz w:val="24"/>
          <w:szCs w:val="24"/>
        </w:rPr>
        <w:t>извођење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164C">
        <w:rPr>
          <w:rFonts w:ascii="Times New Roman" w:hAnsi="Times New Roman"/>
          <w:sz w:val="24"/>
          <w:szCs w:val="24"/>
        </w:rPr>
        <w:t>потребно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је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израдити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измену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пројект</w:t>
      </w:r>
      <w:r w:rsidR="007D7E3F">
        <w:rPr>
          <w:rFonts w:ascii="Times New Roman" w:hAnsi="Times New Roman"/>
          <w:sz w:val="24"/>
          <w:szCs w:val="24"/>
        </w:rPr>
        <w:t>но-техничке</w:t>
      </w:r>
      <w:proofErr w:type="spellEnd"/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3F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="007D7E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D7E3F">
        <w:rPr>
          <w:rFonts w:ascii="Times New Roman" w:hAnsi="Times New Roman"/>
          <w:sz w:val="24"/>
          <w:szCs w:val="24"/>
        </w:rPr>
        <w:t>то</w:t>
      </w:r>
      <w:proofErr w:type="spellEnd"/>
      <w:r w:rsidR="007D7E3F">
        <w:rPr>
          <w:rFonts w:ascii="Times New Roman" w:hAnsi="Times New Roman"/>
          <w:sz w:val="24"/>
          <w:szCs w:val="24"/>
        </w:rPr>
        <w:t>:</w:t>
      </w:r>
    </w:p>
    <w:p w:rsidR="007D7E3F" w:rsidRPr="007D7E3F" w:rsidRDefault="007D7E3F" w:rsidP="0048781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D7E3F" w:rsidRPr="007D7E3F" w:rsidRDefault="0034164C" w:rsidP="007D7E3F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4164C">
        <w:rPr>
          <w:rFonts w:ascii="Times New Roman" w:hAnsi="Times New Roman"/>
          <w:sz w:val="24"/>
          <w:szCs w:val="24"/>
        </w:rPr>
        <w:t>Измена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локацијских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услова</w:t>
      </w:r>
      <w:proofErr w:type="spellEnd"/>
      <w:r w:rsidRPr="0034164C">
        <w:rPr>
          <w:rFonts w:ascii="Times New Roman" w:hAnsi="Times New Roman"/>
          <w:sz w:val="24"/>
          <w:szCs w:val="24"/>
        </w:rPr>
        <w:t>,</w:t>
      </w:r>
    </w:p>
    <w:p w:rsidR="007D7E3F" w:rsidRPr="007D7E3F" w:rsidRDefault="0034164C" w:rsidP="007D7E3F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4164C">
        <w:rPr>
          <w:rFonts w:ascii="Times New Roman" w:hAnsi="Times New Roman"/>
          <w:sz w:val="24"/>
          <w:szCs w:val="24"/>
        </w:rPr>
        <w:t>Изме</w:t>
      </w:r>
      <w:r w:rsidR="007D7E3F">
        <w:rPr>
          <w:rFonts w:ascii="Times New Roman" w:hAnsi="Times New Roman"/>
          <w:sz w:val="24"/>
          <w:szCs w:val="24"/>
        </w:rPr>
        <w:t>на</w:t>
      </w:r>
      <w:proofErr w:type="spellEnd"/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3F">
        <w:rPr>
          <w:rFonts w:ascii="Times New Roman" w:hAnsi="Times New Roman"/>
          <w:sz w:val="24"/>
          <w:szCs w:val="24"/>
        </w:rPr>
        <w:t>Идејног</w:t>
      </w:r>
      <w:proofErr w:type="spellEnd"/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3F">
        <w:rPr>
          <w:rFonts w:ascii="Times New Roman" w:hAnsi="Times New Roman"/>
          <w:sz w:val="24"/>
          <w:szCs w:val="24"/>
        </w:rPr>
        <w:t>пројекта</w:t>
      </w:r>
      <w:proofErr w:type="spellEnd"/>
      <w:r w:rsidR="007D7E3F">
        <w:rPr>
          <w:rFonts w:ascii="Times New Roman" w:hAnsi="Times New Roman"/>
          <w:sz w:val="24"/>
          <w:szCs w:val="24"/>
        </w:rPr>
        <w:t>,</w:t>
      </w:r>
    </w:p>
    <w:p w:rsidR="007D7E3F" w:rsidRPr="007D7E3F" w:rsidRDefault="0034164C" w:rsidP="007D7E3F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4164C">
        <w:rPr>
          <w:rFonts w:ascii="Times New Roman" w:hAnsi="Times New Roman"/>
          <w:sz w:val="24"/>
          <w:szCs w:val="24"/>
        </w:rPr>
        <w:t>Измена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за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извођење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(ПЗИ) </w:t>
      </w:r>
      <w:proofErr w:type="spellStart"/>
      <w:r w:rsidRPr="0034164C">
        <w:rPr>
          <w:rFonts w:ascii="Times New Roman" w:hAnsi="Times New Roman"/>
          <w:sz w:val="24"/>
          <w:szCs w:val="24"/>
        </w:rPr>
        <w:t>са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све</w:t>
      </w:r>
      <w:proofErr w:type="spellEnd"/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3F">
        <w:rPr>
          <w:rFonts w:ascii="Times New Roman" w:hAnsi="Times New Roman"/>
          <w:sz w:val="24"/>
          <w:szCs w:val="24"/>
        </w:rPr>
        <w:t>припадајућим</w:t>
      </w:r>
      <w:proofErr w:type="spellEnd"/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3F">
        <w:rPr>
          <w:rFonts w:ascii="Times New Roman" w:hAnsi="Times New Roman"/>
          <w:sz w:val="24"/>
          <w:szCs w:val="24"/>
        </w:rPr>
        <w:t>Главним</w:t>
      </w:r>
      <w:proofErr w:type="spellEnd"/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3F">
        <w:rPr>
          <w:rFonts w:ascii="Times New Roman" w:hAnsi="Times New Roman"/>
          <w:sz w:val="24"/>
          <w:szCs w:val="24"/>
        </w:rPr>
        <w:t>свескама</w:t>
      </w:r>
      <w:proofErr w:type="spellEnd"/>
      <w:r w:rsidR="007D7E3F">
        <w:rPr>
          <w:rFonts w:ascii="Times New Roman" w:hAnsi="Times New Roman"/>
          <w:sz w:val="24"/>
          <w:szCs w:val="24"/>
        </w:rPr>
        <w:t>.</w:t>
      </w:r>
    </w:p>
    <w:p w:rsidR="007D7E3F" w:rsidRDefault="007D7E3F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D7E3F" w:rsidRDefault="0034164C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7E3F">
        <w:rPr>
          <w:rFonts w:ascii="Times New Roman" w:hAnsi="Times New Roman"/>
          <w:sz w:val="24"/>
          <w:szCs w:val="24"/>
          <w:u w:val="single"/>
        </w:rPr>
        <w:t>Постојеће</w:t>
      </w:r>
      <w:proofErr w:type="spellEnd"/>
      <w:r w:rsidRPr="007D7E3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D7E3F">
        <w:rPr>
          <w:rFonts w:ascii="Times New Roman" w:hAnsi="Times New Roman"/>
          <w:sz w:val="24"/>
          <w:szCs w:val="24"/>
          <w:u w:val="single"/>
        </w:rPr>
        <w:t>стање</w:t>
      </w:r>
      <w:proofErr w:type="spellEnd"/>
    </w:p>
    <w:p w:rsidR="007D7E3F" w:rsidRPr="007D7E3F" w:rsidRDefault="0034164C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164C">
        <w:rPr>
          <w:rFonts w:ascii="Times New Roman" w:hAnsi="Times New Roman"/>
          <w:sz w:val="24"/>
          <w:szCs w:val="24"/>
        </w:rPr>
        <w:t>Објекат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је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Дом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културе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4164C">
        <w:rPr>
          <w:rFonts w:ascii="Times New Roman" w:hAnsi="Times New Roman"/>
          <w:sz w:val="24"/>
          <w:szCs w:val="24"/>
        </w:rPr>
        <w:t>Супској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на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катастарској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парцели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2152/1, К.О. </w:t>
      </w:r>
      <w:proofErr w:type="spellStart"/>
      <w:r w:rsidRPr="0034164C">
        <w:rPr>
          <w:rFonts w:ascii="Times New Roman" w:hAnsi="Times New Roman"/>
          <w:sz w:val="24"/>
          <w:szCs w:val="24"/>
        </w:rPr>
        <w:t>Супска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164C">
        <w:rPr>
          <w:rFonts w:ascii="Times New Roman" w:hAnsi="Times New Roman"/>
          <w:sz w:val="24"/>
          <w:szCs w:val="24"/>
        </w:rPr>
        <w:t>Ћуприја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4164C">
        <w:rPr>
          <w:rFonts w:ascii="Times New Roman" w:hAnsi="Times New Roman"/>
          <w:sz w:val="24"/>
          <w:szCs w:val="24"/>
        </w:rPr>
        <w:t>Објекат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је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спратности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П+1, </w:t>
      </w:r>
      <w:proofErr w:type="spellStart"/>
      <w:r w:rsidRPr="0034164C">
        <w:rPr>
          <w:rFonts w:ascii="Times New Roman" w:hAnsi="Times New Roman"/>
          <w:sz w:val="24"/>
          <w:szCs w:val="24"/>
        </w:rPr>
        <w:t>бруто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површине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723</w:t>
      </w:r>
      <w:proofErr w:type="gramStart"/>
      <w:r w:rsidRPr="0034164C">
        <w:rPr>
          <w:rFonts w:ascii="Times New Roman" w:hAnsi="Times New Roman"/>
          <w:sz w:val="24"/>
          <w:szCs w:val="24"/>
        </w:rPr>
        <w:t>,25</w:t>
      </w:r>
      <w:proofErr w:type="gramEnd"/>
      <w:r w:rsidRPr="0034164C">
        <w:rPr>
          <w:rFonts w:ascii="Times New Roman" w:hAnsi="Times New Roman"/>
          <w:sz w:val="24"/>
          <w:szCs w:val="24"/>
        </w:rPr>
        <w:t xml:space="preserve"> m2. </w:t>
      </w:r>
      <w:proofErr w:type="spellStart"/>
      <w:r w:rsidRPr="0034164C">
        <w:rPr>
          <w:rFonts w:ascii="Times New Roman" w:hAnsi="Times New Roman"/>
          <w:sz w:val="24"/>
          <w:szCs w:val="24"/>
        </w:rPr>
        <w:t>Потребно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је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извршити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измену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техничке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4164C">
        <w:rPr>
          <w:rFonts w:ascii="Times New Roman" w:hAnsi="Times New Roman"/>
          <w:sz w:val="24"/>
          <w:szCs w:val="24"/>
        </w:rPr>
        <w:t>то</w:t>
      </w:r>
      <w:proofErr w:type="spellEnd"/>
      <w:r w:rsidRPr="0034164C">
        <w:rPr>
          <w:rFonts w:ascii="Times New Roman" w:hAnsi="Times New Roman"/>
          <w:sz w:val="24"/>
          <w:szCs w:val="24"/>
        </w:rPr>
        <w:t>:</w:t>
      </w:r>
    </w:p>
    <w:p w:rsidR="007D7E3F" w:rsidRDefault="007D7E3F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D7E3F" w:rsidRDefault="007D7E3F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Пројекат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архитектуре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D7E3F" w:rsidRPr="007D7E3F" w:rsidRDefault="0034164C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16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4164C">
        <w:rPr>
          <w:rFonts w:ascii="Times New Roman" w:hAnsi="Times New Roman"/>
          <w:sz w:val="24"/>
          <w:szCs w:val="24"/>
        </w:rPr>
        <w:t>Ускладити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архитектуру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објекта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са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изведеним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стањем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на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лицу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места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4164C">
        <w:rPr>
          <w:rFonts w:ascii="Times New Roman" w:hAnsi="Times New Roman"/>
          <w:sz w:val="24"/>
          <w:szCs w:val="24"/>
        </w:rPr>
        <w:t>делу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који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се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разликује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од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п</w:t>
      </w:r>
      <w:r w:rsidR="007D7E3F">
        <w:rPr>
          <w:rFonts w:ascii="Times New Roman" w:hAnsi="Times New Roman"/>
          <w:sz w:val="24"/>
          <w:szCs w:val="24"/>
        </w:rPr>
        <w:t>остојећег</w:t>
      </w:r>
      <w:proofErr w:type="spellEnd"/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3F">
        <w:rPr>
          <w:rFonts w:ascii="Times New Roman" w:hAnsi="Times New Roman"/>
          <w:sz w:val="24"/>
          <w:szCs w:val="24"/>
        </w:rPr>
        <w:t>Пројекта</w:t>
      </w:r>
      <w:proofErr w:type="spellEnd"/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3F">
        <w:rPr>
          <w:rFonts w:ascii="Times New Roman" w:hAnsi="Times New Roman"/>
          <w:sz w:val="24"/>
          <w:szCs w:val="24"/>
        </w:rPr>
        <w:t>за</w:t>
      </w:r>
      <w:proofErr w:type="spellEnd"/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3F">
        <w:rPr>
          <w:rFonts w:ascii="Times New Roman" w:hAnsi="Times New Roman"/>
          <w:sz w:val="24"/>
          <w:szCs w:val="24"/>
        </w:rPr>
        <w:t>извођење</w:t>
      </w:r>
      <w:proofErr w:type="spellEnd"/>
      <w:r w:rsidR="007D7E3F">
        <w:rPr>
          <w:rFonts w:ascii="Times New Roman" w:hAnsi="Times New Roman"/>
          <w:sz w:val="24"/>
          <w:szCs w:val="24"/>
        </w:rPr>
        <w:t>;</w:t>
      </w:r>
    </w:p>
    <w:p w:rsidR="007D7E3F" w:rsidRPr="007D7E3F" w:rsidRDefault="0034164C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64C">
        <w:rPr>
          <w:rFonts w:ascii="Times New Roman" w:hAnsi="Times New Roman"/>
          <w:sz w:val="24"/>
          <w:szCs w:val="24"/>
        </w:rPr>
        <w:t>-</w:t>
      </w:r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Додати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позицију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обраде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сокле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која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4164C">
        <w:rPr>
          <w:rFonts w:ascii="Times New Roman" w:hAnsi="Times New Roman"/>
          <w:sz w:val="24"/>
          <w:szCs w:val="24"/>
        </w:rPr>
        <w:t>постојећој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документацији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није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предвиђена</w:t>
      </w:r>
      <w:proofErr w:type="spellEnd"/>
      <w:r w:rsidRPr="0034164C">
        <w:rPr>
          <w:rFonts w:ascii="Times New Roman" w:hAnsi="Times New Roman"/>
          <w:sz w:val="24"/>
          <w:szCs w:val="24"/>
        </w:rPr>
        <w:t>.</w:t>
      </w:r>
      <w:proofErr w:type="gramEnd"/>
    </w:p>
    <w:p w:rsidR="007D7E3F" w:rsidRDefault="007D7E3F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D7E3F" w:rsidRDefault="0034164C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164C">
        <w:rPr>
          <w:rFonts w:ascii="Times New Roman" w:hAnsi="Times New Roman"/>
          <w:sz w:val="24"/>
          <w:szCs w:val="24"/>
        </w:rPr>
        <w:lastRenderedPageBreak/>
        <w:t>2.</w:t>
      </w:r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3F">
        <w:rPr>
          <w:rFonts w:ascii="Times New Roman" w:hAnsi="Times New Roman"/>
          <w:sz w:val="24"/>
          <w:szCs w:val="24"/>
        </w:rPr>
        <w:t>Пројекат</w:t>
      </w:r>
      <w:proofErr w:type="spellEnd"/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3F">
        <w:rPr>
          <w:rFonts w:ascii="Times New Roman" w:hAnsi="Times New Roman"/>
          <w:sz w:val="24"/>
          <w:szCs w:val="24"/>
        </w:rPr>
        <w:t>конструкције</w:t>
      </w:r>
      <w:proofErr w:type="spellEnd"/>
      <w:r w:rsidR="007D7E3F">
        <w:rPr>
          <w:rFonts w:ascii="Times New Roman" w:hAnsi="Times New Roman"/>
          <w:sz w:val="24"/>
          <w:szCs w:val="24"/>
        </w:rPr>
        <w:t>:</w:t>
      </w:r>
    </w:p>
    <w:p w:rsidR="007D7E3F" w:rsidRDefault="0034164C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6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4164C">
        <w:rPr>
          <w:rFonts w:ascii="Times New Roman" w:hAnsi="Times New Roman"/>
          <w:sz w:val="24"/>
          <w:szCs w:val="24"/>
        </w:rPr>
        <w:t>Урадити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нов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прорачун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носивости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изведене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челичне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конструкције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решеткастих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носача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ради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могућности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ослањања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подконструкције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спуштеног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плафона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4164C">
        <w:rPr>
          <w:rFonts w:ascii="Times New Roman" w:hAnsi="Times New Roman"/>
          <w:sz w:val="24"/>
          <w:szCs w:val="24"/>
        </w:rPr>
        <w:t>лимених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вентилационих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канала</w:t>
      </w:r>
      <w:proofErr w:type="spellEnd"/>
      <w:r w:rsidR="007D7E3F">
        <w:rPr>
          <w:rFonts w:ascii="Times New Roman" w:hAnsi="Times New Roman"/>
          <w:sz w:val="24"/>
          <w:szCs w:val="24"/>
        </w:rPr>
        <w:t>.</w:t>
      </w:r>
      <w:proofErr w:type="gramEnd"/>
    </w:p>
    <w:p w:rsidR="007D7E3F" w:rsidRDefault="007D7E3F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D7E3F" w:rsidRDefault="0034164C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164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4164C">
        <w:rPr>
          <w:rFonts w:ascii="Times New Roman" w:hAnsi="Times New Roman"/>
          <w:sz w:val="24"/>
          <w:szCs w:val="24"/>
        </w:rPr>
        <w:t>Пројекат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хидротехничких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инстал</w:t>
      </w:r>
      <w:r w:rsidR="007D7E3F">
        <w:rPr>
          <w:rFonts w:ascii="Times New Roman" w:hAnsi="Times New Roman"/>
          <w:sz w:val="24"/>
          <w:szCs w:val="24"/>
        </w:rPr>
        <w:t>ација</w:t>
      </w:r>
      <w:proofErr w:type="spellEnd"/>
      <w:r w:rsidR="007D7E3F">
        <w:rPr>
          <w:rFonts w:ascii="Times New Roman" w:hAnsi="Times New Roman"/>
          <w:sz w:val="24"/>
          <w:szCs w:val="24"/>
        </w:rPr>
        <w:t>:</w:t>
      </w:r>
    </w:p>
    <w:p w:rsidR="007D7E3F" w:rsidRPr="007D7E3F" w:rsidRDefault="0034164C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16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4164C">
        <w:rPr>
          <w:rFonts w:ascii="Times New Roman" w:hAnsi="Times New Roman"/>
          <w:sz w:val="24"/>
          <w:szCs w:val="24"/>
        </w:rPr>
        <w:t>Одредити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место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водомерног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окна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4164C">
        <w:rPr>
          <w:rFonts w:ascii="Times New Roman" w:hAnsi="Times New Roman"/>
          <w:sz w:val="24"/>
          <w:szCs w:val="24"/>
        </w:rPr>
        <w:t>прикључка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на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постојећу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водоводну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мрежу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4164C">
        <w:rPr>
          <w:rFonts w:ascii="Times New Roman" w:hAnsi="Times New Roman"/>
          <w:sz w:val="24"/>
          <w:szCs w:val="24"/>
        </w:rPr>
        <w:t>дворишту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школе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са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разводом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водоводне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мреже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до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резервоа</w:t>
      </w:r>
      <w:r w:rsidR="007D7E3F">
        <w:rPr>
          <w:rFonts w:ascii="Times New Roman" w:hAnsi="Times New Roman"/>
          <w:sz w:val="24"/>
          <w:szCs w:val="24"/>
        </w:rPr>
        <w:t>ра</w:t>
      </w:r>
      <w:proofErr w:type="spellEnd"/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3F">
        <w:rPr>
          <w:rFonts w:ascii="Times New Roman" w:hAnsi="Times New Roman"/>
          <w:sz w:val="24"/>
          <w:szCs w:val="24"/>
        </w:rPr>
        <w:t>са</w:t>
      </w:r>
      <w:proofErr w:type="spellEnd"/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3F">
        <w:rPr>
          <w:rFonts w:ascii="Times New Roman" w:hAnsi="Times New Roman"/>
          <w:sz w:val="24"/>
          <w:szCs w:val="24"/>
        </w:rPr>
        <w:t>водом</w:t>
      </w:r>
      <w:proofErr w:type="spellEnd"/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3F">
        <w:rPr>
          <w:rFonts w:ascii="Times New Roman" w:hAnsi="Times New Roman"/>
          <w:sz w:val="24"/>
          <w:szCs w:val="24"/>
        </w:rPr>
        <w:t>за</w:t>
      </w:r>
      <w:proofErr w:type="spellEnd"/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3F">
        <w:rPr>
          <w:rFonts w:ascii="Times New Roman" w:hAnsi="Times New Roman"/>
          <w:sz w:val="24"/>
          <w:szCs w:val="24"/>
        </w:rPr>
        <w:t>сантирану</w:t>
      </w:r>
      <w:proofErr w:type="spellEnd"/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3F">
        <w:rPr>
          <w:rFonts w:ascii="Times New Roman" w:hAnsi="Times New Roman"/>
          <w:sz w:val="24"/>
          <w:szCs w:val="24"/>
        </w:rPr>
        <w:t>мрежу</w:t>
      </w:r>
      <w:proofErr w:type="spellEnd"/>
      <w:r w:rsidR="007D7E3F">
        <w:rPr>
          <w:rFonts w:ascii="Times New Roman" w:hAnsi="Times New Roman"/>
          <w:sz w:val="24"/>
          <w:szCs w:val="24"/>
        </w:rPr>
        <w:t>;</w:t>
      </w:r>
    </w:p>
    <w:p w:rsidR="007D7E3F" w:rsidRDefault="0034164C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16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4164C">
        <w:rPr>
          <w:rFonts w:ascii="Times New Roman" w:hAnsi="Times New Roman"/>
          <w:sz w:val="24"/>
          <w:szCs w:val="24"/>
        </w:rPr>
        <w:t>Одредити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капацитет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164C">
        <w:rPr>
          <w:rFonts w:ascii="Times New Roman" w:hAnsi="Times New Roman"/>
          <w:sz w:val="24"/>
          <w:szCs w:val="24"/>
        </w:rPr>
        <w:t>величину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4164C">
        <w:rPr>
          <w:rFonts w:ascii="Times New Roman" w:hAnsi="Times New Roman"/>
          <w:sz w:val="24"/>
          <w:szCs w:val="24"/>
        </w:rPr>
        <w:t>положа</w:t>
      </w:r>
      <w:r w:rsidR="007D7E3F">
        <w:rPr>
          <w:rFonts w:ascii="Times New Roman" w:hAnsi="Times New Roman"/>
          <w:sz w:val="24"/>
          <w:szCs w:val="24"/>
        </w:rPr>
        <w:t>ј</w:t>
      </w:r>
      <w:proofErr w:type="spellEnd"/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3F">
        <w:rPr>
          <w:rFonts w:ascii="Times New Roman" w:hAnsi="Times New Roman"/>
          <w:sz w:val="24"/>
          <w:szCs w:val="24"/>
        </w:rPr>
        <w:t>резервоара</w:t>
      </w:r>
      <w:proofErr w:type="spellEnd"/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3F">
        <w:rPr>
          <w:rFonts w:ascii="Times New Roman" w:hAnsi="Times New Roman"/>
          <w:sz w:val="24"/>
          <w:szCs w:val="24"/>
        </w:rPr>
        <w:t>за</w:t>
      </w:r>
      <w:proofErr w:type="spellEnd"/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3F">
        <w:rPr>
          <w:rFonts w:ascii="Times New Roman" w:hAnsi="Times New Roman"/>
          <w:sz w:val="24"/>
          <w:szCs w:val="24"/>
        </w:rPr>
        <w:t>санитарну</w:t>
      </w:r>
      <w:proofErr w:type="spellEnd"/>
      <w:r w:rsidR="007D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E3F">
        <w:rPr>
          <w:rFonts w:ascii="Times New Roman" w:hAnsi="Times New Roman"/>
          <w:sz w:val="24"/>
          <w:szCs w:val="24"/>
        </w:rPr>
        <w:t>воду</w:t>
      </w:r>
      <w:proofErr w:type="spellEnd"/>
      <w:r w:rsidR="007D7E3F">
        <w:rPr>
          <w:rFonts w:ascii="Times New Roman" w:hAnsi="Times New Roman"/>
          <w:sz w:val="24"/>
          <w:szCs w:val="24"/>
        </w:rPr>
        <w:t>;</w:t>
      </w:r>
    </w:p>
    <w:p w:rsidR="00437969" w:rsidRDefault="0034164C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16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4164C">
        <w:rPr>
          <w:rFonts w:ascii="Times New Roman" w:hAnsi="Times New Roman"/>
          <w:sz w:val="24"/>
          <w:szCs w:val="24"/>
        </w:rPr>
        <w:t>Одредити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капацитет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164C">
        <w:rPr>
          <w:rFonts w:ascii="Times New Roman" w:hAnsi="Times New Roman"/>
          <w:sz w:val="24"/>
          <w:szCs w:val="24"/>
        </w:rPr>
        <w:t>величину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4164C">
        <w:rPr>
          <w:rFonts w:ascii="Times New Roman" w:hAnsi="Times New Roman"/>
          <w:sz w:val="24"/>
          <w:szCs w:val="24"/>
        </w:rPr>
        <w:t>положај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резервоара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за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противпожарну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воду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4164C">
        <w:rPr>
          <w:rFonts w:ascii="Times New Roman" w:hAnsi="Times New Roman"/>
          <w:sz w:val="24"/>
          <w:szCs w:val="24"/>
        </w:rPr>
        <w:t>развод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атмосфе</w:t>
      </w:r>
      <w:r w:rsidR="00437969">
        <w:rPr>
          <w:rFonts w:ascii="Times New Roman" w:hAnsi="Times New Roman"/>
          <w:sz w:val="24"/>
          <w:szCs w:val="24"/>
        </w:rPr>
        <w:t>рске</w:t>
      </w:r>
      <w:proofErr w:type="spellEnd"/>
      <w:r w:rsidR="00437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969">
        <w:rPr>
          <w:rFonts w:ascii="Times New Roman" w:hAnsi="Times New Roman"/>
          <w:sz w:val="24"/>
          <w:szCs w:val="24"/>
        </w:rPr>
        <w:t>воде</w:t>
      </w:r>
      <w:proofErr w:type="spellEnd"/>
      <w:r w:rsidR="00437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969">
        <w:rPr>
          <w:rFonts w:ascii="Times New Roman" w:hAnsi="Times New Roman"/>
          <w:sz w:val="24"/>
          <w:szCs w:val="24"/>
        </w:rPr>
        <w:t>из</w:t>
      </w:r>
      <w:proofErr w:type="spellEnd"/>
      <w:r w:rsidR="00437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969">
        <w:rPr>
          <w:rFonts w:ascii="Times New Roman" w:hAnsi="Times New Roman"/>
          <w:sz w:val="24"/>
          <w:szCs w:val="24"/>
        </w:rPr>
        <w:t>олука</w:t>
      </w:r>
      <w:proofErr w:type="spellEnd"/>
      <w:r w:rsidR="00437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969">
        <w:rPr>
          <w:rFonts w:ascii="Times New Roman" w:hAnsi="Times New Roman"/>
          <w:sz w:val="24"/>
          <w:szCs w:val="24"/>
        </w:rPr>
        <w:t>до</w:t>
      </w:r>
      <w:proofErr w:type="spellEnd"/>
      <w:r w:rsidR="004379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969">
        <w:rPr>
          <w:rFonts w:ascii="Times New Roman" w:hAnsi="Times New Roman"/>
          <w:sz w:val="24"/>
          <w:szCs w:val="24"/>
        </w:rPr>
        <w:t>резвоара</w:t>
      </w:r>
      <w:proofErr w:type="spellEnd"/>
      <w:r w:rsidR="00437969">
        <w:rPr>
          <w:rFonts w:ascii="Times New Roman" w:hAnsi="Times New Roman"/>
          <w:sz w:val="24"/>
          <w:szCs w:val="24"/>
        </w:rPr>
        <w:t>;</w:t>
      </w:r>
    </w:p>
    <w:p w:rsidR="00DE7E07" w:rsidRDefault="0034164C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16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4164C">
        <w:rPr>
          <w:rFonts w:ascii="Times New Roman" w:hAnsi="Times New Roman"/>
          <w:sz w:val="24"/>
          <w:szCs w:val="24"/>
        </w:rPr>
        <w:t>Положај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прстенасте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хидрантске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мреже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која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се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напаја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из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р</w:t>
      </w:r>
      <w:r w:rsidR="00DE7E07">
        <w:rPr>
          <w:rFonts w:ascii="Times New Roman" w:hAnsi="Times New Roman"/>
          <w:sz w:val="24"/>
          <w:szCs w:val="24"/>
        </w:rPr>
        <w:t>езервоара</w:t>
      </w:r>
      <w:proofErr w:type="spellEnd"/>
      <w:r w:rsidR="00D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7E07">
        <w:rPr>
          <w:rFonts w:ascii="Times New Roman" w:hAnsi="Times New Roman"/>
          <w:sz w:val="24"/>
          <w:szCs w:val="24"/>
        </w:rPr>
        <w:t>за</w:t>
      </w:r>
      <w:proofErr w:type="spellEnd"/>
      <w:r w:rsidR="00D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7E07">
        <w:rPr>
          <w:rFonts w:ascii="Times New Roman" w:hAnsi="Times New Roman"/>
          <w:sz w:val="24"/>
          <w:szCs w:val="24"/>
        </w:rPr>
        <w:t>противпожарну</w:t>
      </w:r>
      <w:proofErr w:type="spellEnd"/>
      <w:r w:rsidR="00D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7E07">
        <w:rPr>
          <w:rFonts w:ascii="Times New Roman" w:hAnsi="Times New Roman"/>
          <w:sz w:val="24"/>
          <w:szCs w:val="24"/>
        </w:rPr>
        <w:t>воду</w:t>
      </w:r>
      <w:proofErr w:type="spellEnd"/>
      <w:r w:rsidR="00DE7E07">
        <w:rPr>
          <w:rFonts w:ascii="Times New Roman" w:hAnsi="Times New Roman"/>
          <w:sz w:val="24"/>
          <w:szCs w:val="24"/>
        </w:rPr>
        <w:t>;</w:t>
      </w:r>
    </w:p>
    <w:p w:rsidR="00DE7E07" w:rsidRDefault="0034164C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16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4164C">
        <w:rPr>
          <w:rFonts w:ascii="Times New Roman" w:hAnsi="Times New Roman"/>
          <w:sz w:val="24"/>
          <w:szCs w:val="24"/>
        </w:rPr>
        <w:t>Одредити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капацитет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164C">
        <w:rPr>
          <w:rFonts w:ascii="Times New Roman" w:hAnsi="Times New Roman"/>
          <w:sz w:val="24"/>
          <w:szCs w:val="24"/>
        </w:rPr>
        <w:t>величину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4164C">
        <w:rPr>
          <w:rFonts w:ascii="Times New Roman" w:hAnsi="Times New Roman"/>
          <w:sz w:val="24"/>
          <w:szCs w:val="24"/>
        </w:rPr>
        <w:t>положај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септичке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јаме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164C">
        <w:rPr>
          <w:rFonts w:ascii="Times New Roman" w:hAnsi="Times New Roman"/>
          <w:sz w:val="24"/>
          <w:szCs w:val="24"/>
        </w:rPr>
        <w:t>као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и</w:t>
      </w:r>
      <w:r w:rsidR="00D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7E07">
        <w:rPr>
          <w:rFonts w:ascii="Times New Roman" w:hAnsi="Times New Roman"/>
          <w:sz w:val="24"/>
          <w:szCs w:val="24"/>
        </w:rPr>
        <w:t>развод</w:t>
      </w:r>
      <w:proofErr w:type="spellEnd"/>
      <w:r w:rsidR="00D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7E07">
        <w:rPr>
          <w:rFonts w:ascii="Times New Roman" w:hAnsi="Times New Roman"/>
          <w:sz w:val="24"/>
          <w:szCs w:val="24"/>
        </w:rPr>
        <w:t>од</w:t>
      </w:r>
      <w:proofErr w:type="spellEnd"/>
      <w:r w:rsidR="00D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7E07">
        <w:rPr>
          <w:rFonts w:ascii="Times New Roman" w:hAnsi="Times New Roman"/>
          <w:sz w:val="24"/>
          <w:szCs w:val="24"/>
        </w:rPr>
        <w:t>објекта</w:t>
      </w:r>
      <w:proofErr w:type="spellEnd"/>
      <w:r w:rsidR="00D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7E07">
        <w:rPr>
          <w:rFonts w:ascii="Times New Roman" w:hAnsi="Times New Roman"/>
          <w:sz w:val="24"/>
          <w:szCs w:val="24"/>
        </w:rPr>
        <w:t>до</w:t>
      </w:r>
      <w:proofErr w:type="spellEnd"/>
      <w:r w:rsidR="00D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7E07">
        <w:rPr>
          <w:rFonts w:ascii="Times New Roman" w:hAnsi="Times New Roman"/>
          <w:sz w:val="24"/>
          <w:szCs w:val="24"/>
        </w:rPr>
        <w:t>јаме</w:t>
      </w:r>
      <w:proofErr w:type="spellEnd"/>
      <w:r w:rsidR="00DE7E07">
        <w:rPr>
          <w:rFonts w:ascii="Times New Roman" w:hAnsi="Times New Roman"/>
          <w:sz w:val="24"/>
          <w:szCs w:val="24"/>
        </w:rPr>
        <w:t>;</w:t>
      </w:r>
    </w:p>
    <w:p w:rsidR="00DE7E07" w:rsidRDefault="0034164C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6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4164C">
        <w:rPr>
          <w:rFonts w:ascii="Times New Roman" w:hAnsi="Times New Roman"/>
          <w:sz w:val="24"/>
          <w:szCs w:val="24"/>
        </w:rPr>
        <w:t>Предвидети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потребне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пумпе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за</w:t>
      </w:r>
      <w:proofErr w:type="spellEnd"/>
      <w:r w:rsidR="00D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7E07">
        <w:rPr>
          <w:rFonts w:ascii="Times New Roman" w:hAnsi="Times New Roman"/>
          <w:sz w:val="24"/>
          <w:szCs w:val="24"/>
        </w:rPr>
        <w:t>потребе</w:t>
      </w:r>
      <w:proofErr w:type="spellEnd"/>
      <w:r w:rsidR="00D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7E07">
        <w:rPr>
          <w:rFonts w:ascii="Times New Roman" w:hAnsi="Times New Roman"/>
          <w:sz w:val="24"/>
          <w:szCs w:val="24"/>
        </w:rPr>
        <w:t>хидрантског</w:t>
      </w:r>
      <w:proofErr w:type="spellEnd"/>
      <w:r w:rsidR="00D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7E07">
        <w:rPr>
          <w:rFonts w:ascii="Times New Roman" w:hAnsi="Times New Roman"/>
          <w:sz w:val="24"/>
          <w:szCs w:val="24"/>
        </w:rPr>
        <w:t>постројења</w:t>
      </w:r>
      <w:proofErr w:type="spellEnd"/>
      <w:r w:rsidR="00DE7E07">
        <w:rPr>
          <w:rFonts w:ascii="Times New Roman" w:hAnsi="Times New Roman"/>
          <w:sz w:val="24"/>
          <w:szCs w:val="24"/>
        </w:rPr>
        <w:t>.</w:t>
      </w:r>
      <w:proofErr w:type="gramEnd"/>
    </w:p>
    <w:p w:rsidR="00DE7E07" w:rsidRDefault="00DE7E07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7E07" w:rsidRDefault="0034164C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4164C">
        <w:rPr>
          <w:rFonts w:ascii="Times New Roman" w:hAnsi="Times New Roman"/>
          <w:sz w:val="24"/>
          <w:szCs w:val="24"/>
        </w:rPr>
        <w:t>4.</w:t>
      </w:r>
      <w:r w:rsidR="00D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Пројекат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елект</w:t>
      </w:r>
      <w:r w:rsidR="00DE7E07">
        <w:rPr>
          <w:rFonts w:ascii="Times New Roman" w:hAnsi="Times New Roman"/>
          <w:sz w:val="24"/>
          <w:szCs w:val="24"/>
        </w:rPr>
        <w:t>роенергетских</w:t>
      </w:r>
      <w:proofErr w:type="spellEnd"/>
      <w:r w:rsidR="00D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7E07">
        <w:rPr>
          <w:rFonts w:ascii="Times New Roman" w:hAnsi="Times New Roman"/>
          <w:sz w:val="24"/>
          <w:szCs w:val="24"/>
        </w:rPr>
        <w:t>инсталација</w:t>
      </w:r>
      <w:proofErr w:type="spellEnd"/>
      <w:r w:rsidR="00DE7E07">
        <w:rPr>
          <w:rFonts w:ascii="Times New Roman" w:hAnsi="Times New Roman"/>
          <w:sz w:val="24"/>
          <w:szCs w:val="24"/>
        </w:rPr>
        <w:t>:</w:t>
      </w:r>
    </w:p>
    <w:p w:rsidR="00DE7E07" w:rsidRPr="00DE7E07" w:rsidRDefault="0034164C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6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4164C">
        <w:rPr>
          <w:rFonts w:ascii="Times New Roman" w:hAnsi="Times New Roman"/>
          <w:sz w:val="24"/>
          <w:szCs w:val="24"/>
        </w:rPr>
        <w:t>Урадити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техничко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решење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4164C">
        <w:rPr>
          <w:rFonts w:ascii="Times New Roman" w:hAnsi="Times New Roman"/>
          <w:sz w:val="24"/>
          <w:szCs w:val="24"/>
        </w:rPr>
        <w:t>погледу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напајања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пумпи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хидрантског</w:t>
      </w:r>
      <w:proofErr w:type="spellEnd"/>
      <w:r w:rsidRPr="0034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64C">
        <w:rPr>
          <w:rFonts w:ascii="Times New Roman" w:hAnsi="Times New Roman"/>
          <w:sz w:val="24"/>
          <w:szCs w:val="24"/>
        </w:rPr>
        <w:t>постројења</w:t>
      </w:r>
      <w:proofErr w:type="spellEnd"/>
      <w:r w:rsidR="00DE7E07">
        <w:rPr>
          <w:rFonts w:ascii="Times New Roman" w:hAnsi="Times New Roman"/>
          <w:sz w:val="24"/>
          <w:szCs w:val="24"/>
        </w:rPr>
        <w:t>.</w:t>
      </w:r>
      <w:proofErr w:type="gramEnd"/>
    </w:p>
    <w:p w:rsidR="00DE7E07" w:rsidRDefault="00DE7E07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E7E07" w:rsidRPr="00DE7E07" w:rsidRDefault="0034164C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E7E07">
        <w:rPr>
          <w:rFonts w:ascii="Times New Roman" w:hAnsi="Times New Roman"/>
          <w:sz w:val="24"/>
          <w:szCs w:val="24"/>
        </w:rPr>
        <w:t>5.</w:t>
      </w:r>
      <w:r w:rsidR="00DE7E07" w:rsidRPr="00D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E07">
        <w:rPr>
          <w:rFonts w:ascii="Times New Roman" w:hAnsi="Times New Roman"/>
          <w:sz w:val="24"/>
          <w:szCs w:val="24"/>
        </w:rPr>
        <w:t>Пројекат</w:t>
      </w:r>
      <w:proofErr w:type="spellEnd"/>
      <w:r w:rsidRPr="00D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E07">
        <w:rPr>
          <w:rFonts w:ascii="Times New Roman" w:hAnsi="Times New Roman"/>
          <w:sz w:val="24"/>
          <w:szCs w:val="24"/>
        </w:rPr>
        <w:t>машинских</w:t>
      </w:r>
      <w:proofErr w:type="spellEnd"/>
      <w:r w:rsidRPr="00DE7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E07">
        <w:rPr>
          <w:rFonts w:ascii="Times New Roman" w:hAnsi="Times New Roman"/>
          <w:sz w:val="24"/>
          <w:szCs w:val="24"/>
        </w:rPr>
        <w:t>инсталација</w:t>
      </w:r>
      <w:proofErr w:type="spellEnd"/>
      <w:r w:rsidR="00DE7E07" w:rsidRPr="00DE7E07">
        <w:rPr>
          <w:rFonts w:ascii="Times New Roman" w:hAnsi="Times New Roman"/>
          <w:sz w:val="24"/>
          <w:szCs w:val="24"/>
        </w:rPr>
        <w:t>:</w:t>
      </w:r>
    </w:p>
    <w:p w:rsidR="00E31629" w:rsidRPr="00E31629" w:rsidRDefault="0034164C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162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31629">
        <w:rPr>
          <w:rFonts w:ascii="Times New Roman" w:hAnsi="Times New Roman"/>
          <w:sz w:val="24"/>
          <w:szCs w:val="24"/>
        </w:rPr>
        <w:t>Урадити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пројекат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Мерно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регулационог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сета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(МРС) </w:t>
      </w:r>
      <w:proofErr w:type="spellStart"/>
      <w:r w:rsidRPr="00E31629">
        <w:rPr>
          <w:rFonts w:ascii="Times New Roman" w:hAnsi="Times New Roman"/>
          <w:sz w:val="24"/>
          <w:szCs w:val="24"/>
        </w:rPr>
        <w:t>са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прикључком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на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постојећу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д</w:t>
      </w:r>
      <w:r w:rsidR="00E31629" w:rsidRPr="00E31629">
        <w:rPr>
          <w:rFonts w:ascii="Times New Roman" w:hAnsi="Times New Roman"/>
          <w:sz w:val="24"/>
          <w:szCs w:val="24"/>
        </w:rPr>
        <w:t>истрибутивну</w:t>
      </w:r>
      <w:proofErr w:type="spellEnd"/>
      <w:r w:rsidR="00E31629"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629" w:rsidRPr="00E31629">
        <w:rPr>
          <w:rFonts w:ascii="Times New Roman" w:hAnsi="Times New Roman"/>
          <w:sz w:val="24"/>
          <w:szCs w:val="24"/>
        </w:rPr>
        <w:t>гасну</w:t>
      </w:r>
      <w:proofErr w:type="spellEnd"/>
      <w:r w:rsidR="00E31629"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629" w:rsidRPr="00E31629">
        <w:rPr>
          <w:rFonts w:ascii="Times New Roman" w:hAnsi="Times New Roman"/>
          <w:sz w:val="24"/>
          <w:szCs w:val="24"/>
        </w:rPr>
        <w:t>мрежу</w:t>
      </w:r>
      <w:proofErr w:type="spellEnd"/>
      <w:r w:rsidR="00E31629" w:rsidRPr="00E31629">
        <w:rPr>
          <w:rFonts w:ascii="Times New Roman" w:hAnsi="Times New Roman"/>
          <w:sz w:val="24"/>
          <w:szCs w:val="24"/>
        </w:rPr>
        <w:t xml:space="preserve"> (ДГМ);</w:t>
      </w:r>
    </w:p>
    <w:p w:rsidR="00E31629" w:rsidRPr="00E31629" w:rsidRDefault="0034164C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62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31629">
        <w:rPr>
          <w:rFonts w:ascii="Times New Roman" w:hAnsi="Times New Roman"/>
          <w:sz w:val="24"/>
          <w:szCs w:val="24"/>
        </w:rPr>
        <w:t>Урадити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пројекат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цевног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развода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унутрашње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гасне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инсталације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(УГИ), </w:t>
      </w:r>
      <w:proofErr w:type="spellStart"/>
      <w:r w:rsidRPr="00E31629">
        <w:rPr>
          <w:rFonts w:ascii="Times New Roman" w:hAnsi="Times New Roman"/>
          <w:sz w:val="24"/>
          <w:szCs w:val="24"/>
        </w:rPr>
        <w:t>о</w:t>
      </w:r>
      <w:r w:rsidR="00E31629" w:rsidRPr="00E31629">
        <w:rPr>
          <w:rFonts w:ascii="Times New Roman" w:hAnsi="Times New Roman"/>
          <w:sz w:val="24"/>
          <w:szCs w:val="24"/>
        </w:rPr>
        <w:t>д</w:t>
      </w:r>
      <w:proofErr w:type="spellEnd"/>
      <w:r w:rsidR="00E31629" w:rsidRPr="00E31629">
        <w:rPr>
          <w:rFonts w:ascii="Times New Roman" w:hAnsi="Times New Roman"/>
          <w:sz w:val="24"/>
          <w:szCs w:val="24"/>
        </w:rPr>
        <w:t xml:space="preserve"> МРС </w:t>
      </w:r>
      <w:proofErr w:type="spellStart"/>
      <w:r w:rsidR="00E31629" w:rsidRPr="00E31629">
        <w:rPr>
          <w:rFonts w:ascii="Times New Roman" w:hAnsi="Times New Roman"/>
          <w:sz w:val="24"/>
          <w:szCs w:val="24"/>
        </w:rPr>
        <w:t>до</w:t>
      </w:r>
      <w:proofErr w:type="spellEnd"/>
      <w:r w:rsidR="00E31629"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629" w:rsidRPr="00E31629">
        <w:rPr>
          <w:rFonts w:ascii="Times New Roman" w:hAnsi="Times New Roman"/>
          <w:sz w:val="24"/>
          <w:szCs w:val="24"/>
        </w:rPr>
        <w:t>гасног</w:t>
      </w:r>
      <w:proofErr w:type="spellEnd"/>
      <w:r w:rsidR="00E31629"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629" w:rsidRPr="00E31629">
        <w:rPr>
          <w:rFonts w:ascii="Times New Roman" w:hAnsi="Times New Roman"/>
          <w:sz w:val="24"/>
          <w:szCs w:val="24"/>
        </w:rPr>
        <w:t>фасадног</w:t>
      </w:r>
      <w:proofErr w:type="spellEnd"/>
      <w:r w:rsidR="00E31629"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629" w:rsidRPr="00E31629">
        <w:rPr>
          <w:rFonts w:ascii="Times New Roman" w:hAnsi="Times New Roman"/>
          <w:sz w:val="24"/>
          <w:szCs w:val="24"/>
        </w:rPr>
        <w:t>котла</w:t>
      </w:r>
      <w:proofErr w:type="spellEnd"/>
      <w:r w:rsidR="00E31629" w:rsidRPr="00E31629">
        <w:rPr>
          <w:rFonts w:ascii="Times New Roman" w:hAnsi="Times New Roman"/>
          <w:sz w:val="24"/>
          <w:szCs w:val="24"/>
        </w:rPr>
        <w:t>.</w:t>
      </w:r>
      <w:proofErr w:type="gramEnd"/>
    </w:p>
    <w:p w:rsidR="00E31629" w:rsidRDefault="00E31629" w:rsidP="007D7E3F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1629" w:rsidRPr="00E31629" w:rsidRDefault="0034164C" w:rsidP="007D7E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1629">
        <w:rPr>
          <w:rFonts w:ascii="Times New Roman" w:hAnsi="Times New Roman"/>
          <w:sz w:val="24"/>
          <w:szCs w:val="24"/>
        </w:rPr>
        <w:t>6.</w:t>
      </w:r>
      <w:r w:rsidR="00E31629"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За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израду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наведене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пројектно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техничке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Пројектант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је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дужан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да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изврши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теренски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преглед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сва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геодетска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снимања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обезбеди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израду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овереног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катастарско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31629">
        <w:rPr>
          <w:rFonts w:ascii="Times New Roman" w:hAnsi="Times New Roman"/>
          <w:sz w:val="24"/>
          <w:szCs w:val="24"/>
        </w:rPr>
        <w:t>топографског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плана</w:t>
      </w:r>
      <w:proofErr w:type="spellEnd"/>
      <w:r w:rsidR="00E31629"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629" w:rsidRPr="00E31629">
        <w:rPr>
          <w:rFonts w:ascii="Times New Roman" w:hAnsi="Times New Roman"/>
          <w:sz w:val="24"/>
          <w:szCs w:val="24"/>
        </w:rPr>
        <w:t>са</w:t>
      </w:r>
      <w:proofErr w:type="spellEnd"/>
      <w:r w:rsidR="00E31629"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629" w:rsidRPr="00E31629">
        <w:rPr>
          <w:rFonts w:ascii="Times New Roman" w:hAnsi="Times New Roman"/>
          <w:sz w:val="24"/>
          <w:szCs w:val="24"/>
        </w:rPr>
        <w:t>изводом</w:t>
      </w:r>
      <w:proofErr w:type="spellEnd"/>
      <w:r w:rsidR="00E31629"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629" w:rsidRPr="00E31629">
        <w:rPr>
          <w:rFonts w:ascii="Times New Roman" w:hAnsi="Times New Roman"/>
          <w:sz w:val="24"/>
          <w:szCs w:val="24"/>
        </w:rPr>
        <w:t>из</w:t>
      </w:r>
      <w:proofErr w:type="spellEnd"/>
      <w:r w:rsidR="00E31629"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629" w:rsidRPr="00E31629">
        <w:rPr>
          <w:rFonts w:ascii="Times New Roman" w:hAnsi="Times New Roman"/>
          <w:sz w:val="24"/>
          <w:szCs w:val="24"/>
        </w:rPr>
        <w:t>катастра</w:t>
      </w:r>
      <w:proofErr w:type="spellEnd"/>
      <w:r w:rsidR="00E31629"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629" w:rsidRPr="00E31629">
        <w:rPr>
          <w:rFonts w:ascii="Times New Roman" w:hAnsi="Times New Roman"/>
          <w:sz w:val="24"/>
          <w:szCs w:val="24"/>
        </w:rPr>
        <w:t>водова</w:t>
      </w:r>
      <w:proofErr w:type="spellEnd"/>
      <w:r w:rsidR="00E31629" w:rsidRPr="00E31629">
        <w:rPr>
          <w:rFonts w:ascii="Times New Roman" w:hAnsi="Times New Roman"/>
          <w:sz w:val="24"/>
          <w:szCs w:val="24"/>
        </w:rPr>
        <w:t>.</w:t>
      </w:r>
    </w:p>
    <w:p w:rsidR="00E31629" w:rsidRDefault="00E31629" w:rsidP="007D7E3F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1629" w:rsidRPr="00E31629" w:rsidRDefault="0034164C" w:rsidP="00E3162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629">
        <w:rPr>
          <w:rFonts w:ascii="Times New Roman" w:hAnsi="Times New Roman"/>
          <w:sz w:val="24"/>
          <w:szCs w:val="24"/>
        </w:rPr>
        <w:t>Врсту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1629">
        <w:rPr>
          <w:rFonts w:ascii="Times New Roman" w:hAnsi="Times New Roman"/>
          <w:sz w:val="24"/>
          <w:szCs w:val="24"/>
        </w:rPr>
        <w:t>садржину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техничке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предвидети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1629">
        <w:rPr>
          <w:rFonts w:ascii="Times New Roman" w:hAnsi="Times New Roman"/>
          <w:sz w:val="24"/>
          <w:szCs w:val="24"/>
        </w:rPr>
        <w:t>урадити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према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Закону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31629">
        <w:rPr>
          <w:rFonts w:ascii="Times New Roman" w:hAnsi="Times New Roman"/>
          <w:sz w:val="24"/>
          <w:szCs w:val="24"/>
        </w:rPr>
        <w:t>планирању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1629">
        <w:rPr>
          <w:rFonts w:ascii="Times New Roman" w:hAnsi="Times New Roman"/>
          <w:sz w:val="24"/>
          <w:szCs w:val="24"/>
        </w:rPr>
        <w:t>изградњи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Правилнику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31629">
        <w:rPr>
          <w:rFonts w:ascii="Times New Roman" w:hAnsi="Times New Roman"/>
          <w:sz w:val="24"/>
          <w:szCs w:val="24"/>
        </w:rPr>
        <w:t>садржини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начину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1629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израде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докумената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просторног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1629">
        <w:rPr>
          <w:rFonts w:ascii="Times New Roman" w:hAnsi="Times New Roman"/>
          <w:sz w:val="24"/>
          <w:szCs w:val="24"/>
        </w:rPr>
        <w:t>урбанистичког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планирања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Закону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31629">
        <w:rPr>
          <w:rFonts w:ascii="Times New Roman" w:hAnsi="Times New Roman"/>
          <w:sz w:val="24"/>
          <w:szCs w:val="24"/>
        </w:rPr>
        <w:t>заштити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од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пожара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Правилнику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31629">
        <w:rPr>
          <w:rFonts w:ascii="Times New Roman" w:hAnsi="Times New Roman"/>
          <w:sz w:val="24"/>
          <w:szCs w:val="24"/>
        </w:rPr>
        <w:t>садржини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начину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1629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израде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1629">
        <w:rPr>
          <w:rFonts w:ascii="Times New Roman" w:hAnsi="Times New Roman"/>
          <w:sz w:val="24"/>
          <w:szCs w:val="24"/>
        </w:rPr>
        <w:t>начину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вршења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контроле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техничке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према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класи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1629">
        <w:rPr>
          <w:rFonts w:ascii="Times New Roman" w:hAnsi="Times New Roman"/>
          <w:sz w:val="24"/>
          <w:szCs w:val="24"/>
        </w:rPr>
        <w:t>намени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објекта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Правилнику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31629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обједињене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процедуре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електронским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путем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Правилнику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31629">
        <w:rPr>
          <w:rFonts w:ascii="Times New Roman" w:hAnsi="Times New Roman"/>
          <w:sz w:val="24"/>
          <w:szCs w:val="24"/>
        </w:rPr>
        <w:t>енергетској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ефикасности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зграда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Правилнику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31629">
        <w:rPr>
          <w:rFonts w:ascii="Times New Roman" w:hAnsi="Times New Roman"/>
          <w:sz w:val="24"/>
          <w:szCs w:val="24"/>
        </w:rPr>
        <w:t>техничким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стандардима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планирања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пројектовања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1629">
        <w:rPr>
          <w:rFonts w:ascii="Times New Roman" w:hAnsi="Times New Roman"/>
          <w:sz w:val="24"/>
          <w:szCs w:val="24"/>
        </w:rPr>
        <w:t>изградње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којима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се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осигурава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несметано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кретање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1629">
        <w:rPr>
          <w:rFonts w:ascii="Times New Roman" w:hAnsi="Times New Roman"/>
          <w:sz w:val="24"/>
          <w:szCs w:val="24"/>
        </w:rPr>
        <w:t>приступ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особама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са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инвалидитетом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деци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1629">
        <w:rPr>
          <w:rFonts w:ascii="Times New Roman" w:hAnsi="Times New Roman"/>
          <w:sz w:val="24"/>
          <w:szCs w:val="24"/>
        </w:rPr>
        <w:t>старим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особама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E31629">
        <w:rPr>
          <w:rFonts w:ascii="Times New Roman" w:hAnsi="Times New Roman"/>
          <w:sz w:val="24"/>
          <w:szCs w:val="24"/>
        </w:rPr>
        <w:t>Техничку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може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израдити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искључиво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правно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лице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које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је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регис</w:t>
      </w:r>
      <w:r w:rsidR="00E31629" w:rsidRPr="00E31629">
        <w:rPr>
          <w:rFonts w:ascii="Times New Roman" w:hAnsi="Times New Roman"/>
          <w:sz w:val="24"/>
          <w:szCs w:val="24"/>
        </w:rPr>
        <w:t>тровано</w:t>
      </w:r>
      <w:proofErr w:type="spellEnd"/>
      <w:r w:rsidR="00E31629"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629" w:rsidRPr="00E31629">
        <w:rPr>
          <w:rFonts w:ascii="Times New Roman" w:hAnsi="Times New Roman"/>
          <w:sz w:val="24"/>
          <w:szCs w:val="24"/>
        </w:rPr>
        <w:t>за</w:t>
      </w:r>
      <w:proofErr w:type="spellEnd"/>
      <w:r w:rsidR="00E31629"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629" w:rsidRPr="00E31629">
        <w:rPr>
          <w:rFonts w:ascii="Times New Roman" w:hAnsi="Times New Roman"/>
          <w:sz w:val="24"/>
          <w:szCs w:val="24"/>
        </w:rPr>
        <w:t>ту</w:t>
      </w:r>
      <w:proofErr w:type="spellEnd"/>
      <w:r w:rsidR="00E31629"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629" w:rsidRPr="00E31629">
        <w:rPr>
          <w:rFonts w:ascii="Times New Roman" w:hAnsi="Times New Roman"/>
          <w:sz w:val="24"/>
          <w:szCs w:val="24"/>
        </w:rPr>
        <w:t>врсту</w:t>
      </w:r>
      <w:proofErr w:type="spellEnd"/>
      <w:r w:rsidR="00E31629"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629" w:rsidRPr="00E31629">
        <w:rPr>
          <w:rFonts w:ascii="Times New Roman" w:hAnsi="Times New Roman"/>
          <w:sz w:val="24"/>
          <w:szCs w:val="24"/>
        </w:rPr>
        <w:t>делатности</w:t>
      </w:r>
      <w:proofErr w:type="spellEnd"/>
      <w:r w:rsidR="00E31629" w:rsidRPr="00E31629">
        <w:rPr>
          <w:rFonts w:ascii="Times New Roman" w:hAnsi="Times New Roman"/>
          <w:sz w:val="24"/>
          <w:szCs w:val="24"/>
        </w:rPr>
        <w:t>.</w:t>
      </w:r>
      <w:proofErr w:type="gramEnd"/>
    </w:p>
    <w:p w:rsidR="00E31629" w:rsidRPr="00E31629" w:rsidRDefault="00E31629" w:rsidP="00E3162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C36E0" w:rsidRPr="00E31629" w:rsidRDefault="0034164C" w:rsidP="00E3162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629">
        <w:rPr>
          <w:rFonts w:ascii="Times New Roman" w:hAnsi="Times New Roman"/>
          <w:sz w:val="24"/>
          <w:szCs w:val="24"/>
        </w:rPr>
        <w:t>Пројектант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је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одговоран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за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комплетност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усклађеност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рационалност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изводљивост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E31629">
        <w:rPr>
          <w:rFonts w:ascii="Times New Roman" w:hAnsi="Times New Roman"/>
          <w:sz w:val="24"/>
          <w:szCs w:val="24"/>
        </w:rPr>
        <w:t>техничку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исправност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пројектне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рачунску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тачност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прорачуна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димензија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1629">
        <w:rPr>
          <w:rFonts w:ascii="Times New Roman" w:hAnsi="Times New Roman"/>
          <w:sz w:val="24"/>
          <w:szCs w:val="24"/>
        </w:rPr>
        <w:t>кота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предмера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1629">
        <w:rPr>
          <w:rFonts w:ascii="Times New Roman" w:hAnsi="Times New Roman"/>
          <w:sz w:val="24"/>
          <w:szCs w:val="24"/>
        </w:rPr>
        <w:t>предрачуна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који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треба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урадити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31629">
        <w:rPr>
          <w:rFonts w:ascii="Times New Roman" w:hAnsi="Times New Roman"/>
          <w:sz w:val="24"/>
          <w:szCs w:val="24"/>
        </w:rPr>
        <w:t>виду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табеле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са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детаљним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описом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позиција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радова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прецизним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количинама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да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би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се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избегли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вишкови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радова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629">
        <w:rPr>
          <w:rFonts w:ascii="Times New Roman" w:hAnsi="Times New Roman"/>
          <w:sz w:val="24"/>
          <w:szCs w:val="24"/>
        </w:rPr>
        <w:t>јединачним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ценама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по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јединици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мере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предвиђене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позиције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рада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1629">
        <w:rPr>
          <w:rFonts w:ascii="Times New Roman" w:hAnsi="Times New Roman"/>
          <w:sz w:val="24"/>
          <w:szCs w:val="24"/>
        </w:rPr>
        <w:t>укупним</w:t>
      </w:r>
      <w:proofErr w:type="spellEnd"/>
      <w:r w:rsidRPr="00E316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629">
        <w:rPr>
          <w:rFonts w:ascii="Times New Roman" w:hAnsi="Times New Roman"/>
          <w:sz w:val="24"/>
          <w:szCs w:val="24"/>
        </w:rPr>
        <w:t>ценама</w:t>
      </w:r>
      <w:proofErr w:type="spellEnd"/>
      <w:r w:rsidRPr="00E31629">
        <w:rPr>
          <w:rFonts w:ascii="Times New Roman" w:hAnsi="Times New Roman"/>
          <w:sz w:val="24"/>
          <w:szCs w:val="24"/>
        </w:rPr>
        <w:t>.</w:t>
      </w:r>
    </w:p>
    <w:p w:rsidR="005349AA" w:rsidRPr="00E31629" w:rsidRDefault="005349AA" w:rsidP="00534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4"/>
        <w:gridCol w:w="2835"/>
        <w:gridCol w:w="3501"/>
      </w:tblGrid>
      <w:tr w:rsidR="004A1887" w:rsidRPr="000B6D00" w:rsidTr="00400411">
        <w:trPr>
          <w:trHeight w:val="50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87" w:rsidRPr="008F69DC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8F69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Назив</w:t>
            </w:r>
            <w:proofErr w:type="spellEnd"/>
            <w:r w:rsidRPr="008F69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69DC">
              <w:rPr>
                <w:rFonts w:ascii="Times New Roman" w:hAnsi="Times New Roman"/>
                <w:b/>
                <w:sz w:val="24"/>
                <w:szCs w:val="24"/>
              </w:rPr>
              <w:t>услуге</w:t>
            </w:r>
            <w:proofErr w:type="spellEnd"/>
          </w:p>
          <w:p w:rsidR="004A1887" w:rsidRPr="008F69DC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87" w:rsidRPr="008F69DC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69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87" w:rsidRPr="008F69DC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9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Цена са ПДВ-ом</w:t>
            </w:r>
          </w:p>
        </w:tc>
      </w:tr>
      <w:tr w:rsidR="004A1887" w:rsidRPr="000B6D00" w:rsidTr="00400411">
        <w:trPr>
          <w:trHeight w:val="40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87" w:rsidRPr="008F69DC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69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87" w:rsidRPr="008F69DC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F69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887" w:rsidRPr="008F69DC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9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A1887" w:rsidRPr="000B6D00" w:rsidTr="00400411">
        <w:trPr>
          <w:trHeight w:val="93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87" w:rsidRPr="008F69DC" w:rsidRDefault="005B696B" w:rsidP="008F69D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F69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Услуга</w:t>
            </w:r>
            <w:r w:rsidR="00B436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ревизије постојећег </w:t>
            </w:r>
            <w:r w:rsidR="008F69DC" w:rsidRPr="00B436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пројекта</w:t>
            </w:r>
            <w:r w:rsidR="00B43680" w:rsidRPr="00B436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радова на реконструкцији Дома културе у Супској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87" w:rsidRPr="008F69DC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87" w:rsidRPr="008F69DC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A1887" w:rsidRPr="000B6D00" w:rsidTr="00400411">
        <w:trPr>
          <w:trHeight w:val="40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887" w:rsidRPr="008F69DC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69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887" w:rsidRPr="008F69DC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87" w:rsidRPr="008F69DC" w:rsidRDefault="004A1887" w:rsidP="004A18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D12588" w:rsidRPr="000B6D00" w:rsidRDefault="00D12588" w:rsidP="007F0C84">
      <w:pPr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1A04BE" w:rsidRPr="000B6D00" w:rsidRDefault="001A04BE" w:rsidP="007F0C84">
      <w:pPr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7A60FE" w:rsidRPr="000B6D00" w:rsidRDefault="007A60FE" w:rsidP="00213B41">
      <w:pPr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213B41" w:rsidRPr="000B6D00" w:rsidRDefault="00213B41" w:rsidP="00213B41">
      <w:pPr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C96003" w:rsidRPr="000B6D00" w:rsidRDefault="00C96003" w:rsidP="0048781A">
      <w:pPr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48781A" w:rsidRDefault="0048781A" w:rsidP="0048781A">
      <w:pPr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8F69DC" w:rsidRDefault="008F69DC" w:rsidP="0048781A">
      <w:pPr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8F69DC" w:rsidRDefault="008F69DC" w:rsidP="0048781A">
      <w:pPr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8F69DC" w:rsidRDefault="008F69DC" w:rsidP="0048781A">
      <w:pPr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8F69DC" w:rsidRDefault="008F69DC" w:rsidP="0048781A">
      <w:pPr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8F69DC" w:rsidRDefault="008F69DC" w:rsidP="0048781A">
      <w:pPr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8F69DC" w:rsidRDefault="008F69DC" w:rsidP="0048781A">
      <w:pPr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8F69DC" w:rsidRDefault="008F69DC" w:rsidP="0048781A">
      <w:pPr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8F69DC" w:rsidRDefault="008F69DC" w:rsidP="0048781A">
      <w:pPr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8F69DC" w:rsidRDefault="008F69DC" w:rsidP="0048781A">
      <w:pPr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8F69DC" w:rsidRPr="008F69DC" w:rsidRDefault="008F69DC" w:rsidP="0048781A">
      <w:pPr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917E6A" w:rsidRDefault="00917E6A" w:rsidP="007F0C8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17E6A" w:rsidRDefault="00917E6A" w:rsidP="007F0C8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17E6A" w:rsidRDefault="00917E6A" w:rsidP="007F0C8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32D94" w:rsidRPr="00B9224A" w:rsidRDefault="00432D94" w:rsidP="007F0C84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9224A">
        <w:rPr>
          <w:rFonts w:ascii="Times New Roman" w:hAnsi="Times New Roman"/>
          <w:b/>
          <w:bCs/>
          <w:iCs/>
          <w:sz w:val="24"/>
          <w:szCs w:val="24"/>
        </w:rPr>
        <w:lastRenderedPageBreak/>
        <w:t>ОБРАЗАЦ ПОНУДЕ</w:t>
      </w:r>
    </w:p>
    <w:p w:rsidR="00B9224A" w:rsidRPr="00B9224A" w:rsidRDefault="00432D94" w:rsidP="00B9224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9224A">
        <w:rPr>
          <w:rFonts w:ascii="Times New Roman" w:hAnsi="Times New Roman"/>
          <w:iCs/>
          <w:sz w:val="24"/>
          <w:szCs w:val="24"/>
        </w:rPr>
        <w:t>Понуда</w:t>
      </w:r>
      <w:proofErr w:type="spellEnd"/>
      <w:r w:rsidRPr="00B9224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9224A">
        <w:rPr>
          <w:rFonts w:ascii="Times New Roman" w:hAnsi="Times New Roman"/>
          <w:iCs/>
          <w:sz w:val="24"/>
          <w:szCs w:val="24"/>
        </w:rPr>
        <w:t>бр</w:t>
      </w:r>
      <w:proofErr w:type="spellEnd"/>
      <w:r w:rsidR="007F0C84" w:rsidRPr="00B9224A">
        <w:rPr>
          <w:rFonts w:ascii="Times New Roman" w:hAnsi="Times New Roman"/>
          <w:iCs/>
          <w:sz w:val="24"/>
          <w:szCs w:val="24"/>
        </w:rPr>
        <w:t>.</w:t>
      </w:r>
      <w:proofErr w:type="gramEnd"/>
      <w:r w:rsidR="007F0C84" w:rsidRPr="00B9224A">
        <w:rPr>
          <w:rFonts w:ascii="Times New Roman" w:hAnsi="Times New Roman"/>
          <w:iCs/>
          <w:sz w:val="24"/>
          <w:szCs w:val="24"/>
        </w:rPr>
        <w:t xml:space="preserve"> ________________ </w:t>
      </w:r>
      <w:proofErr w:type="spellStart"/>
      <w:proofErr w:type="gramStart"/>
      <w:r w:rsidRPr="00B9224A">
        <w:rPr>
          <w:rFonts w:ascii="Times New Roman" w:hAnsi="Times New Roman"/>
          <w:iCs/>
          <w:sz w:val="24"/>
          <w:szCs w:val="24"/>
        </w:rPr>
        <w:t>од</w:t>
      </w:r>
      <w:proofErr w:type="spellEnd"/>
      <w:proofErr w:type="gramEnd"/>
      <w:r w:rsidRPr="00B9224A">
        <w:rPr>
          <w:rFonts w:ascii="Times New Roman" w:hAnsi="Times New Roman"/>
          <w:iCs/>
          <w:sz w:val="24"/>
          <w:szCs w:val="24"/>
        </w:rPr>
        <w:t xml:space="preserve"> __________________</w:t>
      </w:r>
      <w:r w:rsidR="00757D8E" w:rsidRPr="00B9224A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="00757D8E" w:rsidRPr="00B9224A">
        <w:rPr>
          <w:rFonts w:ascii="Times New Roman" w:hAnsi="Times New Roman"/>
          <w:iCs/>
          <w:sz w:val="24"/>
          <w:szCs w:val="24"/>
        </w:rPr>
        <w:t>заводни</w:t>
      </w:r>
      <w:proofErr w:type="spellEnd"/>
      <w:r w:rsidR="00757D8E" w:rsidRPr="00B9224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57D8E" w:rsidRPr="00B9224A">
        <w:rPr>
          <w:rFonts w:ascii="Times New Roman" w:hAnsi="Times New Roman"/>
          <w:iCs/>
          <w:sz w:val="24"/>
          <w:szCs w:val="24"/>
        </w:rPr>
        <w:t>број</w:t>
      </w:r>
      <w:proofErr w:type="spellEnd"/>
      <w:r w:rsidR="00757D8E" w:rsidRPr="00B9224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57D8E" w:rsidRPr="00B9224A">
        <w:rPr>
          <w:rFonts w:ascii="Times New Roman" w:hAnsi="Times New Roman"/>
          <w:iCs/>
          <w:sz w:val="24"/>
          <w:szCs w:val="24"/>
        </w:rPr>
        <w:t>понуђача</w:t>
      </w:r>
      <w:proofErr w:type="spellEnd"/>
      <w:r w:rsidR="00757D8E" w:rsidRPr="00B9224A">
        <w:rPr>
          <w:rFonts w:ascii="Times New Roman" w:hAnsi="Times New Roman"/>
          <w:iCs/>
          <w:sz w:val="24"/>
          <w:szCs w:val="24"/>
        </w:rPr>
        <w:t>)</w:t>
      </w:r>
      <w:r w:rsidRPr="00B9224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9224A">
        <w:rPr>
          <w:rFonts w:ascii="Times New Roman" w:hAnsi="Times New Roman"/>
          <w:iCs/>
          <w:sz w:val="24"/>
          <w:szCs w:val="24"/>
          <w:shd w:val="clear" w:color="auto" w:fill="FFFFFF"/>
        </w:rPr>
        <w:t>за</w:t>
      </w:r>
      <w:proofErr w:type="spellEnd"/>
      <w:r w:rsidRPr="00B9224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9224A">
        <w:rPr>
          <w:rFonts w:ascii="Times New Roman" w:hAnsi="Times New Roman"/>
          <w:iCs/>
          <w:sz w:val="24"/>
          <w:szCs w:val="24"/>
          <w:shd w:val="clear" w:color="auto" w:fill="FFFFFF"/>
        </w:rPr>
        <w:t>јавну</w:t>
      </w:r>
      <w:proofErr w:type="spellEnd"/>
      <w:r w:rsidRPr="00B9224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9224A">
        <w:rPr>
          <w:rFonts w:ascii="Times New Roman" w:hAnsi="Times New Roman"/>
          <w:iCs/>
          <w:sz w:val="24"/>
          <w:szCs w:val="24"/>
          <w:shd w:val="clear" w:color="auto" w:fill="FFFFFF"/>
        </w:rPr>
        <w:t>набавку</w:t>
      </w:r>
      <w:proofErr w:type="spellEnd"/>
      <w:r w:rsidR="00B9224A" w:rsidRPr="00B9224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B9224A" w:rsidRPr="00B9224A">
        <w:rPr>
          <w:rFonts w:ascii="Times New Roman" w:hAnsi="Times New Roman"/>
          <w:sz w:val="24"/>
          <w:szCs w:val="24"/>
          <w:lang w:val="sr-Cyrl-CS"/>
        </w:rPr>
        <w:t>услуге ревизије постојећег пројекта радова на реконструкцији Дома културе у Супској</w:t>
      </w:r>
    </w:p>
    <w:p w:rsidR="00390163" w:rsidRPr="00040479" w:rsidRDefault="00390163" w:rsidP="008F69DC">
      <w:pPr>
        <w:pStyle w:val="NoSpacing"/>
        <w:rPr>
          <w:bCs/>
          <w:color w:val="FF0000"/>
        </w:rPr>
      </w:pPr>
    </w:p>
    <w:p w:rsidR="00432D94" w:rsidRPr="00B9224A" w:rsidRDefault="0057048C" w:rsidP="0057048C">
      <w:pPr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B9224A">
        <w:rPr>
          <w:rFonts w:ascii="Times New Roman" w:hAnsi="Times New Roman"/>
          <w:b/>
          <w:bCs/>
          <w:i/>
          <w:iCs/>
          <w:sz w:val="24"/>
          <w:szCs w:val="24"/>
        </w:rPr>
        <w:t xml:space="preserve">1) </w:t>
      </w:r>
      <w:r w:rsidR="00432D94" w:rsidRPr="00B9224A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9360" w:type="dxa"/>
        <w:tblInd w:w="-72" w:type="dxa"/>
        <w:tblLayout w:type="fixed"/>
        <w:tblLook w:val="04A0"/>
      </w:tblPr>
      <w:tblGrid>
        <w:gridCol w:w="52"/>
        <w:gridCol w:w="4621"/>
        <w:gridCol w:w="7"/>
        <w:gridCol w:w="2340"/>
        <w:gridCol w:w="2340"/>
      </w:tblGrid>
      <w:tr w:rsidR="00432D94" w:rsidRPr="00B9224A" w:rsidTr="006F2061">
        <w:trPr>
          <w:gridBefore w:val="1"/>
          <w:wBefore w:w="52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  <w:proofErr w:type="spellStart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Назив</w:t>
            </w:r>
            <w:proofErr w:type="spellEnd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понуђача</w:t>
            </w:r>
            <w:proofErr w:type="spellEnd"/>
            <w:r w:rsidR="007F0C84" w:rsidRPr="00B9224A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432D94" w:rsidRPr="00B9224A" w:rsidTr="006F2061">
        <w:trPr>
          <w:gridBefore w:val="1"/>
          <w:wBefore w:w="52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val="sr-Cyrl-CS" w:eastAsia="ar-SA"/>
              </w:rPr>
            </w:pPr>
            <w:proofErr w:type="spellStart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Адреса</w:t>
            </w:r>
            <w:proofErr w:type="spellEnd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понуђача</w:t>
            </w:r>
            <w:proofErr w:type="spellEnd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432D94" w:rsidRPr="00B9224A" w:rsidTr="006F2061">
        <w:trPr>
          <w:gridBefore w:val="1"/>
          <w:wBefore w:w="52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val="sr-Cyrl-CS" w:eastAsia="ar-SA"/>
              </w:rPr>
            </w:pPr>
            <w:proofErr w:type="spellStart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Матични</w:t>
            </w:r>
            <w:proofErr w:type="spellEnd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број</w:t>
            </w:r>
            <w:proofErr w:type="spellEnd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понуђача</w:t>
            </w:r>
            <w:proofErr w:type="spellEnd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432D94" w:rsidRPr="00B9224A" w:rsidTr="006F2061">
        <w:trPr>
          <w:gridBefore w:val="1"/>
          <w:wBefore w:w="52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val="ru-RU" w:eastAsia="ar-SA"/>
              </w:rPr>
            </w:pPr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B9224A" w:rsidTr="006F2061">
        <w:trPr>
          <w:gridBefore w:val="1"/>
          <w:wBefore w:w="52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val="sr-Cyrl-CS" w:eastAsia="ar-SA"/>
              </w:rPr>
            </w:pPr>
            <w:proofErr w:type="spellStart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Име</w:t>
            </w:r>
            <w:proofErr w:type="spellEnd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особе</w:t>
            </w:r>
            <w:proofErr w:type="spellEnd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за</w:t>
            </w:r>
            <w:proofErr w:type="spellEnd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контакт</w:t>
            </w:r>
            <w:proofErr w:type="spellEnd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432D94" w:rsidRPr="00B9224A" w:rsidTr="006F2061">
        <w:trPr>
          <w:gridBefore w:val="1"/>
          <w:wBefore w:w="52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val="ru-RU" w:eastAsia="ar-SA"/>
              </w:rPr>
            </w:pPr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B9224A" w:rsidTr="006F2061">
        <w:trPr>
          <w:gridBefore w:val="1"/>
          <w:wBefore w:w="52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val="sr-Cyrl-CS" w:eastAsia="ar-SA"/>
              </w:rPr>
            </w:pPr>
            <w:proofErr w:type="spellStart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Телефон</w:t>
            </w:r>
            <w:proofErr w:type="spellEnd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432D94" w:rsidRPr="00B9224A" w:rsidTr="006F2061">
        <w:trPr>
          <w:gridBefore w:val="1"/>
          <w:wBefore w:w="52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val="sr-Cyrl-CS" w:eastAsia="ar-SA"/>
              </w:rPr>
            </w:pPr>
            <w:proofErr w:type="spellStart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Телефакс</w:t>
            </w:r>
            <w:proofErr w:type="spellEnd"/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432D94" w:rsidRPr="00B9224A" w:rsidTr="006F2061">
        <w:trPr>
          <w:gridBefore w:val="1"/>
          <w:wBefore w:w="52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val="ru-RU" w:eastAsia="ar-SA"/>
              </w:rPr>
            </w:pPr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B9224A" w:rsidTr="006F2061">
        <w:trPr>
          <w:gridBefore w:val="1"/>
          <w:wBefore w:w="52" w:type="dxa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val="ru-RU" w:eastAsia="ar-SA"/>
              </w:rPr>
            </w:pPr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Лице овлашћено за потписивање уговора</w:t>
            </w:r>
            <w:r w:rsidR="007F0C84" w:rsidRPr="00B9224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6F2061" w:rsidRPr="00B9224A" w:rsidTr="006F2061"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061" w:rsidRPr="00B9224A" w:rsidRDefault="006F206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9224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Понуђач је евидентиран као обвезник ПДВ-а (заокружити)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061" w:rsidRPr="00B9224A" w:rsidRDefault="006F206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224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2061" w:rsidRPr="00B9224A" w:rsidRDefault="006F2061">
            <w:pPr>
              <w:ind w:left="23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224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</w:t>
            </w:r>
          </w:p>
        </w:tc>
      </w:tr>
    </w:tbl>
    <w:p w:rsidR="00C17CB1" w:rsidRPr="00B9224A" w:rsidRDefault="00C17CB1" w:rsidP="00053A9C">
      <w:pPr>
        <w:pStyle w:val="NoSpacing"/>
        <w:rPr>
          <w:rFonts w:eastAsia="Arial Unicode MS"/>
          <w:kern w:val="2"/>
          <w:sz w:val="24"/>
          <w:szCs w:val="24"/>
          <w:lang w:eastAsia="ar-SA"/>
        </w:rPr>
      </w:pPr>
    </w:p>
    <w:p w:rsidR="00432D94" w:rsidRPr="00B9224A" w:rsidRDefault="00C17CB1" w:rsidP="007F0C84">
      <w:pPr>
        <w:jc w:val="both"/>
        <w:rPr>
          <w:rFonts w:ascii="Times New Roman" w:hAnsi="Times New Roman"/>
          <w:sz w:val="24"/>
          <w:szCs w:val="24"/>
        </w:rPr>
      </w:pPr>
      <w:r w:rsidRPr="00B9224A">
        <w:rPr>
          <w:rFonts w:ascii="Times New Roman" w:eastAsia="Arial Unicode MS" w:hAnsi="Times New Roman"/>
          <w:b/>
          <w:bCs/>
          <w:i/>
          <w:iCs/>
          <w:kern w:val="2"/>
          <w:sz w:val="24"/>
          <w:szCs w:val="24"/>
          <w:lang w:eastAsia="ar-SA"/>
        </w:rPr>
        <w:t xml:space="preserve">2) </w:t>
      </w:r>
      <w:r w:rsidR="00432D94" w:rsidRPr="00B9224A">
        <w:rPr>
          <w:rFonts w:ascii="Times New Roman" w:eastAsia="TimesNewRomanPSMT" w:hAnsi="Times New Roman"/>
          <w:b/>
          <w:bCs/>
          <w:i/>
          <w:iCs/>
          <w:sz w:val="24"/>
          <w:szCs w:val="24"/>
          <w:lang w:val="en-US"/>
        </w:rPr>
        <w:t xml:space="preserve">ПОНУДУ ПОДНОСИ: </w:t>
      </w:r>
    </w:p>
    <w:tbl>
      <w:tblPr>
        <w:tblW w:w="0" w:type="auto"/>
        <w:tblInd w:w="-20" w:type="dxa"/>
        <w:tblLayout w:type="fixed"/>
        <w:tblLook w:val="04A0"/>
      </w:tblPr>
      <w:tblGrid>
        <w:gridCol w:w="9282"/>
      </w:tblGrid>
      <w:tr w:rsidR="00432D94" w:rsidRPr="00B9224A" w:rsidTr="00560F27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r w:rsidRPr="00B9224A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en-US"/>
              </w:rPr>
              <w:t>А) САМОСТАЛНО</w:t>
            </w:r>
          </w:p>
        </w:tc>
      </w:tr>
      <w:tr w:rsidR="00432D94" w:rsidRPr="00B9224A" w:rsidTr="00560F27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r w:rsidRPr="00B9224A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en-US"/>
              </w:rPr>
              <w:t>Б) СА ПОДИЗВОЂАЧЕМ</w:t>
            </w:r>
          </w:p>
        </w:tc>
      </w:tr>
      <w:tr w:rsidR="00432D94" w:rsidRPr="00B9224A" w:rsidTr="00560F27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Arial Unicode MS" w:hAnsi="Times New Roman"/>
                <w:b/>
                <w:i/>
                <w:iCs/>
                <w:kern w:val="2"/>
                <w:sz w:val="24"/>
                <w:szCs w:val="24"/>
                <w:lang w:val="ru-RU" w:eastAsia="ar-SA"/>
              </w:rPr>
            </w:pPr>
            <w:r w:rsidRPr="00B9224A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en-US"/>
              </w:rPr>
              <w:t>В) КАО ЗАЈЕДНИЧКУ ПОНУДУ</w:t>
            </w:r>
          </w:p>
        </w:tc>
      </w:tr>
    </w:tbl>
    <w:p w:rsidR="007F0C84" w:rsidRPr="00B9224A" w:rsidRDefault="007F0C84" w:rsidP="00053A9C">
      <w:pPr>
        <w:pStyle w:val="NoSpacing"/>
        <w:rPr>
          <w:sz w:val="24"/>
          <w:szCs w:val="24"/>
          <w:lang w:val="ru-RU"/>
        </w:rPr>
      </w:pPr>
    </w:p>
    <w:p w:rsidR="001E3281" w:rsidRPr="00B9224A" w:rsidRDefault="00432D94" w:rsidP="007F0C84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9224A"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>Напомена:</w:t>
      </w:r>
    </w:p>
    <w:p w:rsidR="008F69DC" w:rsidRPr="00B9224A" w:rsidRDefault="001E3281" w:rsidP="007F0C84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9224A">
        <w:rPr>
          <w:rFonts w:ascii="Times New Roman" w:hAnsi="Times New Roman"/>
          <w:i/>
          <w:iCs/>
          <w:sz w:val="24"/>
          <w:szCs w:val="24"/>
          <w:lang w:val="ru-RU"/>
        </w:rPr>
        <w:t>З</w:t>
      </w:r>
      <w:r w:rsidR="00432D94" w:rsidRPr="00B9224A">
        <w:rPr>
          <w:rFonts w:ascii="Times New Roman" w:hAnsi="Times New Roman"/>
          <w:i/>
          <w:iCs/>
          <w:sz w:val="24"/>
          <w:szCs w:val="24"/>
          <w:lang w:val="ru-RU"/>
        </w:rPr>
        <w:t>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 w:rsidRPr="00B9224A"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432D94" w:rsidRPr="00B9224A" w:rsidRDefault="00C17CB1" w:rsidP="007F0C84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en-US"/>
        </w:rPr>
      </w:pPr>
      <w:r w:rsidRPr="00B9224A">
        <w:rPr>
          <w:rFonts w:ascii="Times New Roman" w:eastAsia="Arial Unicode MS" w:hAnsi="Times New Roman"/>
          <w:b/>
          <w:i/>
          <w:iCs/>
          <w:kern w:val="2"/>
          <w:sz w:val="24"/>
          <w:szCs w:val="24"/>
          <w:lang w:val="ru-RU" w:eastAsia="ar-SA"/>
        </w:rPr>
        <w:lastRenderedPageBreak/>
        <w:t>3)</w:t>
      </w:r>
      <w:r w:rsidRPr="00B9224A">
        <w:rPr>
          <w:rFonts w:ascii="Times New Roman" w:eastAsia="Arial Unicode MS" w:hAnsi="Times New Roman"/>
          <w:i/>
          <w:iCs/>
          <w:kern w:val="2"/>
          <w:sz w:val="24"/>
          <w:szCs w:val="24"/>
          <w:lang w:val="ru-RU" w:eastAsia="ar-SA"/>
        </w:rPr>
        <w:t xml:space="preserve"> </w:t>
      </w:r>
      <w:r w:rsidR="00432D94" w:rsidRPr="00B9224A">
        <w:rPr>
          <w:rFonts w:ascii="Times New Roman" w:eastAsia="TimesNewRomanPSMT" w:hAnsi="Times New Roman"/>
          <w:b/>
          <w:bCs/>
          <w:i/>
          <w:sz w:val="24"/>
          <w:szCs w:val="24"/>
          <w:lang w:val="en-US"/>
        </w:rPr>
        <w:t xml:space="preserve">ПОДАЦИ О ПОДИЗВОЂАЧУ </w:t>
      </w:r>
      <w:r w:rsidR="00432D94" w:rsidRPr="00B9224A">
        <w:rPr>
          <w:rFonts w:ascii="Times New Roman" w:eastAsia="TimesNewRomanPSMT" w:hAnsi="Times New Roman"/>
          <w:b/>
          <w:bCs/>
          <w:i/>
          <w:sz w:val="24"/>
          <w:szCs w:val="24"/>
          <w:lang w:val="en-US"/>
        </w:rPr>
        <w:tab/>
      </w:r>
    </w:p>
    <w:tbl>
      <w:tblPr>
        <w:tblW w:w="0" w:type="auto"/>
        <w:tblInd w:w="-20" w:type="dxa"/>
        <w:tblLayout w:type="fixed"/>
        <w:tblLook w:val="04A0"/>
      </w:tblPr>
      <w:tblGrid>
        <w:gridCol w:w="465"/>
        <w:gridCol w:w="4219"/>
        <w:gridCol w:w="4598"/>
      </w:tblGrid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en-US" w:eastAsia="ar-SA"/>
              </w:rPr>
            </w:pPr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Назив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подизвођача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Адреса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Матични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Порески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идентификациони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Име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особе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контакт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en-US" w:eastAsia="ar-SA"/>
              </w:rPr>
            </w:pPr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Назив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подизвођача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Адреса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Матични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Порески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идентификациони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Име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особе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контакт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51021C" w:rsidRPr="00B9224A" w:rsidRDefault="0051021C" w:rsidP="0051021C">
      <w:pPr>
        <w:pStyle w:val="NoSpacing"/>
        <w:rPr>
          <w:rFonts w:eastAsia="Arial Unicode MS"/>
          <w:kern w:val="2"/>
          <w:lang w:val="ru-RU" w:eastAsia="ar-SA"/>
        </w:rPr>
      </w:pPr>
    </w:p>
    <w:p w:rsidR="001E3281" w:rsidRPr="00B9224A" w:rsidRDefault="00432D94" w:rsidP="007F0C84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</w:pPr>
      <w:r w:rsidRPr="00B9224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>Напомена:</w:t>
      </w:r>
    </w:p>
    <w:p w:rsidR="00432D94" w:rsidRPr="00B9224A" w:rsidRDefault="00432D94" w:rsidP="007F0C84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B9224A">
        <w:rPr>
          <w:rFonts w:ascii="Times New Roman" w:hAnsi="Times New Roman"/>
          <w:i/>
          <w:iCs/>
          <w:sz w:val="24"/>
          <w:szCs w:val="24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432D94" w:rsidRPr="00B9224A" w:rsidRDefault="00432D94" w:rsidP="007F0C84">
      <w:pPr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1E3281" w:rsidRPr="00040479" w:rsidRDefault="001E3281" w:rsidP="007F0C84">
      <w:pPr>
        <w:jc w:val="both"/>
        <w:rPr>
          <w:rFonts w:ascii="Times New Roman" w:eastAsia="TimesNewRomanPSMT" w:hAnsi="Times New Roman"/>
          <w:b/>
          <w:bCs/>
          <w:i/>
          <w:color w:val="FF0000"/>
          <w:sz w:val="24"/>
          <w:szCs w:val="24"/>
          <w:lang w:val="ru-RU"/>
        </w:rPr>
      </w:pPr>
    </w:p>
    <w:p w:rsidR="007A60FE" w:rsidRPr="00040479" w:rsidRDefault="007A60FE" w:rsidP="007F0C84">
      <w:pPr>
        <w:jc w:val="both"/>
        <w:rPr>
          <w:rFonts w:ascii="Times New Roman" w:eastAsia="TimesNewRomanPSMT" w:hAnsi="Times New Roman"/>
          <w:b/>
          <w:bCs/>
          <w:i/>
          <w:color w:val="FF0000"/>
          <w:sz w:val="24"/>
          <w:szCs w:val="24"/>
          <w:lang w:val="ru-RU"/>
        </w:rPr>
      </w:pPr>
    </w:p>
    <w:p w:rsidR="00432D94" w:rsidRPr="00B9224A" w:rsidRDefault="00C17CB1" w:rsidP="007F0C84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B9224A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lastRenderedPageBreak/>
        <w:t>4)</w:t>
      </w:r>
      <w:r w:rsidRPr="00B9224A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="00432D94" w:rsidRPr="00B9224A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>ПОДАЦИ О УЧЕСНИКУ  У ЗАЈЕДНИЧКОЈ ПОНУДИ</w:t>
      </w:r>
    </w:p>
    <w:tbl>
      <w:tblPr>
        <w:tblW w:w="0" w:type="auto"/>
        <w:tblInd w:w="-20" w:type="dxa"/>
        <w:tblLayout w:type="fixed"/>
        <w:tblLook w:val="04A0"/>
      </w:tblPr>
      <w:tblGrid>
        <w:gridCol w:w="465"/>
        <w:gridCol w:w="4219"/>
        <w:gridCol w:w="4598"/>
      </w:tblGrid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ru-RU" w:eastAsia="ar-SA"/>
              </w:rPr>
            </w:pPr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Адреса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Матични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Порески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идентификациони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Име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особе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контакт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ru-RU" w:eastAsia="ar-SA"/>
              </w:rPr>
            </w:pPr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Адреса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Матични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Порески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идентификациони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Име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особе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контакт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ru-RU" w:eastAsia="ar-SA"/>
              </w:rPr>
            </w:pPr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Адреса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Матични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Порески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идентификациони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број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32D94" w:rsidRPr="00B9224A" w:rsidTr="00560F2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Cs/>
                <w:i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Име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особе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контакт</w:t>
            </w:r>
            <w:proofErr w:type="spellEnd"/>
            <w:r w:rsidRPr="00B9224A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B9224A" w:rsidRDefault="00432D94" w:rsidP="007F0C84">
            <w:pPr>
              <w:jc w:val="both"/>
              <w:rPr>
                <w:rFonts w:ascii="Times New Roman" w:eastAsia="TimesNewRomanPSMT" w:hAnsi="Times New Roman"/>
                <w:b/>
                <w:bCs/>
                <w:kern w:val="2"/>
                <w:sz w:val="24"/>
                <w:szCs w:val="24"/>
                <w:lang w:val="en-US" w:eastAsia="ar-SA"/>
              </w:rPr>
            </w:pPr>
          </w:p>
        </w:tc>
      </w:tr>
    </w:tbl>
    <w:p w:rsidR="0051021C" w:rsidRPr="00B9224A" w:rsidRDefault="0051021C" w:rsidP="0051021C">
      <w:pPr>
        <w:pStyle w:val="NoSpacing"/>
        <w:rPr>
          <w:rFonts w:eastAsia="Arial Unicode MS"/>
          <w:kern w:val="2"/>
          <w:lang w:eastAsia="ar-SA"/>
        </w:rPr>
      </w:pPr>
    </w:p>
    <w:p w:rsidR="001E3281" w:rsidRPr="00B9224A" w:rsidRDefault="00432D94" w:rsidP="007F0C8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B9224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Напомена</w:t>
      </w:r>
      <w:proofErr w:type="spellEnd"/>
      <w:r w:rsidRPr="00B9224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:</w:t>
      </w:r>
    </w:p>
    <w:p w:rsidR="00432D94" w:rsidRPr="00B9224A" w:rsidRDefault="00432D94" w:rsidP="007F0C84">
      <w:pPr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9224A">
        <w:rPr>
          <w:rFonts w:ascii="Times New Roman" w:hAnsi="Times New Roman"/>
          <w:i/>
          <w:iCs/>
          <w:sz w:val="24"/>
          <w:szCs w:val="24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432D94" w:rsidRPr="00B9224A" w:rsidRDefault="00432D94" w:rsidP="007F0C8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B1CEF" w:rsidRPr="00B9224A" w:rsidRDefault="000B1CEF" w:rsidP="007F0C8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F2061" w:rsidRPr="00B9224A" w:rsidRDefault="006F2061" w:rsidP="007F0C8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F090A" w:rsidRPr="00B9224A" w:rsidRDefault="008F090A" w:rsidP="007F0C8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12932" w:rsidRPr="00062A41" w:rsidRDefault="00C17CB1" w:rsidP="008F69D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62A4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5) </w:t>
      </w:r>
      <w:r w:rsidR="00432D94" w:rsidRPr="00062A41">
        <w:rPr>
          <w:rFonts w:ascii="Times New Roman" w:hAnsi="Times New Roman"/>
          <w:b/>
          <w:bCs/>
          <w:i/>
          <w:sz w:val="24"/>
          <w:szCs w:val="24"/>
        </w:rPr>
        <w:t>O</w:t>
      </w:r>
      <w:r w:rsidR="00432D94" w:rsidRPr="00062A41">
        <w:rPr>
          <w:rFonts w:ascii="Times New Roman" w:hAnsi="Times New Roman"/>
          <w:b/>
          <w:bCs/>
          <w:i/>
          <w:sz w:val="24"/>
          <w:szCs w:val="24"/>
          <w:lang w:val="sr-Cyrl-CS"/>
        </w:rPr>
        <w:t>ПИС ПРЕДМЕТА НАБАВКЕ</w:t>
      </w:r>
      <w:r w:rsidR="00EA7AD8" w:rsidRPr="00062A41">
        <w:rPr>
          <w:rFonts w:ascii="Times New Roman" w:hAnsi="Times New Roman"/>
          <w:b/>
          <w:bCs/>
          <w:i/>
          <w:sz w:val="24"/>
          <w:szCs w:val="24"/>
          <w:lang w:val="sr-Cyrl-CS"/>
        </w:rPr>
        <w:t xml:space="preserve">: </w:t>
      </w:r>
      <w:r w:rsidR="008E4714" w:rsidRPr="00062A41">
        <w:rPr>
          <w:rFonts w:ascii="Times New Roman" w:hAnsi="Times New Roman"/>
          <w:bCs/>
          <w:sz w:val="24"/>
          <w:szCs w:val="24"/>
          <w:lang w:val="sr-Cyrl-CS"/>
        </w:rPr>
        <w:t>Јавна набавка</w:t>
      </w:r>
      <w:r w:rsidR="008F69DC" w:rsidRPr="00062A41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="00B9224A" w:rsidRPr="00062A41">
        <w:rPr>
          <w:rFonts w:ascii="Times New Roman" w:hAnsi="Times New Roman"/>
          <w:sz w:val="24"/>
          <w:szCs w:val="24"/>
          <w:lang w:val="sr-Cyrl-CS"/>
        </w:rPr>
        <w:t>слуге ревизије постојећег пројекта радова на реконструкцији Дома културе у Супској</w:t>
      </w:r>
    </w:p>
    <w:p w:rsidR="008F69DC" w:rsidRPr="00040479" w:rsidRDefault="008F69DC" w:rsidP="008F69DC">
      <w:pPr>
        <w:pStyle w:val="NoSpacing"/>
        <w:rPr>
          <w:color w:val="FF000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253"/>
        <w:gridCol w:w="5017"/>
      </w:tblGrid>
      <w:tr w:rsidR="00432D94" w:rsidRPr="00040479" w:rsidTr="00323EA7">
        <w:trPr>
          <w:trHeight w:val="3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94" w:rsidRPr="00062A41" w:rsidRDefault="00432D94" w:rsidP="0051021C">
            <w:pPr>
              <w:pStyle w:val="NoSpacing"/>
              <w:jc w:val="both"/>
              <w:rPr>
                <w:rFonts w:ascii="Times New Roman" w:eastAsia="TimesNewRomanPSMT" w:hAnsi="Times New Roman"/>
                <w:kern w:val="2"/>
                <w:sz w:val="24"/>
                <w:szCs w:val="24"/>
                <w:lang w:val="ru-RU" w:eastAsia="ar-SA"/>
              </w:rPr>
            </w:pPr>
            <w:r w:rsidRPr="00062A4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Укупна цена без ПДВ-а</w:t>
            </w:r>
            <w:r w:rsidR="00014040" w:rsidRPr="00062A4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062A41" w:rsidRDefault="00432D94" w:rsidP="0051021C">
            <w:pPr>
              <w:pStyle w:val="NoSpacing"/>
              <w:jc w:val="both"/>
              <w:rPr>
                <w:rFonts w:ascii="Times New Roman" w:eastAsia="TimesNewRomanPSMT" w:hAnsi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040479" w:rsidTr="00323EA7">
        <w:trPr>
          <w:trHeight w:val="3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94" w:rsidRPr="00062A41" w:rsidRDefault="00432D94" w:rsidP="0051021C">
            <w:pPr>
              <w:pStyle w:val="NoSpacing"/>
              <w:jc w:val="both"/>
              <w:rPr>
                <w:rFonts w:ascii="Times New Roman" w:eastAsia="TimesNewRomanPSMT" w:hAnsi="Times New Roman"/>
                <w:kern w:val="2"/>
                <w:sz w:val="24"/>
                <w:szCs w:val="24"/>
                <w:lang w:val="ru-RU" w:eastAsia="ar-SA"/>
              </w:rPr>
            </w:pPr>
            <w:r w:rsidRPr="00062A4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Укупна цена са ПДВ-ом</w:t>
            </w:r>
            <w:r w:rsidR="00014040" w:rsidRPr="00062A4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062A41" w:rsidRDefault="00432D94" w:rsidP="0051021C">
            <w:pPr>
              <w:pStyle w:val="NoSpacing"/>
              <w:jc w:val="both"/>
              <w:rPr>
                <w:rFonts w:ascii="Times New Roman" w:eastAsia="TimesNewRomanPSMT" w:hAnsi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432D94" w:rsidRPr="00040479" w:rsidTr="00323EA7">
        <w:trPr>
          <w:trHeight w:val="6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062A41" w:rsidRDefault="00432D94" w:rsidP="005102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A41">
              <w:rPr>
                <w:rFonts w:ascii="Times New Roman" w:hAnsi="Times New Roman"/>
                <w:sz w:val="24"/>
                <w:szCs w:val="24"/>
              </w:rPr>
              <w:t>Р</w:t>
            </w:r>
            <w:r w:rsidR="009E11B5" w:rsidRPr="00062A4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="009E11B5" w:rsidRPr="00062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11B5" w:rsidRPr="00062A4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9E11B5" w:rsidRPr="00062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11B5" w:rsidRPr="00062A41">
              <w:rPr>
                <w:rFonts w:ascii="Times New Roman" w:hAnsi="Times New Roman"/>
                <w:sz w:val="24"/>
                <w:szCs w:val="24"/>
              </w:rPr>
              <w:t>завршетак</w:t>
            </w:r>
            <w:proofErr w:type="spellEnd"/>
            <w:r w:rsidR="009E11B5" w:rsidRPr="00062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5E7D" w:rsidRPr="00062A41"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 w:rsidR="00014040" w:rsidRPr="00062A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4" w:rsidRPr="008E6E0B" w:rsidRDefault="00323EA7" w:rsidP="00757888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календарских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рачунајући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време потребно кроз ЦЕОП.</w:t>
            </w:r>
          </w:p>
        </w:tc>
      </w:tr>
      <w:tr w:rsidR="00432D94" w:rsidRPr="00040479" w:rsidTr="00323EA7">
        <w:trPr>
          <w:trHeight w:val="37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D94" w:rsidRPr="00062A41" w:rsidRDefault="007A60FE" w:rsidP="0051021C">
            <w:pPr>
              <w:pStyle w:val="NoSpacing"/>
              <w:jc w:val="both"/>
              <w:rPr>
                <w:rFonts w:ascii="Times New Roman" w:eastAsia="TimesNewRomanPSMT" w:hAnsi="Times New Roman"/>
                <w:kern w:val="2"/>
                <w:sz w:val="24"/>
                <w:szCs w:val="24"/>
                <w:lang w:val="ru-RU" w:eastAsia="ar-SA"/>
              </w:rPr>
            </w:pPr>
            <w:r w:rsidRPr="00062A4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Н</w:t>
            </w:r>
            <w:r w:rsidR="00432D94" w:rsidRPr="00062A4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ачин </w:t>
            </w:r>
            <w:r w:rsidRPr="00062A4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и рок </w:t>
            </w:r>
            <w:r w:rsidR="00432D94" w:rsidRPr="00062A4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плаћања</w:t>
            </w:r>
            <w:r w:rsidR="00014040" w:rsidRPr="00062A4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EA7" w:rsidRDefault="00323EA7" w:rsidP="00323EA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Плаћање по Уговору извршити на текући рачун Пружаоца услуге у року који не може да буде дужи од 45 дана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 дана пријема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фактуре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следећи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начин:</w:t>
            </w:r>
          </w:p>
          <w:p w:rsidR="00323EA7" w:rsidRDefault="00323EA7" w:rsidP="00323EA7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 након добијања измене локацијских услова;</w:t>
            </w:r>
          </w:p>
          <w:p w:rsidR="00323EA7" w:rsidRDefault="00323EA7" w:rsidP="00323EA7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 након добијања измене Решења о одобрењу извођења радова;</w:t>
            </w:r>
          </w:p>
          <w:p w:rsidR="00323EA7" w:rsidRDefault="00323EA7" w:rsidP="00323EA7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 након предаје Пројекта за извођење.</w:t>
            </w:r>
          </w:p>
          <w:p w:rsidR="00432D94" w:rsidRPr="00062A41" w:rsidRDefault="00323EA7" w:rsidP="00323EA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фактурисању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D94" w:rsidRPr="00040479" w:rsidTr="00323EA7">
        <w:trPr>
          <w:trHeight w:val="5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94" w:rsidRPr="00062A41" w:rsidRDefault="00432D94" w:rsidP="0051021C">
            <w:pPr>
              <w:pStyle w:val="NoSpacing"/>
              <w:jc w:val="both"/>
              <w:rPr>
                <w:rFonts w:ascii="Times New Roman" w:eastAsia="TimesNewRomanPSMT" w:hAnsi="Times New Roman"/>
                <w:kern w:val="2"/>
                <w:sz w:val="24"/>
                <w:szCs w:val="24"/>
                <w:lang w:val="ru-RU" w:eastAsia="ar-SA"/>
              </w:rPr>
            </w:pPr>
            <w:r w:rsidRPr="00062A4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Рок </w:t>
            </w:r>
            <w:r w:rsidR="00D64C2B" w:rsidRPr="00062A4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важења понуде (минимум</w:t>
            </w:r>
            <w:r w:rsidR="005729E2" w:rsidRPr="00062A4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30 дана) </w:t>
            </w:r>
            <w:r w:rsidRPr="00062A4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уписати у празно поље</w:t>
            </w:r>
            <w:r w:rsidR="005729E2" w:rsidRPr="00062A41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4" w:rsidRPr="00062A41" w:rsidRDefault="00432D94" w:rsidP="0051021C">
            <w:pPr>
              <w:pStyle w:val="NoSpacing"/>
              <w:jc w:val="both"/>
              <w:rPr>
                <w:rFonts w:ascii="Times New Roman" w:eastAsia="TimesNewRomanPSMT" w:hAnsi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5A12AE" w:rsidRPr="00040479" w:rsidRDefault="005A12AE" w:rsidP="007A60FE">
      <w:pPr>
        <w:pStyle w:val="NoSpacing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51021C" w:rsidRPr="00062A41" w:rsidRDefault="0051021C" w:rsidP="007A60FE">
      <w:pPr>
        <w:pStyle w:val="NoSpacing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062A4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Напомена</w:t>
      </w:r>
      <w:proofErr w:type="spellEnd"/>
      <w:r w:rsidRPr="00062A4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  <w:r w:rsidR="007A60FE" w:rsidRPr="00062A4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Образац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понуде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понуђач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мора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да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попуни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потпише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чиме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потврђује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да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су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тачни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подаци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који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су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у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обрасцу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понуде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наведени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Уколико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понуђачи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подносе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заједничку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понуду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група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понуђача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може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да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определи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да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образац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понуде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потписују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сви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понуђачи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из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групе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понуђача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или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група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понуђача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може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да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одреди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једног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понуђача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из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групе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који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ће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попунити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потписати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образац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62A41">
        <w:rPr>
          <w:rFonts w:ascii="Times New Roman" w:hAnsi="Times New Roman"/>
          <w:i/>
          <w:iCs/>
          <w:sz w:val="24"/>
          <w:szCs w:val="24"/>
        </w:rPr>
        <w:t>понуде</w:t>
      </w:r>
      <w:proofErr w:type="spellEnd"/>
      <w:r w:rsidRPr="00062A41">
        <w:rPr>
          <w:rFonts w:ascii="Times New Roman" w:hAnsi="Times New Roman"/>
          <w:i/>
          <w:iCs/>
          <w:sz w:val="24"/>
          <w:szCs w:val="24"/>
        </w:rPr>
        <w:t>.</w:t>
      </w:r>
    </w:p>
    <w:p w:rsidR="00400411" w:rsidRPr="00062A41" w:rsidRDefault="00400411" w:rsidP="004004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2D94" w:rsidRPr="00062A41" w:rsidRDefault="00400411" w:rsidP="00400411">
      <w:pPr>
        <w:rPr>
          <w:rFonts w:ascii="Times New Roman" w:hAnsi="Times New Roman"/>
          <w:b/>
          <w:bCs/>
          <w:sz w:val="24"/>
          <w:szCs w:val="24"/>
        </w:rPr>
      </w:pPr>
      <w:r w:rsidRPr="00062A41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proofErr w:type="spellStart"/>
      <w:r w:rsidR="00432D94" w:rsidRPr="00062A41">
        <w:rPr>
          <w:rFonts w:ascii="Times New Roman" w:hAnsi="Times New Roman"/>
          <w:b/>
          <w:bCs/>
          <w:sz w:val="24"/>
          <w:szCs w:val="24"/>
        </w:rPr>
        <w:t>Датум</w:t>
      </w:r>
      <w:proofErr w:type="spellEnd"/>
      <w:r w:rsidR="007F0C84" w:rsidRPr="00062A41">
        <w:rPr>
          <w:rFonts w:ascii="Times New Roman" w:hAnsi="Times New Roman"/>
          <w:b/>
          <w:bCs/>
          <w:sz w:val="24"/>
          <w:szCs w:val="24"/>
        </w:rPr>
        <w:t>:</w:t>
      </w:r>
      <w:r w:rsidR="007F0C84" w:rsidRPr="00062A41">
        <w:rPr>
          <w:rFonts w:ascii="Times New Roman" w:hAnsi="Times New Roman"/>
          <w:b/>
          <w:bCs/>
          <w:sz w:val="24"/>
          <w:szCs w:val="24"/>
        </w:rPr>
        <w:tab/>
      </w:r>
      <w:r w:rsidR="007F0C84" w:rsidRPr="00062A41">
        <w:rPr>
          <w:rFonts w:ascii="Times New Roman" w:hAnsi="Times New Roman"/>
          <w:b/>
          <w:bCs/>
          <w:sz w:val="24"/>
          <w:szCs w:val="24"/>
        </w:rPr>
        <w:tab/>
      </w:r>
      <w:r w:rsidR="007F0C84" w:rsidRPr="00062A41">
        <w:rPr>
          <w:rFonts w:ascii="Times New Roman" w:hAnsi="Times New Roman"/>
          <w:b/>
          <w:bCs/>
          <w:sz w:val="24"/>
          <w:szCs w:val="24"/>
        </w:rPr>
        <w:tab/>
      </w:r>
      <w:r w:rsidR="007F0C84" w:rsidRPr="00062A41">
        <w:rPr>
          <w:rFonts w:ascii="Times New Roman" w:hAnsi="Times New Roman"/>
          <w:b/>
          <w:bCs/>
          <w:sz w:val="24"/>
          <w:szCs w:val="24"/>
        </w:rPr>
        <w:tab/>
      </w:r>
      <w:r w:rsidR="007F0C84" w:rsidRPr="00062A41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 w:rsidRPr="00062A41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proofErr w:type="spellStart"/>
      <w:r w:rsidR="00D554BE" w:rsidRPr="00062A41">
        <w:rPr>
          <w:rFonts w:ascii="Times New Roman" w:hAnsi="Times New Roman"/>
          <w:b/>
          <w:bCs/>
          <w:sz w:val="24"/>
          <w:szCs w:val="24"/>
        </w:rPr>
        <w:t>Потпис</w:t>
      </w:r>
      <w:proofErr w:type="spellEnd"/>
      <w:r w:rsidR="00D554BE" w:rsidRPr="00062A4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554BE" w:rsidRPr="00062A41">
        <w:rPr>
          <w:rFonts w:ascii="Times New Roman" w:hAnsi="Times New Roman"/>
          <w:b/>
          <w:bCs/>
          <w:sz w:val="24"/>
          <w:szCs w:val="24"/>
        </w:rPr>
        <w:t>п</w:t>
      </w:r>
      <w:r w:rsidR="00432D94" w:rsidRPr="00062A41">
        <w:rPr>
          <w:rFonts w:ascii="Times New Roman" w:hAnsi="Times New Roman"/>
          <w:b/>
          <w:bCs/>
          <w:sz w:val="24"/>
          <w:szCs w:val="24"/>
        </w:rPr>
        <w:t>онуђач</w:t>
      </w:r>
      <w:r w:rsidR="00D554BE" w:rsidRPr="00062A41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</w:p>
    <w:p w:rsidR="007A60FE" w:rsidRPr="00062A41" w:rsidRDefault="009C2601" w:rsidP="007F0C8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62A41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</w:t>
      </w:r>
      <w:r w:rsidR="00400411" w:rsidRPr="00062A41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7F0C84" w:rsidRPr="00062A41">
        <w:rPr>
          <w:rFonts w:ascii="Times New Roman" w:hAnsi="Times New Roman"/>
          <w:b/>
          <w:bCs/>
          <w:i/>
          <w:iCs/>
          <w:sz w:val="24"/>
          <w:szCs w:val="24"/>
        </w:rPr>
        <w:t>________</w:t>
      </w:r>
      <w:r w:rsidR="00D554BE" w:rsidRPr="00062A41">
        <w:rPr>
          <w:rFonts w:ascii="Times New Roman" w:hAnsi="Times New Roman"/>
          <w:b/>
          <w:bCs/>
          <w:i/>
          <w:iCs/>
          <w:sz w:val="24"/>
          <w:szCs w:val="24"/>
        </w:rPr>
        <w:t>_____________</w:t>
      </w:r>
      <w:r w:rsidR="00432D94" w:rsidRPr="00062A41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7F0C84" w:rsidRPr="00062A41">
        <w:rPr>
          <w:rFonts w:ascii="Times New Roman" w:hAnsi="Times New Roman"/>
          <w:b/>
          <w:bCs/>
          <w:iCs/>
          <w:sz w:val="24"/>
          <w:szCs w:val="24"/>
        </w:rPr>
        <w:t xml:space="preserve">       </w:t>
      </w:r>
      <w:r w:rsidR="00D554BE" w:rsidRPr="00062A41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</w:t>
      </w:r>
      <w:r w:rsidR="009149EC" w:rsidRPr="00062A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00411" w:rsidRPr="00062A41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="00432D94" w:rsidRPr="00062A41">
        <w:rPr>
          <w:rFonts w:ascii="Times New Roman" w:hAnsi="Times New Roman"/>
          <w:b/>
          <w:bCs/>
          <w:i/>
          <w:iCs/>
          <w:sz w:val="24"/>
          <w:szCs w:val="24"/>
        </w:rPr>
        <w:t>______________________</w:t>
      </w:r>
      <w:r w:rsidR="007F0C84" w:rsidRPr="00062A41">
        <w:rPr>
          <w:rFonts w:ascii="Times New Roman" w:hAnsi="Times New Roman"/>
          <w:b/>
          <w:bCs/>
          <w:i/>
          <w:iCs/>
          <w:sz w:val="24"/>
          <w:szCs w:val="24"/>
        </w:rPr>
        <w:t>_</w:t>
      </w:r>
      <w:r w:rsidR="007A60FE" w:rsidRPr="00062A41">
        <w:rPr>
          <w:rFonts w:ascii="Times New Roman" w:hAnsi="Times New Roman"/>
          <w:b/>
          <w:bCs/>
          <w:i/>
          <w:iCs/>
          <w:sz w:val="24"/>
          <w:szCs w:val="24"/>
        </w:rPr>
        <w:t>__</w:t>
      </w:r>
    </w:p>
    <w:p w:rsidR="00857D8B" w:rsidRPr="00040479" w:rsidRDefault="00857D8B" w:rsidP="00857D8B">
      <w:pPr>
        <w:tabs>
          <w:tab w:val="left" w:pos="680"/>
        </w:tabs>
        <w:suppressAutoHyphens/>
        <w:autoSpaceDE w:val="0"/>
        <w:spacing w:after="0" w:line="100" w:lineRule="atLeast"/>
        <w:jc w:val="both"/>
        <w:rPr>
          <w:rFonts w:ascii="Times New Roman" w:eastAsia="TimesNewRomanPSMT" w:hAnsi="Times New Roman"/>
          <w:bCs/>
          <w:color w:val="FF0000"/>
          <w:sz w:val="24"/>
          <w:szCs w:val="24"/>
        </w:rPr>
      </w:pPr>
    </w:p>
    <w:p w:rsidR="006F2061" w:rsidRPr="00040479" w:rsidRDefault="006F2061" w:rsidP="00857D8B">
      <w:pPr>
        <w:tabs>
          <w:tab w:val="left" w:pos="680"/>
        </w:tabs>
        <w:suppressAutoHyphens/>
        <w:autoSpaceDE w:val="0"/>
        <w:spacing w:after="0" w:line="100" w:lineRule="atLeast"/>
        <w:ind w:left="-450"/>
        <w:jc w:val="both"/>
        <w:rPr>
          <w:rFonts w:ascii="Times New Roman" w:eastAsia="TimesNewRomanPSMT" w:hAnsi="Times New Roman"/>
          <w:bCs/>
          <w:color w:val="FF0000"/>
          <w:sz w:val="24"/>
          <w:szCs w:val="24"/>
        </w:rPr>
      </w:pPr>
    </w:p>
    <w:p w:rsidR="006F2061" w:rsidRPr="00040479" w:rsidRDefault="006F2061" w:rsidP="00857D8B">
      <w:pPr>
        <w:tabs>
          <w:tab w:val="left" w:pos="680"/>
        </w:tabs>
        <w:suppressAutoHyphens/>
        <w:autoSpaceDE w:val="0"/>
        <w:spacing w:after="0" w:line="100" w:lineRule="atLeast"/>
        <w:ind w:left="-450"/>
        <w:jc w:val="both"/>
        <w:rPr>
          <w:rFonts w:ascii="Times New Roman" w:eastAsia="TimesNewRomanPSMT" w:hAnsi="Times New Roman"/>
          <w:bCs/>
          <w:color w:val="FF0000"/>
          <w:sz w:val="24"/>
          <w:szCs w:val="24"/>
        </w:rPr>
      </w:pPr>
    </w:p>
    <w:p w:rsidR="006F2061" w:rsidRPr="00040479" w:rsidRDefault="006F2061" w:rsidP="00857D8B">
      <w:pPr>
        <w:tabs>
          <w:tab w:val="left" w:pos="680"/>
        </w:tabs>
        <w:suppressAutoHyphens/>
        <w:autoSpaceDE w:val="0"/>
        <w:spacing w:after="0" w:line="100" w:lineRule="atLeast"/>
        <w:ind w:left="-450"/>
        <w:jc w:val="both"/>
        <w:rPr>
          <w:rFonts w:ascii="Times New Roman" w:eastAsia="TimesNewRomanPSMT" w:hAnsi="Times New Roman"/>
          <w:bCs/>
          <w:color w:val="FF0000"/>
          <w:sz w:val="24"/>
          <w:szCs w:val="24"/>
        </w:rPr>
      </w:pPr>
    </w:p>
    <w:p w:rsidR="006F2061" w:rsidRPr="00040479" w:rsidRDefault="006F2061" w:rsidP="00857D8B">
      <w:pPr>
        <w:tabs>
          <w:tab w:val="left" w:pos="680"/>
        </w:tabs>
        <w:suppressAutoHyphens/>
        <w:autoSpaceDE w:val="0"/>
        <w:spacing w:after="0" w:line="100" w:lineRule="atLeast"/>
        <w:ind w:left="-450"/>
        <w:jc w:val="both"/>
        <w:rPr>
          <w:rFonts w:ascii="Times New Roman" w:eastAsia="TimesNewRomanPSMT" w:hAnsi="Times New Roman"/>
          <w:bCs/>
          <w:color w:val="FF0000"/>
          <w:sz w:val="24"/>
          <w:szCs w:val="24"/>
        </w:rPr>
      </w:pPr>
    </w:p>
    <w:p w:rsidR="006F2061" w:rsidRPr="00040479" w:rsidRDefault="006F2061" w:rsidP="00857D8B">
      <w:pPr>
        <w:tabs>
          <w:tab w:val="left" w:pos="680"/>
        </w:tabs>
        <w:suppressAutoHyphens/>
        <w:autoSpaceDE w:val="0"/>
        <w:spacing w:after="0" w:line="100" w:lineRule="atLeast"/>
        <w:ind w:left="-450"/>
        <w:jc w:val="both"/>
        <w:rPr>
          <w:rFonts w:ascii="Times New Roman" w:eastAsia="TimesNewRomanPSMT" w:hAnsi="Times New Roman"/>
          <w:bCs/>
          <w:color w:val="FF0000"/>
          <w:sz w:val="24"/>
          <w:szCs w:val="24"/>
        </w:rPr>
      </w:pPr>
    </w:p>
    <w:p w:rsidR="006F2061" w:rsidRPr="00040479" w:rsidRDefault="006F2061" w:rsidP="00857D8B">
      <w:pPr>
        <w:tabs>
          <w:tab w:val="left" w:pos="680"/>
        </w:tabs>
        <w:suppressAutoHyphens/>
        <w:autoSpaceDE w:val="0"/>
        <w:spacing w:after="0" w:line="100" w:lineRule="atLeast"/>
        <w:ind w:left="-450"/>
        <w:jc w:val="both"/>
        <w:rPr>
          <w:rFonts w:ascii="Times New Roman" w:eastAsia="TimesNewRomanPSMT" w:hAnsi="Times New Roman"/>
          <w:bCs/>
          <w:color w:val="FF0000"/>
          <w:sz w:val="24"/>
          <w:szCs w:val="24"/>
        </w:rPr>
      </w:pPr>
    </w:p>
    <w:p w:rsidR="006F2061" w:rsidRPr="00040479" w:rsidRDefault="006F2061" w:rsidP="00857D8B">
      <w:pPr>
        <w:tabs>
          <w:tab w:val="left" w:pos="680"/>
        </w:tabs>
        <w:suppressAutoHyphens/>
        <w:autoSpaceDE w:val="0"/>
        <w:spacing w:after="0" w:line="100" w:lineRule="atLeast"/>
        <w:ind w:left="-450"/>
        <w:jc w:val="both"/>
        <w:rPr>
          <w:rFonts w:ascii="Times New Roman" w:eastAsia="TimesNewRomanPSMT" w:hAnsi="Times New Roman"/>
          <w:bCs/>
          <w:color w:val="FF0000"/>
          <w:sz w:val="24"/>
          <w:szCs w:val="24"/>
        </w:rPr>
      </w:pPr>
    </w:p>
    <w:p w:rsidR="006F2061" w:rsidRPr="00040479" w:rsidRDefault="006F2061" w:rsidP="00857D8B">
      <w:pPr>
        <w:tabs>
          <w:tab w:val="left" w:pos="680"/>
        </w:tabs>
        <w:suppressAutoHyphens/>
        <w:autoSpaceDE w:val="0"/>
        <w:spacing w:after="0" w:line="100" w:lineRule="atLeast"/>
        <w:ind w:left="-450"/>
        <w:jc w:val="both"/>
        <w:rPr>
          <w:rFonts w:ascii="Times New Roman" w:eastAsia="TimesNewRomanPSMT" w:hAnsi="Times New Roman"/>
          <w:bCs/>
          <w:color w:val="FF0000"/>
          <w:sz w:val="24"/>
          <w:szCs w:val="24"/>
        </w:rPr>
      </w:pPr>
    </w:p>
    <w:p w:rsidR="00757888" w:rsidRPr="00040479" w:rsidRDefault="00757888" w:rsidP="00757888">
      <w:pPr>
        <w:tabs>
          <w:tab w:val="left" w:pos="680"/>
        </w:tabs>
        <w:suppressAutoHyphens/>
        <w:autoSpaceDE w:val="0"/>
        <w:spacing w:after="0" w:line="100" w:lineRule="atLeast"/>
        <w:jc w:val="both"/>
        <w:rPr>
          <w:rFonts w:ascii="Times New Roman" w:eastAsia="TimesNewRomanPSMT" w:hAnsi="Times New Roman"/>
          <w:bCs/>
          <w:color w:val="FF0000"/>
          <w:sz w:val="24"/>
          <w:szCs w:val="24"/>
        </w:rPr>
      </w:pPr>
    </w:p>
    <w:p w:rsidR="006F0223" w:rsidRPr="00CF6F76" w:rsidRDefault="00E864BD" w:rsidP="006F0223">
      <w:pPr>
        <w:tabs>
          <w:tab w:val="left" w:pos="680"/>
        </w:tabs>
        <w:suppressAutoHyphens/>
        <w:autoSpaceDE w:val="0"/>
        <w:spacing w:after="0" w:line="100" w:lineRule="atLeast"/>
        <w:ind w:left="-90"/>
        <w:jc w:val="both"/>
        <w:rPr>
          <w:rFonts w:ascii="Times New Roman" w:hAnsi="Times New Roman"/>
        </w:rPr>
      </w:pPr>
      <w:proofErr w:type="spellStart"/>
      <w:r w:rsidRPr="00CF6F76">
        <w:rPr>
          <w:rFonts w:ascii="Times New Roman" w:eastAsia="TimesNewRomanPSMT" w:hAnsi="Times New Roman"/>
          <w:bCs/>
          <w:sz w:val="24"/>
          <w:szCs w:val="24"/>
        </w:rPr>
        <w:lastRenderedPageBreak/>
        <w:t>Понуђач</w:t>
      </w:r>
      <w:proofErr w:type="spellEnd"/>
      <w:r w:rsidRPr="00CF6F76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CF6F76">
        <w:rPr>
          <w:rFonts w:ascii="Times New Roman" w:eastAsia="TimesNewRomanPSMT" w:hAnsi="Times New Roman"/>
          <w:bCs/>
          <w:sz w:val="24"/>
          <w:szCs w:val="24"/>
        </w:rPr>
        <w:t>је</w:t>
      </w:r>
      <w:proofErr w:type="spellEnd"/>
      <w:r w:rsidRPr="00CF6F76">
        <w:rPr>
          <w:rFonts w:ascii="Times New Roman" w:eastAsia="TimesNewRomanPSMT" w:hAnsi="Times New Roman"/>
          <w:bCs/>
          <w:sz w:val="24"/>
          <w:szCs w:val="24"/>
        </w:rPr>
        <w:t xml:space="preserve"> у </w:t>
      </w:r>
      <w:proofErr w:type="spellStart"/>
      <w:r w:rsidRPr="00CF6F76">
        <w:rPr>
          <w:rFonts w:ascii="Times New Roman" w:eastAsia="TimesNewRomanPSMT" w:hAnsi="Times New Roman"/>
          <w:bCs/>
          <w:sz w:val="24"/>
          <w:szCs w:val="24"/>
        </w:rPr>
        <w:t>обавези</w:t>
      </w:r>
      <w:proofErr w:type="spellEnd"/>
      <w:r w:rsidRPr="00CF6F76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CF6F76">
        <w:rPr>
          <w:rFonts w:ascii="Times New Roman" w:eastAsia="TimesNewRomanPSMT" w:hAnsi="Times New Roman"/>
          <w:bCs/>
          <w:sz w:val="24"/>
          <w:szCs w:val="24"/>
        </w:rPr>
        <w:t>да</w:t>
      </w:r>
      <w:proofErr w:type="spellEnd"/>
      <w:r w:rsidRPr="00CF6F76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CF6F76">
        <w:rPr>
          <w:rFonts w:ascii="Times New Roman" w:eastAsia="TimesNewRomanPSMT" w:hAnsi="Times New Roman"/>
          <w:bCs/>
          <w:sz w:val="24"/>
          <w:szCs w:val="24"/>
        </w:rPr>
        <w:t>испуни</w:t>
      </w:r>
      <w:proofErr w:type="spellEnd"/>
      <w:r w:rsidRPr="00CF6F76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CF6F76">
        <w:rPr>
          <w:rFonts w:ascii="Times New Roman" w:eastAsia="TimesNewRomanPSMT" w:hAnsi="Times New Roman"/>
          <w:bCs/>
          <w:sz w:val="24"/>
          <w:szCs w:val="24"/>
        </w:rPr>
        <w:t>додатни</w:t>
      </w:r>
      <w:proofErr w:type="spellEnd"/>
      <w:r w:rsidRPr="00CF6F76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CF6F76">
        <w:rPr>
          <w:rFonts w:ascii="Times New Roman" w:eastAsia="TimesNewRomanPSMT" w:hAnsi="Times New Roman"/>
          <w:bCs/>
          <w:sz w:val="24"/>
          <w:szCs w:val="24"/>
        </w:rPr>
        <w:t>услов</w:t>
      </w:r>
      <w:proofErr w:type="spellEnd"/>
      <w:r w:rsidRPr="00CF6F76">
        <w:rPr>
          <w:rFonts w:ascii="Times New Roman" w:eastAsia="TimesNewRomanPSMT" w:hAnsi="Times New Roman"/>
          <w:bCs/>
          <w:sz w:val="24"/>
          <w:szCs w:val="24"/>
        </w:rPr>
        <w:t xml:space="preserve"> -</w:t>
      </w:r>
      <w:r w:rsidRPr="00CF6F76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proofErr w:type="spellStart"/>
      <w:r w:rsidRPr="00CF6F76">
        <w:rPr>
          <w:rFonts w:ascii="Times New Roman" w:eastAsia="TimesNewRomanPSMT" w:hAnsi="Times New Roman"/>
          <w:b/>
          <w:bCs/>
          <w:sz w:val="24"/>
          <w:szCs w:val="24"/>
        </w:rPr>
        <w:t>техничка</w:t>
      </w:r>
      <w:proofErr w:type="spellEnd"/>
      <w:r w:rsidRPr="00CF6F76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proofErr w:type="spellStart"/>
      <w:r w:rsidRPr="00CF6F76">
        <w:rPr>
          <w:rFonts w:ascii="Times New Roman" w:eastAsia="TimesNewRomanPSMT" w:hAnsi="Times New Roman"/>
          <w:b/>
          <w:bCs/>
          <w:sz w:val="24"/>
          <w:szCs w:val="24"/>
        </w:rPr>
        <w:t>лица</w:t>
      </w:r>
      <w:proofErr w:type="spellEnd"/>
      <w:r w:rsidRPr="00CF6F76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proofErr w:type="spellStart"/>
      <w:r w:rsidRPr="00CF6F76">
        <w:rPr>
          <w:rFonts w:ascii="Times New Roman" w:eastAsia="TimesNewRomanPSMT" w:hAnsi="Times New Roman"/>
          <w:b/>
          <w:bCs/>
          <w:sz w:val="24"/>
          <w:szCs w:val="24"/>
        </w:rPr>
        <w:t>или</w:t>
      </w:r>
      <w:proofErr w:type="spellEnd"/>
      <w:r w:rsidRPr="00CF6F76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proofErr w:type="spellStart"/>
      <w:r w:rsidRPr="00CF6F76">
        <w:rPr>
          <w:rFonts w:ascii="Times New Roman" w:eastAsia="TimesNewRomanPSMT" w:hAnsi="Times New Roman"/>
          <w:b/>
          <w:bCs/>
          <w:sz w:val="24"/>
          <w:szCs w:val="24"/>
        </w:rPr>
        <w:t>тела</w:t>
      </w:r>
      <w:proofErr w:type="spellEnd"/>
      <w:r w:rsidRPr="00CF6F76">
        <w:rPr>
          <w:rFonts w:ascii="Times New Roman" w:eastAsia="TimesNewRomanPSMT" w:hAnsi="Times New Roman"/>
          <w:bCs/>
          <w:sz w:val="24"/>
          <w:szCs w:val="24"/>
        </w:rPr>
        <w:t>:</w:t>
      </w:r>
      <w:r w:rsidR="006F0223" w:rsidRPr="00CF6F76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6F0223" w:rsidRPr="00CF6F76">
        <w:rPr>
          <w:rFonts w:ascii="Times New Roman" w:hAnsi="Times New Roman"/>
          <w:lang w:val="sr-Cyrl-CS"/>
        </w:rPr>
        <w:t>Да располаже потребним бројем и квалификацијама извршилаца за</w:t>
      </w:r>
      <w:r w:rsidR="006F0223" w:rsidRPr="00CF6F76">
        <w:rPr>
          <w:rFonts w:ascii="Times New Roman" w:hAnsi="Times New Roman"/>
        </w:rPr>
        <w:t xml:space="preserve"> </w:t>
      </w:r>
      <w:proofErr w:type="spellStart"/>
      <w:r w:rsidR="006F0223" w:rsidRPr="00CF6F76">
        <w:rPr>
          <w:rFonts w:ascii="Times New Roman" w:hAnsi="Times New Roman"/>
        </w:rPr>
        <w:t>све</w:t>
      </w:r>
      <w:proofErr w:type="spellEnd"/>
      <w:r w:rsidR="006F0223" w:rsidRPr="00CF6F76">
        <w:rPr>
          <w:rFonts w:ascii="Times New Roman" w:hAnsi="Times New Roman"/>
          <w:lang w:val="sr-Cyrl-CS"/>
        </w:rPr>
        <w:t xml:space="preserve"> време извршења уговора о јавној набавци, и то</w:t>
      </w:r>
      <w:r w:rsidR="002255E0" w:rsidRPr="00CF6F76">
        <w:rPr>
          <w:rFonts w:ascii="Times New Roman" w:hAnsi="Times New Roman"/>
          <w:lang w:val="sr-Cyrl-CS"/>
        </w:rPr>
        <w:t>: 1 (једно) лице са</w:t>
      </w:r>
      <w:r w:rsidR="002255E0" w:rsidRPr="00CF6F76">
        <w:rPr>
          <w:rFonts w:ascii="Times New Roman" w:hAnsi="Times New Roman"/>
        </w:rPr>
        <w:t xml:space="preserve"> </w:t>
      </w:r>
      <w:proofErr w:type="spellStart"/>
      <w:r w:rsidR="002255E0" w:rsidRPr="00CF6F76">
        <w:rPr>
          <w:rFonts w:ascii="Times New Roman" w:hAnsi="Times New Roman"/>
        </w:rPr>
        <w:t>важећом</w:t>
      </w:r>
      <w:proofErr w:type="spellEnd"/>
      <w:r w:rsidR="002255E0" w:rsidRPr="00CF6F76">
        <w:rPr>
          <w:rFonts w:ascii="Times New Roman" w:hAnsi="Times New Roman"/>
        </w:rPr>
        <w:t xml:space="preserve"> </w:t>
      </w:r>
      <w:proofErr w:type="spellStart"/>
      <w:r w:rsidR="002255E0" w:rsidRPr="00CF6F76">
        <w:rPr>
          <w:rFonts w:ascii="Times New Roman" w:hAnsi="Times New Roman"/>
        </w:rPr>
        <w:t>лиценцом</w:t>
      </w:r>
      <w:proofErr w:type="spellEnd"/>
      <w:r w:rsidR="002255E0" w:rsidRPr="00CF6F76">
        <w:rPr>
          <w:rFonts w:ascii="Times New Roman" w:hAnsi="Times New Roman"/>
        </w:rPr>
        <w:t xml:space="preserve"> АП 02 </w:t>
      </w:r>
      <w:proofErr w:type="spellStart"/>
      <w:r w:rsidR="002255E0" w:rsidRPr="00CF6F76">
        <w:rPr>
          <w:rFonts w:ascii="Times New Roman" w:hAnsi="Times New Roman"/>
        </w:rPr>
        <w:t>односно</w:t>
      </w:r>
      <w:proofErr w:type="spellEnd"/>
      <w:r w:rsidR="002255E0" w:rsidRPr="00CF6F76">
        <w:rPr>
          <w:rFonts w:ascii="Times New Roman" w:hAnsi="Times New Roman"/>
        </w:rPr>
        <w:t xml:space="preserve"> ИКС 300 </w:t>
      </w:r>
      <w:proofErr w:type="spellStart"/>
      <w:r w:rsidR="002255E0" w:rsidRPr="00CF6F76">
        <w:rPr>
          <w:rFonts w:ascii="Times New Roman" w:hAnsi="Times New Roman"/>
        </w:rPr>
        <w:t>или</w:t>
      </w:r>
      <w:proofErr w:type="spellEnd"/>
      <w:r w:rsidR="002255E0" w:rsidRPr="00CF6F76">
        <w:rPr>
          <w:rFonts w:ascii="Times New Roman" w:hAnsi="Times New Roman"/>
        </w:rPr>
        <w:t xml:space="preserve"> </w:t>
      </w:r>
      <w:r w:rsidR="00CF6F76">
        <w:rPr>
          <w:rFonts w:ascii="Times New Roman" w:hAnsi="Times New Roman"/>
        </w:rPr>
        <w:t xml:space="preserve">ИКС 301 </w:t>
      </w:r>
      <w:proofErr w:type="spellStart"/>
      <w:r w:rsidR="00CF6F76">
        <w:rPr>
          <w:rFonts w:ascii="Times New Roman" w:hAnsi="Times New Roman"/>
        </w:rPr>
        <w:t>или</w:t>
      </w:r>
      <w:proofErr w:type="spellEnd"/>
      <w:r w:rsidR="00CF6F76">
        <w:rPr>
          <w:rFonts w:ascii="Times New Roman" w:hAnsi="Times New Roman"/>
        </w:rPr>
        <w:t xml:space="preserve"> ГП </w:t>
      </w:r>
      <w:r w:rsidR="002255E0" w:rsidRPr="00CF6F76">
        <w:rPr>
          <w:rFonts w:ascii="Times New Roman" w:hAnsi="Times New Roman"/>
        </w:rPr>
        <w:t xml:space="preserve">04-01 </w:t>
      </w:r>
      <w:proofErr w:type="spellStart"/>
      <w:r w:rsidR="002255E0" w:rsidRPr="00CF6F76">
        <w:rPr>
          <w:rFonts w:ascii="Times New Roman" w:hAnsi="Times New Roman"/>
        </w:rPr>
        <w:t>односно</w:t>
      </w:r>
      <w:proofErr w:type="spellEnd"/>
      <w:r w:rsidR="002255E0" w:rsidRPr="00CF6F76">
        <w:rPr>
          <w:rFonts w:ascii="Times New Roman" w:hAnsi="Times New Roman"/>
        </w:rPr>
        <w:t xml:space="preserve"> ИКС 310 </w:t>
      </w:r>
      <w:proofErr w:type="spellStart"/>
      <w:r w:rsidR="002255E0" w:rsidRPr="00CF6F76">
        <w:rPr>
          <w:rFonts w:ascii="Times New Roman" w:hAnsi="Times New Roman"/>
        </w:rPr>
        <w:t>или</w:t>
      </w:r>
      <w:proofErr w:type="spellEnd"/>
      <w:r w:rsidR="005B4A1E" w:rsidRPr="00CF6F76">
        <w:rPr>
          <w:rFonts w:ascii="Times New Roman" w:hAnsi="Times New Roman"/>
        </w:rPr>
        <w:t xml:space="preserve"> ГП 04-04 </w:t>
      </w:r>
      <w:proofErr w:type="spellStart"/>
      <w:r w:rsidR="005B4A1E" w:rsidRPr="00CF6F76">
        <w:rPr>
          <w:rFonts w:ascii="Times New Roman" w:hAnsi="Times New Roman"/>
        </w:rPr>
        <w:t>односно</w:t>
      </w:r>
      <w:proofErr w:type="spellEnd"/>
      <w:r w:rsidR="005B4A1E" w:rsidRPr="00CF6F76">
        <w:rPr>
          <w:rFonts w:ascii="Times New Roman" w:hAnsi="Times New Roman"/>
        </w:rPr>
        <w:t xml:space="preserve"> ИКС 311; </w:t>
      </w:r>
      <w:r w:rsidR="005B4A1E" w:rsidRPr="00CF6F76">
        <w:rPr>
          <w:rFonts w:ascii="Times New Roman" w:hAnsi="Times New Roman"/>
          <w:lang w:val="sr-Cyrl-CS"/>
        </w:rPr>
        <w:t>1 (једно) лице са</w:t>
      </w:r>
      <w:r w:rsidR="005B4A1E" w:rsidRPr="00CF6F76">
        <w:rPr>
          <w:rFonts w:ascii="Times New Roman" w:hAnsi="Times New Roman"/>
        </w:rPr>
        <w:t xml:space="preserve"> </w:t>
      </w:r>
      <w:proofErr w:type="spellStart"/>
      <w:r w:rsidR="005B4A1E" w:rsidRPr="00CF6F76">
        <w:rPr>
          <w:rFonts w:ascii="Times New Roman" w:hAnsi="Times New Roman"/>
        </w:rPr>
        <w:t>важећом</w:t>
      </w:r>
      <w:proofErr w:type="spellEnd"/>
      <w:r w:rsidR="005B4A1E" w:rsidRPr="00CF6F76">
        <w:rPr>
          <w:rFonts w:ascii="Times New Roman" w:hAnsi="Times New Roman"/>
        </w:rPr>
        <w:t xml:space="preserve"> </w:t>
      </w:r>
      <w:proofErr w:type="spellStart"/>
      <w:r w:rsidR="005B4A1E" w:rsidRPr="00CF6F76">
        <w:rPr>
          <w:rFonts w:ascii="Times New Roman" w:hAnsi="Times New Roman"/>
        </w:rPr>
        <w:t>лиценцом</w:t>
      </w:r>
      <w:proofErr w:type="spellEnd"/>
      <w:r w:rsidR="00CF6F76">
        <w:rPr>
          <w:rFonts w:ascii="Times New Roman" w:hAnsi="Times New Roman"/>
        </w:rPr>
        <w:t xml:space="preserve"> ГП </w:t>
      </w:r>
      <w:r w:rsidR="00CF6F76" w:rsidRPr="00CF6F76">
        <w:rPr>
          <w:rFonts w:ascii="Times New Roman" w:hAnsi="Times New Roman"/>
        </w:rPr>
        <w:t xml:space="preserve">04-02 </w:t>
      </w:r>
      <w:proofErr w:type="spellStart"/>
      <w:r w:rsidR="00CF6F76" w:rsidRPr="00CF6F76">
        <w:rPr>
          <w:rFonts w:ascii="Times New Roman" w:hAnsi="Times New Roman"/>
        </w:rPr>
        <w:t>односно</w:t>
      </w:r>
      <w:proofErr w:type="spellEnd"/>
      <w:r w:rsidR="00CF6F76" w:rsidRPr="00CF6F76">
        <w:rPr>
          <w:rFonts w:ascii="Times New Roman" w:hAnsi="Times New Roman"/>
        </w:rPr>
        <w:t xml:space="preserve"> ИКС 313 </w:t>
      </w:r>
      <w:proofErr w:type="spellStart"/>
      <w:r w:rsidR="00CF6F76" w:rsidRPr="00CF6F76">
        <w:rPr>
          <w:rFonts w:ascii="Times New Roman" w:hAnsi="Times New Roman"/>
        </w:rPr>
        <w:t>или</w:t>
      </w:r>
      <w:proofErr w:type="spellEnd"/>
      <w:r w:rsidR="00CF6F76" w:rsidRPr="00CF6F76">
        <w:rPr>
          <w:rFonts w:ascii="Times New Roman" w:hAnsi="Times New Roman"/>
        </w:rPr>
        <w:t xml:space="preserve"> ИКС 314; </w:t>
      </w:r>
      <w:r w:rsidR="00CF6F76" w:rsidRPr="00CF6F76">
        <w:rPr>
          <w:rFonts w:ascii="Times New Roman" w:hAnsi="Times New Roman"/>
          <w:lang w:val="sr-Cyrl-CS"/>
        </w:rPr>
        <w:t>1 (једно) лице са</w:t>
      </w:r>
      <w:r w:rsidR="00CF6F76" w:rsidRPr="00CF6F76">
        <w:rPr>
          <w:rFonts w:ascii="Times New Roman" w:hAnsi="Times New Roman"/>
        </w:rPr>
        <w:t xml:space="preserve"> </w:t>
      </w:r>
      <w:proofErr w:type="spellStart"/>
      <w:r w:rsidR="00CF6F76" w:rsidRPr="00CF6F76">
        <w:rPr>
          <w:rFonts w:ascii="Times New Roman" w:hAnsi="Times New Roman"/>
        </w:rPr>
        <w:t>важећом</w:t>
      </w:r>
      <w:proofErr w:type="spellEnd"/>
      <w:r w:rsidR="00CF6F76" w:rsidRPr="00CF6F76">
        <w:rPr>
          <w:rFonts w:ascii="Times New Roman" w:hAnsi="Times New Roman"/>
        </w:rPr>
        <w:t xml:space="preserve"> </w:t>
      </w:r>
      <w:proofErr w:type="spellStart"/>
      <w:r w:rsidR="00CF6F76" w:rsidRPr="00CF6F76">
        <w:rPr>
          <w:rFonts w:ascii="Times New Roman" w:hAnsi="Times New Roman"/>
        </w:rPr>
        <w:t>лиценцом</w:t>
      </w:r>
      <w:proofErr w:type="spellEnd"/>
      <w:r w:rsidR="00CF6F76">
        <w:rPr>
          <w:rFonts w:ascii="Times New Roman" w:hAnsi="Times New Roman"/>
        </w:rPr>
        <w:t xml:space="preserve"> ЕП 05-01 </w:t>
      </w:r>
      <w:proofErr w:type="spellStart"/>
      <w:r w:rsidR="00CF6F76">
        <w:rPr>
          <w:rFonts w:ascii="Times New Roman" w:hAnsi="Times New Roman"/>
        </w:rPr>
        <w:t>односно</w:t>
      </w:r>
      <w:proofErr w:type="spellEnd"/>
      <w:r w:rsidR="00CF6F76">
        <w:rPr>
          <w:rFonts w:ascii="Times New Roman" w:hAnsi="Times New Roman"/>
        </w:rPr>
        <w:t xml:space="preserve"> ИКС </w:t>
      </w:r>
      <w:r w:rsidR="00CF6F76" w:rsidRPr="00CF6F76">
        <w:rPr>
          <w:rFonts w:ascii="Times New Roman" w:hAnsi="Times New Roman"/>
        </w:rPr>
        <w:t xml:space="preserve">350; </w:t>
      </w:r>
      <w:r w:rsidR="00CF6F76" w:rsidRPr="00CF6F76">
        <w:rPr>
          <w:rFonts w:ascii="Times New Roman" w:hAnsi="Times New Roman"/>
          <w:lang w:val="sr-Cyrl-CS"/>
        </w:rPr>
        <w:t>1 (једно) лице са</w:t>
      </w:r>
      <w:r w:rsidR="00CF6F76" w:rsidRPr="00CF6F76">
        <w:rPr>
          <w:rFonts w:ascii="Times New Roman" w:hAnsi="Times New Roman"/>
        </w:rPr>
        <w:t xml:space="preserve"> </w:t>
      </w:r>
      <w:proofErr w:type="spellStart"/>
      <w:r w:rsidR="00CF6F76" w:rsidRPr="00CF6F76">
        <w:rPr>
          <w:rFonts w:ascii="Times New Roman" w:hAnsi="Times New Roman"/>
        </w:rPr>
        <w:t>важећом</w:t>
      </w:r>
      <w:proofErr w:type="spellEnd"/>
      <w:r w:rsidR="00CF6F76" w:rsidRPr="00CF6F76">
        <w:rPr>
          <w:rFonts w:ascii="Times New Roman" w:hAnsi="Times New Roman"/>
        </w:rPr>
        <w:t xml:space="preserve"> </w:t>
      </w:r>
      <w:proofErr w:type="spellStart"/>
      <w:r w:rsidR="00CF6F76" w:rsidRPr="00CF6F76">
        <w:rPr>
          <w:rFonts w:ascii="Times New Roman" w:hAnsi="Times New Roman"/>
        </w:rPr>
        <w:t>лиценцом</w:t>
      </w:r>
      <w:proofErr w:type="spellEnd"/>
      <w:r w:rsidR="00CF6F76" w:rsidRPr="00CF6F76">
        <w:rPr>
          <w:rFonts w:ascii="Times New Roman" w:hAnsi="Times New Roman"/>
        </w:rPr>
        <w:t xml:space="preserve"> МП 06-01 </w:t>
      </w:r>
      <w:proofErr w:type="spellStart"/>
      <w:r w:rsidR="00CF6F76" w:rsidRPr="00CF6F76">
        <w:rPr>
          <w:rFonts w:ascii="Times New Roman" w:hAnsi="Times New Roman"/>
        </w:rPr>
        <w:t>односно</w:t>
      </w:r>
      <w:proofErr w:type="spellEnd"/>
      <w:r w:rsidR="00CF6F76" w:rsidRPr="00CF6F76">
        <w:rPr>
          <w:rFonts w:ascii="Times New Roman" w:hAnsi="Times New Roman"/>
        </w:rPr>
        <w:t xml:space="preserve"> ИКС 330; </w:t>
      </w:r>
      <w:r w:rsidR="00CF6F76" w:rsidRPr="00CF6F76">
        <w:rPr>
          <w:rFonts w:ascii="Times New Roman" w:hAnsi="Times New Roman"/>
          <w:lang w:val="sr-Cyrl-CS"/>
        </w:rPr>
        <w:t>1 (једно) лице геодетске струке за потребе израде КТП-а.</w:t>
      </w:r>
    </w:p>
    <w:p w:rsidR="006F0223" w:rsidRPr="00040479" w:rsidRDefault="006F0223" w:rsidP="006F0223">
      <w:pPr>
        <w:pStyle w:val="NoSpacing"/>
        <w:rPr>
          <w:rFonts w:eastAsia="TimesNewRomanPSMT"/>
          <w:color w:val="FF0000"/>
        </w:rPr>
      </w:pPr>
    </w:p>
    <w:p w:rsidR="00E864BD" w:rsidRPr="00AD45ED" w:rsidRDefault="00E864BD" w:rsidP="006F0223">
      <w:pPr>
        <w:tabs>
          <w:tab w:val="left" w:pos="680"/>
        </w:tabs>
        <w:suppressAutoHyphens/>
        <w:autoSpaceDE w:val="0"/>
        <w:spacing w:after="0" w:line="100" w:lineRule="atLeast"/>
        <w:ind w:left="-90"/>
        <w:jc w:val="both"/>
        <w:rPr>
          <w:rFonts w:ascii="Times New Roman" w:hAnsi="Times New Roman"/>
        </w:rPr>
      </w:pPr>
      <w:proofErr w:type="spellStart"/>
      <w:proofErr w:type="gramStart"/>
      <w:r w:rsidRPr="00AD45ED">
        <w:rPr>
          <w:rFonts w:ascii="Times New Roman" w:eastAsia="TimesNewRomanPSMT" w:hAnsi="Times New Roman"/>
          <w:bCs/>
          <w:sz w:val="24"/>
          <w:szCs w:val="24"/>
        </w:rPr>
        <w:t>Испуњеност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додатног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услова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понуђач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доказује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фотокопијом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уговора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о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раду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или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фотокопијом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МА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или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одговарајућег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обрасца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за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лица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(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извршиоце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)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запослена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код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понуђача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,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као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и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фотокопију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уговора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ван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радног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односа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за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лица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(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извршиоце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)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која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нису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запослена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код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понуђача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>.</w:t>
      </w:r>
      <w:proofErr w:type="gramEnd"/>
    </w:p>
    <w:p w:rsidR="00E864BD" w:rsidRPr="00AD45ED" w:rsidRDefault="00E864BD" w:rsidP="00E864BD">
      <w:pPr>
        <w:pStyle w:val="NoSpacing"/>
        <w:ind w:firstLine="450"/>
        <w:jc w:val="both"/>
        <w:rPr>
          <w:sz w:val="24"/>
          <w:szCs w:val="24"/>
        </w:rPr>
      </w:pPr>
    </w:p>
    <w:p w:rsidR="00E864BD" w:rsidRPr="00AD45ED" w:rsidRDefault="00E864BD" w:rsidP="00400411">
      <w:pPr>
        <w:pStyle w:val="ListParagraph"/>
        <w:suppressAutoHyphens/>
        <w:autoSpaceDE w:val="0"/>
        <w:spacing w:after="0" w:line="100" w:lineRule="atLeast"/>
        <w:ind w:left="-90"/>
        <w:jc w:val="both"/>
        <w:rPr>
          <w:rFonts w:ascii="Times New Roman" w:eastAsia="TimesNewRomanPSMT" w:hAnsi="Times New Roman"/>
          <w:bCs/>
          <w:sz w:val="24"/>
          <w:szCs w:val="24"/>
        </w:rPr>
      </w:pPr>
      <w:proofErr w:type="spellStart"/>
      <w:proofErr w:type="gramStart"/>
      <w:r w:rsidRPr="00AD45ED">
        <w:rPr>
          <w:rFonts w:ascii="Times New Roman" w:eastAsia="TimesNewRomanPSMT" w:hAnsi="Times New Roman"/>
          <w:bCs/>
          <w:sz w:val="24"/>
          <w:szCs w:val="24"/>
        </w:rPr>
        <w:t>Наручилац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ће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прихватити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све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уговоре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о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радном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ангажовању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лица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ван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радног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односа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у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складу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са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Законом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о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раду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>.</w:t>
      </w:r>
      <w:proofErr w:type="gramEnd"/>
    </w:p>
    <w:p w:rsidR="00E864BD" w:rsidRPr="00AD45ED" w:rsidRDefault="00E864BD" w:rsidP="00E864BD">
      <w:pPr>
        <w:pStyle w:val="NoSpacing"/>
        <w:jc w:val="both"/>
        <w:rPr>
          <w:sz w:val="24"/>
          <w:szCs w:val="24"/>
        </w:rPr>
      </w:pPr>
    </w:p>
    <w:p w:rsidR="00E864BD" w:rsidRPr="00AD45ED" w:rsidRDefault="00E864BD" w:rsidP="00400411">
      <w:pPr>
        <w:pStyle w:val="ListParagraph"/>
        <w:suppressAutoHyphens/>
        <w:autoSpaceDE w:val="0"/>
        <w:spacing w:after="0" w:line="100" w:lineRule="atLeast"/>
        <w:ind w:left="-9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D45ED">
        <w:rPr>
          <w:rFonts w:ascii="Times New Roman" w:eastAsia="TimesNewRomanPSMT" w:hAnsi="Times New Roman"/>
          <w:bCs/>
          <w:sz w:val="24"/>
          <w:szCs w:val="24"/>
        </w:rPr>
        <w:t>За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носиоце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лиценци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понуђач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је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у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обавезе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да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достави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фотокопију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личне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лиценце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издате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од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стране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Инжењерске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коморе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Србије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,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као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и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потврду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о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важности</w:t>
      </w:r>
      <w:proofErr w:type="spellEnd"/>
      <w:r w:rsidRPr="00AD45E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bCs/>
          <w:sz w:val="24"/>
          <w:szCs w:val="24"/>
        </w:rPr>
        <w:t>исте</w:t>
      </w:r>
      <w:proofErr w:type="spellEnd"/>
      <w:r w:rsidR="004F2673" w:rsidRPr="00AD45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2673" w:rsidRPr="00AD45ED">
        <w:rPr>
          <w:rFonts w:ascii="Times New Roman" w:hAnsi="Times New Roman"/>
          <w:sz w:val="24"/>
          <w:szCs w:val="24"/>
        </w:rPr>
        <w:t>која</w:t>
      </w:r>
      <w:proofErr w:type="spellEnd"/>
      <w:r w:rsidR="004F2673"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673" w:rsidRPr="00AD45ED">
        <w:rPr>
          <w:rFonts w:ascii="Times New Roman" w:hAnsi="Times New Roman"/>
          <w:sz w:val="24"/>
          <w:szCs w:val="24"/>
        </w:rPr>
        <w:t>се</w:t>
      </w:r>
      <w:proofErr w:type="spellEnd"/>
      <w:r w:rsidR="004F2673"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673" w:rsidRPr="00AD45ED">
        <w:rPr>
          <w:rFonts w:ascii="Times New Roman" w:hAnsi="Times New Roman"/>
          <w:sz w:val="24"/>
          <w:szCs w:val="24"/>
        </w:rPr>
        <w:t>мора</w:t>
      </w:r>
      <w:proofErr w:type="spellEnd"/>
      <w:r w:rsidR="004F2673"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673" w:rsidRPr="00AD45ED">
        <w:rPr>
          <w:rFonts w:ascii="Times New Roman" w:hAnsi="Times New Roman"/>
          <w:sz w:val="24"/>
          <w:szCs w:val="24"/>
        </w:rPr>
        <w:t>оверити</w:t>
      </w:r>
      <w:proofErr w:type="spellEnd"/>
      <w:r w:rsidR="004F2673"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673" w:rsidRPr="00AD45ED">
        <w:rPr>
          <w:rFonts w:ascii="Times New Roman" w:hAnsi="Times New Roman"/>
          <w:sz w:val="24"/>
          <w:szCs w:val="24"/>
        </w:rPr>
        <w:t>његовим</w:t>
      </w:r>
      <w:proofErr w:type="spellEnd"/>
      <w:r w:rsidR="004F2673"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673" w:rsidRPr="00AD45ED">
        <w:rPr>
          <w:rFonts w:ascii="Times New Roman" w:hAnsi="Times New Roman"/>
          <w:sz w:val="24"/>
          <w:szCs w:val="24"/>
        </w:rPr>
        <w:t>потписом</w:t>
      </w:r>
      <w:proofErr w:type="spellEnd"/>
      <w:r w:rsidR="004F2673" w:rsidRPr="00AD45ED">
        <w:rPr>
          <w:rFonts w:ascii="Times New Roman" w:hAnsi="Times New Roman"/>
          <w:sz w:val="24"/>
          <w:szCs w:val="24"/>
        </w:rPr>
        <w:t>.</w:t>
      </w:r>
      <w:proofErr w:type="gramEnd"/>
    </w:p>
    <w:p w:rsidR="00E864BD" w:rsidRPr="00AD45ED" w:rsidRDefault="00E864BD" w:rsidP="00E864BD">
      <w:pPr>
        <w:pStyle w:val="NoSpacing"/>
        <w:jc w:val="both"/>
        <w:rPr>
          <w:sz w:val="24"/>
          <w:szCs w:val="24"/>
        </w:rPr>
      </w:pPr>
    </w:p>
    <w:p w:rsidR="00E864BD" w:rsidRPr="00AD45ED" w:rsidRDefault="00E864BD" w:rsidP="00400411">
      <w:pPr>
        <w:pStyle w:val="ListParagraph"/>
        <w:suppressAutoHyphens/>
        <w:autoSpaceDE w:val="0"/>
        <w:spacing w:after="0" w:line="100" w:lineRule="atLeast"/>
        <w:ind w:left="-9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D45ED">
        <w:rPr>
          <w:rFonts w:ascii="Times New Roman" w:hAnsi="Times New Roman"/>
          <w:sz w:val="24"/>
          <w:szCs w:val="24"/>
        </w:rPr>
        <w:t>Ако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D45ED">
        <w:rPr>
          <w:rFonts w:ascii="Times New Roman" w:hAnsi="Times New Roman"/>
          <w:sz w:val="24"/>
          <w:szCs w:val="24"/>
        </w:rPr>
        <w:t>уговору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ван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радног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односа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није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наведено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да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ће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носилац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лиценце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бити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ангажован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за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услуге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која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је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предмет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ове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јавне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набавке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45ED">
        <w:rPr>
          <w:rFonts w:ascii="Times New Roman" w:hAnsi="Times New Roman"/>
          <w:sz w:val="24"/>
          <w:szCs w:val="24"/>
        </w:rPr>
        <w:t>потребно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је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приложити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Анекс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уговора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којим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се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то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дефинише</w:t>
      </w:r>
      <w:proofErr w:type="spellEnd"/>
      <w:r w:rsidRPr="00AD45ED">
        <w:rPr>
          <w:rFonts w:ascii="Times New Roman" w:hAnsi="Times New Roman"/>
          <w:sz w:val="24"/>
          <w:szCs w:val="24"/>
        </w:rPr>
        <w:t>.</w:t>
      </w:r>
      <w:proofErr w:type="gramEnd"/>
    </w:p>
    <w:p w:rsidR="00E864BD" w:rsidRPr="00AD45ED" w:rsidRDefault="00E864BD" w:rsidP="00E864BD">
      <w:pPr>
        <w:pStyle w:val="NoSpacing"/>
        <w:jc w:val="both"/>
        <w:rPr>
          <w:sz w:val="24"/>
          <w:szCs w:val="24"/>
        </w:rPr>
      </w:pPr>
    </w:p>
    <w:p w:rsidR="00E864BD" w:rsidRPr="00AD45ED" w:rsidRDefault="00E864BD" w:rsidP="00400411">
      <w:pPr>
        <w:pStyle w:val="ListParagraph"/>
        <w:suppressAutoHyphens/>
        <w:autoSpaceDE w:val="0"/>
        <w:spacing w:after="0" w:line="100" w:lineRule="atLeast"/>
        <w:ind w:left="-90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AD45ED">
        <w:rPr>
          <w:rFonts w:ascii="Times New Roman" w:hAnsi="Times New Roman"/>
          <w:b/>
          <w:sz w:val="24"/>
          <w:szCs w:val="24"/>
          <w:lang w:val="ru-RU"/>
        </w:rPr>
        <w:t>Под кривичном и материјалном одговорношћу потврђујем да испуњавам горе наведене услове.</w:t>
      </w:r>
    </w:p>
    <w:p w:rsidR="004D0B71" w:rsidRDefault="004D0B71" w:rsidP="00AD45ED">
      <w:pPr>
        <w:pStyle w:val="NoSpacing"/>
      </w:pPr>
    </w:p>
    <w:p w:rsidR="00AD45ED" w:rsidRPr="00AD45ED" w:rsidRDefault="00AD45ED" w:rsidP="00AD45ED">
      <w:pPr>
        <w:pStyle w:val="NoSpacing"/>
      </w:pPr>
    </w:p>
    <w:p w:rsidR="00E864BD" w:rsidRPr="00AD45ED" w:rsidRDefault="00E864BD" w:rsidP="00E864BD">
      <w:pPr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AD45ED">
        <w:rPr>
          <w:rFonts w:ascii="Times New Roman" w:hAnsi="Times New Roman"/>
          <w:b/>
          <w:sz w:val="24"/>
          <w:szCs w:val="24"/>
        </w:rPr>
        <w:t xml:space="preserve">           </w:t>
      </w:r>
      <w:r w:rsidR="00400411" w:rsidRPr="00AD45ED">
        <w:rPr>
          <w:rFonts w:ascii="Times New Roman" w:hAnsi="Times New Roman"/>
          <w:b/>
          <w:sz w:val="24"/>
          <w:szCs w:val="24"/>
        </w:rPr>
        <w:t xml:space="preserve">     </w:t>
      </w:r>
      <w:r w:rsidRPr="00AD45ED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Датум: </w:t>
      </w:r>
      <w:r w:rsidRPr="00AD45ED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ab/>
      </w:r>
      <w:r w:rsidRPr="00AD45ED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ab/>
      </w:r>
      <w:r w:rsidRPr="00AD45ED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ab/>
        <w:t xml:space="preserve">  </w:t>
      </w:r>
      <w:r w:rsidRPr="00AD45ED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ab/>
      </w:r>
      <w:r w:rsidRPr="00AD45ED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ab/>
        <w:t xml:space="preserve">              </w:t>
      </w:r>
      <w:r w:rsidR="00400411" w:rsidRPr="00AD45ED">
        <w:rPr>
          <w:rFonts w:ascii="Times New Roman" w:eastAsia="TimesNewRomanPSMT" w:hAnsi="Times New Roman"/>
          <w:b/>
          <w:bCs/>
          <w:sz w:val="24"/>
          <w:szCs w:val="24"/>
          <w:lang w:val="en-US"/>
        </w:rPr>
        <w:t xml:space="preserve">      </w:t>
      </w:r>
      <w:r w:rsidRPr="00AD45ED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Потпис понуђача</w:t>
      </w:r>
    </w:p>
    <w:p w:rsidR="00E864BD" w:rsidRPr="00AD45ED" w:rsidRDefault="00E864BD" w:rsidP="00E864BD">
      <w:pPr>
        <w:jc w:val="both"/>
        <w:rPr>
          <w:rFonts w:ascii="Times New Roman" w:eastAsia="TimesNewRomanPS-BoldMT" w:hAnsi="Times New Roman"/>
          <w:bCs/>
          <w:iCs/>
          <w:sz w:val="24"/>
          <w:szCs w:val="24"/>
          <w:lang w:val="ru-RU"/>
        </w:rPr>
      </w:pPr>
      <w:r w:rsidRPr="00AD45ED">
        <w:rPr>
          <w:rFonts w:ascii="Times New Roman" w:eastAsia="TimesNewRomanPS-BoldMT" w:hAnsi="Times New Roman"/>
          <w:bCs/>
          <w:i/>
          <w:iCs/>
          <w:sz w:val="24"/>
          <w:szCs w:val="24"/>
          <w:lang w:val="ru-RU"/>
        </w:rPr>
        <w:t xml:space="preserve"> </w:t>
      </w:r>
      <w:r w:rsidR="00400411" w:rsidRPr="00AD45ED">
        <w:rPr>
          <w:rFonts w:ascii="Times New Roman" w:eastAsia="TimesNewRomanPS-BoldMT" w:hAnsi="Times New Roman"/>
          <w:bCs/>
          <w:i/>
          <w:iCs/>
          <w:sz w:val="24"/>
          <w:szCs w:val="24"/>
          <w:lang w:val="en-US"/>
        </w:rPr>
        <w:t xml:space="preserve">    </w:t>
      </w:r>
      <w:r w:rsidRPr="00AD45ED">
        <w:rPr>
          <w:rFonts w:ascii="Times New Roman" w:eastAsia="TimesNewRomanPS-BoldMT" w:hAnsi="Times New Roman"/>
          <w:bCs/>
          <w:iCs/>
          <w:sz w:val="24"/>
          <w:szCs w:val="24"/>
          <w:lang w:val="ru-RU"/>
        </w:rPr>
        <w:t>__________________</w:t>
      </w:r>
      <w:r w:rsidRPr="00AD45ED">
        <w:rPr>
          <w:rFonts w:ascii="Times New Roman" w:eastAsia="TimesNewRomanPS-BoldMT" w:hAnsi="Times New Roman"/>
          <w:bCs/>
          <w:iCs/>
          <w:sz w:val="24"/>
          <w:szCs w:val="24"/>
          <w:lang w:val="ru-RU"/>
        </w:rPr>
        <w:tab/>
      </w:r>
      <w:r w:rsidRPr="00AD45ED">
        <w:rPr>
          <w:rFonts w:ascii="Times New Roman" w:eastAsia="TimesNewRomanPS-BoldMT" w:hAnsi="Times New Roman"/>
          <w:bCs/>
          <w:iCs/>
          <w:sz w:val="24"/>
          <w:szCs w:val="24"/>
          <w:lang w:val="ru-RU"/>
        </w:rPr>
        <w:tab/>
        <w:t xml:space="preserve">                                </w:t>
      </w:r>
      <w:r w:rsidR="00400411" w:rsidRPr="00AD45ED">
        <w:rPr>
          <w:rFonts w:ascii="Times New Roman" w:eastAsia="TimesNewRomanPS-BoldMT" w:hAnsi="Times New Roman"/>
          <w:bCs/>
          <w:iCs/>
          <w:sz w:val="24"/>
          <w:szCs w:val="24"/>
          <w:lang w:val="en-US"/>
        </w:rPr>
        <w:t xml:space="preserve">      </w:t>
      </w:r>
      <w:r w:rsidRPr="00AD45ED">
        <w:rPr>
          <w:rFonts w:ascii="Times New Roman" w:eastAsia="TimesNewRomanPS-BoldMT" w:hAnsi="Times New Roman"/>
          <w:bCs/>
          <w:iCs/>
          <w:sz w:val="24"/>
          <w:szCs w:val="24"/>
          <w:lang w:val="ru-RU"/>
        </w:rPr>
        <w:t>_______________________</w:t>
      </w:r>
    </w:p>
    <w:p w:rsidR="00AD45ED" w:rsidRDefault="00AD45ED" w:rsidP="00AD45ED">
      <w:pPr>
        <w:pStyle w:val="NoSpacing"/>
      </w:pPr>
    </w:p>
    <w:p w:rsidR="005121EF" w:rsidRPr="00AD45ED" w:rsidRDefault="00E864BD" w:rsidP="00AD45ED">
      <w:pPr>
        <w:tabs>
          <w:tab w:val="left" w:pos="720"/>
        </w:tabs>
        <w:ind w:left="-9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AD45ED">
        <w:rPr>
          <w:rFonts w:ascii="Times New Roman" w:hAnsi="Times New Roman"/>
          <w:b/>
          <w:sz w:val="24"/>
          <w:szCs w:val="24"/>
          <w:lang w:val="en-US"/>
        </w:rPr>
        <w:t>Напомена</w:t>
      </w:r>
      <w:proofErr w:type="spellEnd"/>
      <w:r w:rsidRPr="00AD45ED">
        <w:rPr>
          <w:rFonts w:ascii="Times New Roman" w:hAnsi="Times New Roman"/>
          <w:b/>
          <w:sz w:val="24"/>
          <w:szCs w:val="24"/>
          <w:lang w:val="en-US"/>
        </w:rPr>
        <w:t>:</w:t>
      </w:r>
      <w:r w:rsidRPr="00AD45ED">
        <w:rPr>
          <w:rFonts w:ascii="Times New Roman" w:hAnsi="Times New Roman"/>
          <w:b/>
          <w:sz w:val="24"/>
          <w:szCs w:val="24"/>
        </w:rPr>
        <w:t xml:space="preserve"> </w:t>
      </w:r>
      <w:r w:rsidR="005121EF" w:rsidRPr="00AD45ED">
        <w:rPr>
          <w:rFonts w:ascii="Times New Roman" w:hAnsi="Times New Roman"/>
          <w:sz w:val="24"/>
          <w:szCs w:val="24"/>
          <w:lang w:val="sr-Cyrl-CS"/>
        </w:rPr>
        <w:t>Уговор ће се закључити са</w:t>
      </w:r>
      <w:r w:rsidR="005121EF" w:rsidRPr="00AD45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21EF" w:rsidRPr="00AD45ED">
        <w:rPr>
          <w:rFonts w:ascii="Times New Roman" w:hAnsi="Times New Roman"/>
          <w:sz w:val="24"/>
          <w:szCs w:val="24"/>
          <w:lang w:val="en-US"/>
        </w:rPr>
        <w:t>понуђач</w:t>
      </w:r>
      <w:r w:rsidR="005121EF" w:rsidRPr="00AD45ED">
        <w:rPr>
          <w:rFonts w:ascii="Times New Roman" w:hAnsi="Times New Roman"/>
          <w:sz w:val="24"/>
          <w:szCs w:val="24"/>
        </w:rPr>
        <w:t>ем</w:t>
      </w:r>
      <w:proofErr w:type="spellEnd"/>
      <w:r w:rsidR="005121EF" w:rsidRPr="00AD45ED">
        <w:rPr>
          <w:rFonts w:ascii="Times New Roman" w:hAnsi="Times New Roman"/>
          <w:sz w:val="24"/>
          <w:szCs w:val="24"/>
          <w:lang w:val="sr-Cyrl-CS"/>
        </w:rPr>
        <w:t xml:space="preserve"> чија понуда буде изабрана као најповољнија, </w:t>
      </w:r>
      <w:r w:rsidR="005121EF" w:rsidRPr="00AD45ED">
        <w:rPr>
          <w:rFonts w:ascii="Times New Roman" w:eastAsia="TimesNewRomanPSMT" w:hAnsi="Times New Roman"/>
          <w:bCs/>
          <w:sz w:val="24"/>
          <w:szCs w:val="24"/>
          <w:shd w:val="clear" w:color="auto" w:fill="FFFFFF"/>
          <w:lang w:val="ru-RU"/>
        </w:rPr>
        <w:t>тј. чија понуда буде са најнижом понуђеном ценом.</w:t>
      </w:r>
    </w:p>
    <w:p w:rsidR="00723926" w:rsidRPr="00AD45ED" w:rsidRDefault="00D063C9" w:rsidP="00723926">
      <w:pPr>
        <w:pStyle w:val="NoSpacing"/>
        <w:ind w:left="-90"/>
        <w:jc w:val="both"/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</w:pPr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>Контакт особ</w:t>
      </w:r>
      <w:r w:rsidR="00E44252"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а</w:t>
      </w:r>
      <w:r w:rsidR="009B0359" w:rsidRPr="00AD45ED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 xml:space="preserve"> за набавке: Гордана Јовановић, дипл. ек.</w:t>
      </w:r>
      <w:r w:rsidR="008B4873" w:rsidRPr="00AD45ED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>, тел. 035/8150-922.</w:t>
      </w:r>
    </w:p>
    <w:p w:rsidR="008765C3" w:rsidRPr="00AD45ED" w:rsidRDefault="00723926" w:rsidP="00723926">
      <w:pPr>
        <w:pStyle w:val="NoSpacing"/>
        <w:ind w:left="-90"/>
        <w:jc w:val="both"/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</w:pPr>
      <w:proofErr w:type="spellStart"/>
      <w:r w:rsidRPr="00AD45ED">
        <w:rPr>
          <w:rFonts w:ascii="Times New Roman" w:hAnsi="Times New Roman"/>
          <w:sz w:val="24"/>
          <w:szCs w:val="24"/>
        </w:rPr>
        <w:t>Лице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задужено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за</w:t>
      </w:r>
      <w:proofErr w:type="spellEnd"/>
      <w:r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5ED">
        <w:rPr>
          <w:rFonts w:ascii="Times New Roman" w:hAnsi="Times New Roman"/>
          <w:sz w:val="24"/>
          <w:szCs w:val="24"/>
        </w:rPr>
        <w:t>у</w:t>
      </w:r>
      <w:r w:rsidR="00063E2B" w:rsidRPr="00AD45ED">
        <w:rPr>
          <w:rFonts w:ascii="Times New Roman" w:hAnsi="Times New Roman"/>
          <w:sz w:val="24"/>
          <w:szCs w:val="24"/>
        </w:rPr>
        <w:t>прављање</w:t>
      </w:r>
      <w:proofErr w:type="spellEnd"/>
      <w:r w:rsidR="00063E2B"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E2B" w:rsidRPr="00AD45ED">
        <w:rPr>
          <w:rFonts w:ascii="Times New Roman" w:hAnsi="Times New Roman"/>
          <w:sz w:val="24"/>
          <w:szCs w:val="24"/>
        </w:rPr>
        <w:t>пројектом</w:t>
      </w:r>
      <w:proofErr w:type="spellEnd"/>
      <w:r w:rsidR="00063E2B" w:rsidRPr="00AD45E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63E2B" w:rsidRPr="00AD45ED">
        <w:rPr>
          <w:rFonts w:ascii="Times New Roman" w:hAnsi="Times New Roman"/>
          <w:sz w:val="24"/>
          <w:szCs w:val="24"/>
        </w:rPr>
        <w:t>контакт</w:t>
      </w:r>
      <w:proofErr w:type="spellEnd"/>
      <w:r w:rsidR="00063E2B" w:rsidRPr="00AD45ED">
        <w:rPr>
          <w:rFonts w:ascii="Times New Roman" w:hAnsi="Times New Roman"/>
          <w:sz w:val="24"/>
          <w:szCs w:val="24"/>
        </w:rPr>
        <w:t>:</w:t>
      </w:r>
      <w:r w:rsidR="00AD45ED" w:rsidRPr="00AD45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5ED" w:rsidRPr="00AD45ED">
        <w:rPr>
          <w:rFonts w:ascii="Times New Roman" w:hAnsi="Times New Roman"/>
          <w:sz w:val="24"/>
          <w:szCs w:val="24"/>
        </w:rPr>
        <w:t>Кристина</w:t>
      </w:r>
      <w:proofErr w:type="spellEnd"/>
      <w:r w:rsidR="00AD45ED" w:rsidRPr="00AD45ED">
        <w:rPr>
          <w:rFonts w:ascii="Times New Roman" w:hAnsi="Times New Roman"/>
          <w:sz w:val="24"/>
          <w:szCs w:val="24"/>
        </w:rPr>
        <w:t xml:space="preserve"> Марјановић, спец. струк. инж. грађ.</w:t>
      </w:r>
      <w:r w:rsidRPr="00AD45ED">
        <w:rPr>
          <w:rFonts w:ascii="Times New Roman" w:hAnsi="Times New Roman"/>
          <w:sz w:val="24"/>
          <w:szCs w:val="24"/>
        </w:rPr>
        <w:t xml:space="preserve">, </w:t>
      </w:r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>тел. 035/8150-913.</w:t>
      </w:r>
    </w:p>
    <w:p w:rsidR="008765C3" w:rsidRPr="00040479" w:rsidRDefault="008765C3" w:rsidP="008765C3">
      <w:pPr>
        <w:pStyle w:val="NoSpacing"/>
        <w:ind w:left="-90"/>
        <w:jc w:val="both"/>
        <w:rPr>
          <w:rFonts w:ascii="Times New Roman" w:eastAsia="TimesNewRomanPSMT" w:hAnsi="Times New Roman"/>
          <w:color w:val="FF0000"/>
          <w:sz w:val="24"/>
          <w:szCs w:val="24"/>
          <w:shd w:val="clear" w:color="auto" w:fill="FFFFFF"/>
          <w:lang w:val="ru-RU"/>
        </w:rPr>
      </w:pPr>
    </w:p>
    <w:p w:rsidR="005B4F61" w:rsidRPr="00AD45ED" w:rsidRDefault="00A87604" w:rsidP="00AD45E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>Молимо Вас да по пријему позива за подношење понуда на ист</w:t>
      </w:r>
      <w:r w:rsidR="00120812" w:rsidRPr="00AD45ED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 xml:space="preserve">и </w:t>
      </w:r>
      <w:r w:rsidR="009B7478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>одговорите најкасније до 30</w:t>
      </w:r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>.</w:t>
      </w:r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  <w:lang w:val="en-US"/>
        </w:rPr>
        <w:t>0</w:t>
      </w:r>
      <w:r w:rsidR="00AD45ED"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5</w:t>
      </w:r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  <w:lang w:val="ru-RU"/>
        </w:rPr>
        <w:t xml:space="preserve">.2023. године до 12 часова на мејл: </w:t>
      </w:r>
      <w:r w:rsidR="00123B32" w:rsidRPr="00AD45ED">
        <w:fldChar w:fldCharType="begin"/>
      </w:r>
      <w:r w:rsidR="000647DC" w:rsidRPr="00AD45ED">
        <w:instrText>HYPERLINK "mailto:nabavke@cuprija.rs"</w:instrText>
      </w:r>
      <w:r w:rsidR="00123B32" w:rsidRPr="00AD45ED">
        <w:fldChar w:fldCharType="separate"/>
      </w:r>
      <w:r w:rsidRPr="00AD45ED">
        <w:rPr>
          <w:rStyle w:val="Hyperlink"/>
          <w:rFonts w:ascii="Times New Roman" w:eastAsia="TimesNewRomanPSMT" w:hAnsi="Times New Roman"/>
          <w:bCs/>
          <w:color w:val="auto"/>
          <w:sz w:val="24"/>
          <w:szCs w:val="24"/>
          <w:shd w:val="clear" w:color="auto" w:fill="FFFFFF"/>
          <w:lang w:val="en-US"/>
        </w:rPr>
        <w:t>nabavke@cuprija.rs</w:t>
      </w:r>
      <w:r w:rsidR="00123B32" w:rsidRPr="00AD45ED">
        <w:fldChar w:fldCharType="end"/>
      </w:r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,</w:t>
      </w:r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  <w:lang w:val="en-US"/>
        </w:rPr>
        <w:t xml:space="preserve"> </w:t>
      </w:r>
      <w:hyperlink r:id="rId9" w:history="1">
        <w:r w:rsidRPr="00AD45ED">
          <w:rPr>
            <w:rStyle w:val="Hyperlink"/>
            <w:rFonts w:ascii="Times New Roman" w:eastAsia="TimesNewRomanPSMT" w:hAnsi="Times New Roman"/>
            <w:bCs/>
            <w:color w:val="auto"/>
            <w:sz w:val="24"/>
            <w:szCs w:val="24"/>
            <w:shd w:val="clear" w:color="auto" w:fill="FFFFFF"/>
          </w:rPr>
          <w:t>gordana.jovanovic@cuprija.rs</w:t>
        </w:r>
      </w:hyperlink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или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лично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доставите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понуду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на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писарници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Општинске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управе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општине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Ћуприја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ул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. 13. </w:t>
      </w:r>
      <w:proofErr w:type="spellStart"/>
      <w:proofErr w:type="gram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октобар</w:t>
      </w:r>
      <w:proofErr w:type="spellEnd"/>
      <w:proofErr w:type="gram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бр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. 7, 35230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Ћуприја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  <w:lang w:val="en-US"/>
        </w:rPr>
        <w:t>,</w:t>
      </w:r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са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назнаком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: </w:t>
      </w:r>
      <w:r w:rsidRPr="00AD45ED">
        <w:rPr>
          <w:rFonts w:ascii="Times New Roman" w:hAnsi="Times New Roman"/>
          <w:sz w:val="24"/>
          <w:szCs w:val="24"/>
          <w:lang w:val="sr-Cyrl-CS"/>
        </w:rPr>
        <w:t>„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Понуда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за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набавку</w:t>
      </w:r>
      <w:proofErr w:type="spellEnd"/>
      <w:r w:rsidR="00AD45ED"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 </w:t>
      </w:r>
      <w:r w:rsidR="00AD45ED" w:rsidRPr="00AD45ED">
        <w:rPr>
          <w:rFonts w:ascii="Times New Roman" w:hAnsi="Times New Roman"/>
          <w:sz w:val="24"/>
          <w:szCs w:val="24"/>
          <w:lang w:val="sr-Cyrl-CS"/>
        </w:rPr>
        <w:t>услуге ревизије постојећег пројекта радова на реконструкцији Дома културе у Супској</w:t>
      </w:r>
      <w:r w:rsidR="009B7478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B7478">
        <w:rPr>
          <w:rFonts w:ascii="Times New Roman" w:eastAsia="TimesNewRomanPSMT" w:hAnsi="Times New Roman"/>
          <w:sz w:val="24"/>
          <w:szCs w:val="24"/>
          <w:shd w:val="clear" w:color="auto" w:fill="FFFFFF"/>
        </w:rPr>
        <w:t>бр</w:t>
      </w:r>
      <w:proofErr w:type="spellEnd"/>
      <w:r w:rsidR="009B7478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9B7478">
        <w:rPr>
          <w:rFonts w:ascii="Times New Roman" w:eastAsia="TimesNewRomanPSMT" w:hAnsi="Times New Roman"/>
          <w:sz w:val="24"/>
          <w:szCs w:val="24"/>
          <w:shd w:val="clear" w:color="auto" w:fill="FFFFFF"/>
        </w:rPr>
        <w:t>ЈН 404-4-</w:t>
      </w:r>
      <w:r w:rsidR="009B7478">
        <w:rPr>
          <w:rFonts w:ascii="Times New Roman" w:eastAsia="TimesNewRomanPSMT" w:hAnsi="Times New Roman"/>
          <w:sz w:val="24"/>
          <w:szCs w:val="24"/>
          <w:shd w:val="clear" w:color="auto" w:fill="FFFFFF"/>
          <w:lang/>
        </w:rPr>
        <w:t>34</w:t>
      </w:r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/2023-04</w:t>
      </w:r>
      <w:r w:rsidRPr="00AD45ED">
        <w:rPr>
          <w:rFonts w:ascii="Times New Roman" w:hAnsi="Times New Roman"/>
          <w:sz w:val="24"/>
          <w:szCs w:val="24"/>
          <w:lang w:val="sr-Cyrl-CS"/>
        </w:rPr>
        <w:t>“</w:t>
      </w:r>
      <w:r w:rsidRPr="00AD45ED">
        <w:rPr>
          <w:rFonts w:ascii="Times New Roman" w:hAnsi="Times New Roman"/>
          <w:sz w:val="24"/>
          <w:szCs w:val="24"/>
          <w:lang w:val="en-US"/>
        </w:rPr>
        <w:t>,</w:t>
      </w:r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  <w:lang w:val="en-US"/>
        </w:rPr>
        <w:t>за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Одсек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  <w:lang w:val="en-US"/>
        </w:rPr>
        <w:t>јавних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  <w:lang w:val="en-US"/>
        </w:rPr>
        <w:t>набавки</w:t>
      </w:r>
      <w:proofErr w:type="spellEnd"/>
      <w:r w:rsidRPr="00AD45ED">
        <w:rPr>
          <w:rFonts w:ascii="Times New Roman" w:eastAsia="TimesNewRomanPSMT" w:hAnsi="Times New Roman"/>
          <w:sz w:val="24"/>
          <w:szCs w:val="24"/>
          <w:shd w:val="clear" w:color="auto" w:fill="FFFFFF"/>
        </w:rPr>
        <w:t>, НЕ ОТВАРАТИ.</w:t>
      </w:r>
      <w:proofErr w:type="gramEnd"/>
    </w:p>
    <w:sectPr w:rsidR="005B4F61" w:rsidRPr="00AD45ED" w:rsidSect="00400411">
      <w:footerReference w:type="even" r:id="rId10"/>
      <w:footerReference w:type="default" r:id="rId11"/>
      <w:pgSz w:w="12240" w:h="15840"/>
      <w:pgMar w:top="99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3F" w:rsidRDefault="00A8663F">
      <w:r>
        <w:separator/>
      </w:r>
    </w:p>
  </w:endnote>
  <w:endnote w:type="continuationSeparator" w:id="0">
    <w:p w:rsidR="00A8663F" w:rsidRDefault="00A8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9A" w:rsidRDefault="00123B32" w:rsidP="005E4B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17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179A" w:rsidRDefault="005617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A6" w:rsidRPr="00DE0314" w:rsidRDefault="00123B32">
    <w:pPr>
      <w:pStyle w:val="Footer"/>
      <w:jc w:val="center"/>
      <w:rPr>
        <w:rFonts w:ascii="Times New Roman" w:hAnsi="Times New Roman"/>
        <w:sz w:val="24"/>
        <w:szCs w:val="24"/>
      </w:rPr>
    </w:pPr>
    <w:r w:rsidRPr="00DE0314">
      <w:rPr>
        <w:rFonts w:ascii="Times New Roman" w:hAnsi="Times New Roman"/>
        <w:sz w:val="24"/>
        <w:szCs w:val="24"/>
      </w:rPr>
      <w:fldChar w:fldCharType="begin"/>
    </w:r>
    <w:r w:rsidR="00F5419D" w:rsidRPr="00DE0314">
      <w:rPr>
        <w:rFonts w:ascii="Times New Roman" w:hAnsi="Times New Roman"/>
        <w:sz w:val="24"/>
        <w:szCs w:val="24"/>
      </w:rPr>
      <w:instrText xml:space="preserve"> PAGE   \* MERGEFORMAT </w:instrText>
    </w:r>
    <w:r w:rsidRPr="00DE0314">
      <w:rPr>
        <w:rFonts w:ascii="Times New Roman" w:hAnsi="Times New Roman"/>
        <w:sz w:val="24"/>
        <w:szCs w:val="24"/>
      </w:rPr>
      <w:fldChar w:fldCharType="separate"/>
    </w:r>
    <w:r w:rsidR="009B7478">
      <w:rPr>
        <w:rFonts w:ascii="Times New Roman" w:hAnsi="Times New Roman"/>
        <w:noProof/>
        <w:sz w:val="24"/>
        <w:szCs w:val="24"/>
      </w:rPr>
      <w:t>1</w:t>
    </w:r>
    <w:r w:rsidRPr="00DE0314">
      <w:rPr>
        <w:rFonts w:ascii="Times New Roman" w:hAnsi="Times New Roman"/>
        <w:sz w:val="24"/>
        <w:szCs w:val="24"/>
      </w:rPr>
      <w:fldChar w:fldCharType="end"/>
    </w:r>
  </w:p>
  <w:p w:rsidR="00A038A6" w:rsidRDefault="00A038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3F" w:rsidRDefault="00A8663F">
      <w:r>
        <w:separator/>
      </w:r>
    </w:p>
  </w:footnote>
  <w:footnote w:type="continuationSeparator" w:id="0">
    <w:p w:rsidR="00A8663F" w:rsidRDefault="00A86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M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auto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3796A4C"/>
    <w:multiLevelType w:val="multilevel"/>
    <w:tmpl w:val="CE8C8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>
    <w:nsid w:val="059D1643"/>
    <w:multiLevelType w:val="hybridMultilevel"/>
    <w:tmpl w:val="9CA8895A"/>
    <w:lvl w:ilvl="0" w:tplc="D1C889E8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sz w:val="16"/>
      </w:rPr>
    </w:lvl>
    <w:lvl w:ilvl="1" w:tplc="081A0003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Times New Roman" w:eastAsia="Times New Roman" w:hAnsi="Times New Roman" w:cs="Times New Roman" w:hint="default"/>
      </w:rPr>
    </w:lvl>
    <w:lvl w:ilvl="2" w:tplc="081A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Times New Roman" w:hint="default"/>
      </w:rPr>
    </w:lvl>
    <w:lvl w:ilvl="5" w:tplc="081A0005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Times New Roman" w:hint="default"/>
      </w:rPr>
    </w:lvl>
    <w:lvl w:ilvl="8" w:tplc="081A0005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9">
    <w:nsid w:val="43375FAF"/>
    <w:multiLevelType w:val="hybridMultilevel"/>
    <w:tmpl w:val="1E425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6525D"/>
    <w:multiLevelType w:val="hybridMultilevel"/>
    <w:tmpl w:val="0088B41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D336D"/>
    <w:multiLevelType w:val="hybridMultilevel"/>
    <w:tmpl w:val="3942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0344D"/>
    <w:multiLevelType w:val="hybridMultilevel"/>
    <w:tmpl w:val="DF848966"/>
    <w:lvl w:ilvl="0" w:tplc="326A5D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99C"/>
    <w:rsid w:val="00000895"/>
    <w:rsid w:val="0000411E"/>
    <w:rsid w:val="000074A6"/>
    <w:rsid w:val="00007DE5"/>
    <w:rsid w:val="0001048F"/>
    <w:rsid w:val="00011C70"/>
    <w:rsid w:val="00014040"/>
    <w:rsid w:val="00017E65"/>
    <w:rsid w:val="00021414"/>
    <w:rsid w:val="00021EBC"/>
    <w:rsid w:val="00022317"/>
    <w:rsid w:val="0002595D"/>
    <w:rsid w:val="00025FA2"/>
    <w:rsid w:val="00026C7E"/>
    <w:rsid w:val="00032ED2"/>
    <w:rsid w:val="000335C5"/>
    <w:rsid w:val="00034CDB"/>
    <w:rsid w:val="00040479"/>
    <w:rsid w:val="00040AFC"/>
    <w:rsid w:val="0004381C"/>
    <w:rsid w:val="00044B90"/>
    <w:rsid w:val="00045308"/>
    <w:rsid w:val="0004544E"/>
    <w:rsid w:val="00046BAB"/>
    <w:rsid w:val="000500D7"/>
    <w:rsid w:val="0005292B"/>
    <w:rsid w:val="0005303E"/>
    <w:rsid w:val="00053726"/>
    <w:rsid w:val="00053A9C"/>
    <w:rsid w:val="00054533"/>
    <w:rsid w:val="000564BE"/>
    <w:rsid w:val="00060C32"/>
    <w:rsid w:val="000624BE"/>
    <w:rsid w:val="00062A41"/>
    <w:rsid w:val="000631FE"/>
    <w:rsid w:val="00063241"/>
    <w:rsid w:val="00063E2B"/>
    <w:rsid w:val="000647DC"/>
    <w:rsid w:val="00064BD3"/>
    <w:rsid w:val="0006523E"/>
    <w:rsid w:val="00065820"/>
    <w:rsid w:val="000661AB"/>
    <w:rsid w:val="0006691C"/>
    <w:rsid w:val="000712F6"/>
    <w:rsid w:val="000722B7"/>
    <w:rsid w:val="0007251B"/>
    <w:rsid w:val="0007380B"/>
    <w:rsid w:val="00074791"/>
    <w:rsid w:val="0008003E"/>
    <w:rsid w:val="00081148"/>
    <w:rsid w:val="00084F81"/>
    <w:rsid w:val="00093F3E"/>
    <w:rsid w:val="00097361"/>
    <w:rsid w:val="000A258B"/>
    <w:rsid w:val="000A4A25"/>
    <w:rsid w:val="000A6599"/>
    <w:rsid w:val="000B0D4A"/>
    <w:rsid w:val="000B1CEF"/>
    <w:rsid w:val="000B37D7"/>
    <w:rsid w:val="000B3D99"/>
    <w:rsid w:val="000B42B0"/>
    <w:rsid w:val="000B4C92"/>
    <w:rsid w:val="000B6D00"/>
    <w:rsid w:val="000C03D6"/>
    <w:rsid w:val="000C36E0"/>
    <w:rsid w:val="000C4734"/>
    <w:rsid w:val="000C7CFE"/>
    <w:rsid w:val="000D1542"/>
    <w:rsid w:val="000D284E"/>
    <w:rsid w:val="000D45D1"/>
    <w:rsid w:val="000D4E58"/>
    <w:rsid w:val="000D6EC6"/>
    <w:rsid w:val="000D7C8A"/>
    <w:rsid w:val="000E3008"/>
    <w:rsid w:val="000E5E4A"/>
    <w:rsid w:val="000F290A"/>
    <w:rsid w:val="000F5577"/>
    <w:rsid w:val="00104151"/>
    <w:rsid w:val="00110ABE"/>
    <w:rsid w:val="00116826"/>
    <w:rsid w:val="00120812"/>
    <w:rsid w:val="00123B32"/>
    <w:rsid w:val="00132040"/>
    <w:rsid w:val="00134B46"/>
    <w:rsid w:val="00135224"/>
    <w:rsid w:val="001378B0"/>
    <w:rsid w:val="0014179F"/>
    <w:rsid w:val="00143587"/>
    <w:rsid w:val="00144650"/>
    <w:rsid w:val="00145BCF"/>
    <w:rsid w:val="0015018F"/>
    <w:rsid w:val="00151321"/>
    <w:rsid w:val="001521B8"/>
    <w:rsid w:val="001526FF"/>
    <w:rsid w:val="001548D2"/>
    <w:rsid w:val="00154BE0"/>
    <w:rsid w:val="0016474A"/>
    <w:rsid w:val="00166FD9"/>
    <w:rsid w:val="00175210"/>
    <w:rsid w:val="001771A3"/>
    <w:rsid w:val="0018157C"/>
    <w:rsid w:val="0018281F"/>
    <w:rsid w:val="001831E6"/>
    <w:rsid w:val="00184700"/>
    <w:rsid w:val="00184D2F"/>
    <w:rsid w:val="00196237"/>
    <w:rsid w:val="00197D8C"/>
    <w:rsid w:val="001A04BE"/>
    <w:rsid w:val="001A0C25"/>
    <w:rsid w:val="001A18EC"/>
    <w:rsid w:val="001A37F4"/>
    <w:rsid w:val="001A50E4"/>
    <w:rsid w:val="001B46AB"/>
    <w:rsid w:val="001B5811"/>
    <w:rsid w:val="001B622C"/>
    <w:rsid w:val="001B6B62"/>
    <w:rsid w:val="001C19B6"/>
    <w:rsid w:val="001C2276"/>
    <w:rsid w:val="001C2B43"/>
    <w:rsid w:val="001C2B8E"/>
    <w:rsid w:val="001C38B5"/>
    <w:rsid w:val="001C6DF7"/>
    <w:rsid w:val="001C7BA0"/>
    <w:rsid w:val="001D1476"/>
    <w:rsid w:val="001D26C5"/>
    <w:rsid w:val="001D33C7"/>
    <w:rsid w:val="001D6EE2"/>
    <w:rsid w:val="001D7312"/>
    <w:rsid w:val="001D7BF9"/>
    <w:rsid w:val="001E3245"/>
    <w:rsid w:val="001E3281"/>
    <w:rsid w:val="001F3855"/>
    <w:rsid w:val="001F4C5C"/>
    <w:rsid w:val="001F5609"/>
    <w:rsid w:val="001F6107"/>
    <w:rsid w:val="001F6463"/>
    <w:rsid w:val="001F7C66"/>
    <w:rsid w:val="00201116"/>
    <w:rsid w:val="00201744"/>
    <w:rsid w:val="0020309A"/>
    <w:rsid w:val="00203D05"/>
    <w:rsid w:val="002062D2"/>
    <w:rsid w:val="00207705"/>
    <w:rsid w:val="002077D7"/>
    <w:rsid w:val="00211294"/>
    <w:rsid w:val="00212B7D"/>
    <w:rsid w:val="00213B41"/>
    <w:rsid w:val="0021587B"/>
    <w:rsid w:val="002179F9"/>
    <w:rsid w:val="00221214"/>
    <w:rsid w:val="00221659"/>
    <w:rsid w:val="00222819"/>
    <w:rsid w:val="00223DB9"/>
    <w:rsid w:val="00224B83"/>
    <w:rsid w:val="002255E0"/>
    <w:rsid w:val="002362A0"/>
    <w:rsid w:val="00237EF0"/>
    <w:rsid w:val="002438B5"/>
    <w:rsid w:val="00244AC6"/>
    <w:rsid w:val="00251F0B"/>
    <w:rsid w:val="00252515"/>
    <w:rsid w:val="002543A4"/>
    <w:rsid w:val="00255465"/>
    <w:rsid w:val="00256C2F"/>
    <w:rsid w:val="0026050B"/>
    <w:rsid w:val="00263E76"/>
    <w:rsid w:val="0027663B"/>
    <w:rsid w:val="002836DF"/>
    <w:rsid w:val="00283BA1"/>
    <w:rsid w:val="00285072"/>
    <w:rsid w:val="00285890"/>
    <w:rsid w:val="002915D9"/>
    <w:rsid w:val="002A34A5"/>
    <w:rsid w:val="002A44BB"/>
    <w:rsid w:val="002A6763"/>
    <w:rsid w:val="002B0915"/>
    <w:rsid w:val="002B0E46"/>
    <w:rsid w:val="002B5574"/>
    <w:rsid w:val="002C36D8"/>
    <w:rsid w:val="002D08EF"/>
    <w:rsid w:val="002D482B"/>
    <w:rsid w:val="002D7046"/>
    <w:rsid w:val="002E0EB4"/>
    <w:rsid w:val="002E275C"/>
    <w:rsid w:val="002E35E6"/>
    <w:rsid w:val="002E59CE"/>
    <w:rsid w:val="002F4D90"/>
    <w:rsid w:val="002F502D"/>
    <w:rsid w:val="002F7CB6"/>
    <w:rsid w:val="002F7D1E"/>
    <w:rsid w:val="00302953"/>
    <w:rsid w:val="003047F5"/>
    <w:rsid w:val="00306A27"/>
    <w:rsid w:val="003075C0"/>
    <w:rsid w:val="003103FD"/>
    <w:rsid w:val="00310B8F"/>
    <w:rsid w:val="00312680"/>
    <w:rsid w:val="003147E7"/>
    <w:rsid w:val="0031684B"/>
    <w:rsid w:val="00317503"/>
    <w:rsid w:val="00317946"/>
    <w:rsid w:val="00320C9B"/>
    <w:rsid w:val="00321B59"/>
    <w:rsid w:val="0032202D"/>
    <w:rsid w:val="00323BA2"/>
    <w:rsid w:val="00323EA7"/>
    <w:rsid w:val="00324E31"/>
    <w:rsid w:val="00325BA0"/>
    <w:rsid w:val="003269D1"/>
    <w:rsid w:val="0033395F"/>
    <w:rsid w:val="003375E0"/>
    <w:rsid w:val="0034164C"/>
    <w:rsid w:val="003434B0"/>
    <w:rsid w:val="00344183"/>
    <w:rsid w:val="00345488"/>
    <w:rsid w:val="003469CF"/>
    <w:rsid w:val="00355C74"/>
    <w:rsid w:val="003575FE"/>
    <w:rsid w:val="00362FCF"/>
    <w:rsid w:val="003708EF"/>
    <w:rsid w:val="0037318E"/>
    <w:rsid w:val="00381809"/>
    <w:rsid w:val="00386DA2"/>
    <w:rsid w:val="00387A85"/>
    <w:rsid w:val="00390163"/>
    <w:rsid w:val="003908BC"/>
    <w:rsid w:val="003912E8"/>
    <w:rsid w:val="00391A04"/>
    <w:rsid w:val="003960F2"/>
    <w:rsid w:val="00396DDB"/>
    <w:rsid w:val="003A3275"/>
    <w:rsid w:val="003A3820"/>
    <w:rsid w:val="003A4C16"/>
    <w:rsid w:val="003A5C36"/>
    <w:rsid w:val="003A6E05"/>
    <w:rsid w:val="003A75BB"/>
    <w:rsid w:val="003B53B4"/>
    <w:rsid w:val="003B54E0"/>
    <w:rsid w:val="003B6FE1"/>
    <w:rsid w:val="003C356F"/>
    <w:rsid w:val="003C7479"/>
    <w:rsid w:val="003D0FD0"/>
    <w:rsid w:val="003D5C45"/>
    <w:rsid w:val="003D7918"/>
    <w:rsid w:val="003D7E5D"/>
    <w:rsid w:val="003E063F"/>
    <w:rsid w:val="003E163C"/>
    <w:rsid w:val="003E23AF"/>
    <w:rsid w:val="003E3A6A"/>
    <w:rsid w:val="003E414B"/>
    <w:rsid w:val="003E63AD"/>
    <w:rsid w:val="003F01C8"/>
    <w:rsid w:val="003F1196"/>
    <w:rsid w:val="003F4C88"/>
    <w:rsid w:val="003F5ACC"/>
    <w:rsid w:val="003F670B"/>
    <w:rsid w:val="00400411"/>
    <w:rsid w:val="00400903"/>
    <w:rsid w:val="00400A75"/>
    <w:rsid w:val="00402A07"/>
    <w:rsid w:val="00403695"/>
    <w:rsid w:val="00404AF0"/>
    <w:rsid w:val="00405E7D"/>
    <w:rsid w:val="00411993"/>
    <w:rsid w:val="00412F03"/>
    <w:rsid w:val="0041375D"/>
    <w:rsid w:val="00414223"/>
    <w:rsid w:val="004164A4"/>
    <w:rsid w:val="00421492"/>
    <w:rsid w:val="004235BE"/>
    <w:rsid w:val="00423E23"/>
    <w:rsid w:val="00424006"/>
    <w:rsid w:val="004272D8"/>
    <w:rsid w:val="00431ECC"/>
    <w:rsid w:val="00432D94"/>
    <w:rsid w:val="00433457"/>
    <w:rsid w:val="00433A67"/>
    <w:rsid w:val="00434BE5"/>
    <w:rsid w:val="00435544"/>
    <w:rsid w:val="00437969"/>
    <w:rsid w:val="00444E61"/>
    <w:rsid w:val="00445B82"/>
    <w:rsid w:val="00447138"/>
    <w:rsid w:val="0044771B"/>
    <w:rsid w:val="00450BAE"/>
    <w:rsid w:val="00451844"/>
    <w:rsid w:val="0045317B"/>
    <w:rsid w:val="00455C22"/>
    <w:rsid w:val="00460B6C"/>
    <w:rsid w:val="00463763"/>
    <w:rsid w:val="004714E1"/>
    <w:rsid w:val="00472E19"/>
    <w:rsid w:val="004817C8"/>
    <w:rsid w:val="004845C0"/>
    <w:rsid w:val="00484BCC"/>
    <w:rsid w:val="00485A53"/>
    <w:rsid w:val="0048781A"/>
    <w:rsid w:val="004937DA"/>
    <w:rsid w:val="004948BD"/>
    <w:rsid w:val="004951AC"/>
    <w:rsid w:val="004A1887"/>
    <w:rsid w:val="004A2EB1"/>
    <w:rsid w:val="004A7C26"/>
    <w:rsid w:val="004A7DD6"/>
    <w:rsid w:val="004B5679"/>
    <w:rsid w:val="004B62F1"/>
    <w:rsid w:val="004D0B71"/>
    <w:rsid w:val="004D1282"/>
    <w:rsid w:val="004D6901"/>
    <w:rsid w:val="004E0040"/>
    <w:rsid w:val="004E096E"/>
    <w:rsid w:val="004E1D63"/>
    <w:rsid w:val="004E52AA"/>
    <w:rsid w:val="004F2673"/>
    <w:rsid w:val="004F345D"/>
    <w:rsid w:val="004F6DB6"/>
    <w:rsid w:val="004F779E"/>
    <w:rsid w:val="0050140D"/>
    <w:rsid w:val="00501449"/>
    <w:rsid w:val="00503029"/>
    <w:rsid w:val="00504F55"/>
    <w:rsid w:val="0051021C"/>
    <w:rsid w:val="005121EF"/>
    <w:rsid w:val="005131C0"/>
    <w:rsid w:val="0051383D"/>
    <w:rsid w:val="00520299"/>
    <w:rsid w:val="00520358"/>
    <w:rsid w:val="005207A9"/>
    <w:rsid w:val="00520D14"/>
    <w:rsid w:val="00524B21"/>
    <w:rsid w:val="00526C52"/>
    <w:rsid w:val="0053175D"/>
    <w:rsid w:val="00532139"/>
    <w:rsid w:val="005349AA"/>
    <w:rsid w:val="00535267"/>
    <w:rsid w:val="00535C9A"/>
    <w:rsid w:val="00536854"/>
    <w:rsid w:val="00541C09"/>
    <w:rsid w:val="00544E17"/>
    <w:rsid w:val="0055055E"/>
    <w:rsid w:val="0055363B"/>
    <w:rsid w:val="005541F1"/>
    <w:rsid w:val="00555191"/>
    <w:rsid w:val="0055793C"/>
    <w:rsid w:val="005579C6"/>
    <w:rsid w:val="00560F27"/>
    <w:rsid w:val="0056179A"/>
    <w:rsid w:val="0056426A"/>
    <w:rsid w:val="005658A9"/>
    <w:rsid w:val="00565CF4"/>
    <w:rsid w:val="00567385"/>
    <w:rsid w:val="00567C7A"/>
    <w:rsid w:val="0057048C"/>
    <w:rsid w:val="00570AEA"/>
    <w:rsid w:val="005729E2"/>
    <w:rsid w:val="00574D98"/>
    <w:rsid w:val="00576721"/>
    <w:rsid w:val="00577EA6"/>
    <w:rsid w:val="00580463"/>
    <w:rsid w:val="0058189E"/>
    <w:rsid w:val="00581F15"/>
    <w:rsid w:val="00582633"/>
    <w:rsid w:val="0058443C"/>
    <w:rsid w:val="00584B66"/>
    <w:rsid w:val="00586731"/>
    <w:rsid w:val="00591167"/>
    <w:rsid w:val="00591801"/>
    <w:rsid w:val="005939A8"/>
    <w:rsid w:val="0059776A"/>
    <w:rsid w:val="005A055B"/>
    <w:rsid w:val="005A12AE"/>
    <w:rsid w:val="005A3770"/>
    <w:rsid w:val="005B0EFA"/>
    <w:rsid w:val="005B1030"/>
    <w:rsid w:val="005B28DE"/>
    <w:rsid w:val="005B484A"/>
    <w:rsid w:val="005B4A1E"/>
    <w:rsid w:val="005B4F61"/>
    <w:rsid w:val="005B696B"/>
    <w:rsid w:val="005B6F8E"/>
    <w:rsid w:val="005B7D3F"/>
    <w:rsid w:val="005C0BBD"/>
    <w:rsid w:val="005C4F4B"/>
    <w:rsid w:val="005C5639"/>
    <w:rsid w:val="005C6304"/>
    <w:rsid w:val="005D5414"/>
    <w:rsid w:val="005E4493"/>
    <w:rsid w:val="005E4BDA"/>
    <w:rsid w:val="005F25BB"/>
    <w:rsid w:val="005F50E2"/>
    <w:rsid w:val="005F57D9"/>
    <w:rsid w:val="005F5901"/>
    <w:rsid w:val="00603861"/>
    <w:rsid w:val="00603F44"/>
    <w:rsid w:val="00604EC2"/>
    <w:rsid w:val="0060632A"/>
    <w:rsid w:val="006063B5"/>
    <w:rsid w:val="00607909"/>
    <w:rsid w:val="00610AE0"/>
    <w:rsid w:val="006113C8"/>
    <w:rsid w:val="00612C9B"/>
    <w:rsid w:val="00613175"/>
    <w:rsid w:val="00613FA4"/>
    <w:rsid w:val="00616F6A"/>
    <w:rsid w:val="00621CB6"/>
    <w:rsid w:val="00622853"/>
    <w:rsid w:val="00627118"/>
    <w:rsid w:val="00627566"/>
    <w:rsid w:val="00631EF0"/>
    <w:rsid w:val="0063232E"/>
    <w:rsid w:val="006325A2"/>
    <w:rsid w:val="006336A2"/>
    <w:rsid w:val="006455E6"/>
    <w:rsid w:val="00646164"/>
    <w:rsid w:val="00650CC7"/>
    <w:rsid w:val="00650CEE"/>
    <w:rsid w:val="0065189B"/>
    <w:rsid w:val="006534AD"/>
    <w:rsid w:val="00656BEA"/>
    <w:rsid w:val="00656EFB"/>
    <w:rsid w:val="00665F89"/>
    <w:rsid w:val="006677A6"/>
    <w:rsid w:val="00673EB1"/>
    <w:rsid w:val="006740EB"/>
    <w:rsid w:val="00676674"/>
    <w:rsid w:val="00677C72"/>
    <w:rsid w:val="00681A8F"/>
    <w:rsid w:val="00681E79"/>
    <w:rsid w:val="0068256F"/>
    <w:rsid w:val="0068290D"/>
    <w:rsid w:val="00682B68"/>
    <w:rsid w:val="00683E08"/>
    <w:rsid w:val="006905A3"/>
    <w:rsid w:val="00690779"/>
    <w:rsid w:val="00695D69"/>
    <w:rsid w:val="006A0648"/>
    <w:rsid w:val="006A48FE"/>
    <w:rsid w:val="006A5100"/>
    <w:rsid w:val="006B1284"/>
    <w:rsid w:val="006B56B1"/>
    <w:rsid w:val="006B5EE8"/>
    <w:rsid w:val="006C0445"/>
    <w:rsid w:val="006C2BFF"/>
    <w:rsid w:val="006C33FA"/>
    <w:rsid w:val="006C7600"/>
    <w:rsid w:val="006D0721"/>
    <w:rsid w:val="006D35ED"/>
    <w:rsid w:val="006D6036"/>
    <w:rsid w:val="006D63EE"/>
    <w:rsid w:val="006D7A14"/>
    <w:rsid w:val="006E0E5A"/>
    <w:rsid w:val="006E38D8"/>
    <w:rsid w:val="006E713D"/>
    <w:rsid w:val="006F0223"/>
    <w:rsid w:val="006F066D"/>
    <w:rsid w:val="006F2061"/>
    <w:rsid w:val="006F2791"/>
    <w:rsid w:val="00700179"/>
    <w:rsid w:val="0070132D"/>
    <w:rsid w:val="00702DFB"/>
    <w:rsid w:val="00705344"/>
    <w:rsid w:val="00707341"/>
    <w:rsid w:val="00707A9D"/>
    <w:rsid w:val="00712932"/>
    <w:rsid w:val="00712B71"/>
    <w:rsid w:val="0071668A"/>
    <w:rsid w:val="00723469"/>
    <w:rsid w:val="00723926"/>
    <w:rsid w:val="00723C12"/>
    <w:rsid w:val="00725C27"/>
    <w:rsid w:val="00731235"/>
    <w:rsid w:val="007326D7"/>
    <w:rsid w:val="00734A97"/>
    <w:rsid w:val="00735696"/>
    <w:rsid w:val="0074124F"/>
    <w:rsid w:val="00743C43"/>
    <w:rsid w:val="00744BE5"/>
    <w:rsid w:val="00746A75"/>
    <w:rsid w:val="00752306"/>
    <w:rsid w:val="00752BC3"/>
    <w:rsid w:val="00753340"/>
    <w:rsid w:val="00753740"/>
    <w:rsid w:val="00754102"/>
    <w:rsid w:val="0075462A"/>
    <w:rsid w:val="00757888"/>
    <w:rsid w:val="00757D8E"/>
    <w:rsid w:val="0076016B"/>
    <w:rsid w:val="0076090B"/>
    <w:rsid w:val="00760CCB"/>
    <w:rsid w:val="00761163"/>
    <w:rsid w:val="0076137A"/>
    <w:rsid w:val="00771053"/>
    <w:rsid w:val="007727FD"/>
    <w:rsid w:val="00774772"/>
    <w:rsid w:val="00775439"/>
    <w:rsid w:val="007763D3"/>
    <w:rsid w:val="007825D9"/>
    <w:rsid w:val="00782BA1"/>
    <w:rsid w:val="007835F6"/>
    <w:rsid w:val="007852B0"/>
    <w:rsid w:val="007869B9"/>
    <w:rsid w:val="00792069"/>
    <w:rsid w:val="0079232B"/>
    <w:rsid w:val="00792C4B"/>
    <w:rsid w:val="007931E5"/>
    <w:rsid w:val="00793525"/>
    <w:rsid w:val="00797A7D"/>
    <w:rsid w:val="007A046C"/>
    <w:rsid w:val="007A2971"/>
    <w:rsid w:val="007A4A8A"/>
    <w:rsid w:val="007A60FE"/>
    <w:rsid w:val="007B38D4"/>
    <w:rsid w:val="007B4C5D"/>
    <w:rsid w:val="007B50AB"/>
    <w:rsid w:val="007B60B8"/>
    <w:rsid w:val="007C674B"/>
    <w:rsid w:val="007C7BEC"/>
    <w:rsid w:val="007D00B9"/>
    <w:rsid w:val="007D5B78"/>
    <w:rsid w:val="007D7E3F"/>
    <w:rsid w:val="007E1459"/>
    <w:rsid w:val="007E18BA"/>
    <w:rsid w:val="007E45E5"/>
    <w:rsid w:val="007E6736"/>
    <w:rsid w:val="007F0C41"/>
    <w:rsid w:val="007F0C84"/>
    <w:rsid w:val="007F34B9"/>
    <w:rsid w:val="007F6693"/>
    <w:rsid w:val="00800DE1"/>
    <w:rsid w:val="00801D5B"/>
    <w:rsid w:val="0080297C"/>
    <w:rsid w:val="00802BE5"/>
    <w:rsid w:val="00806E37"/>
    <w:rsid w:val="00810056"/>
    <w:rsid w:val="00810E0B"/>
    <w:rsid w:val="008151EC"/>
    <w:rsid w:val="00817A31"/>
    <w:rsid w:val="00827F61"/>
    <w:rsid w:val="00831DB8"/>
    <w:rsid w:val="008446A5"/>
    <w:rsid w:val="00845C3F"/>
    <w:rsid w:val="00846719"/>
    <w:rsid w:val="00846C5B"/>
    <w:rsid w:val="008477BF"/>
    <w:rsid w:val="0085598C"/>
    <w:rsid w:val="00856FC9"/>
    <w:rsid w:val="00857D8B"/>
    <w:rsid w:val="00861092"/>
    <w:rsid w:val="008628CB"/>
    <w:rsid w:val="00863C3A"/>
    <w:rsid w:val="00870E46"/>
    <w:rsid w:val="00872C84"/>
    <w:rsid w:val="00872F1A"/>
    <w:rsid w:val="00873805"/>
    <w:rsid w:val="008765C3"/>
    <w:rsid w:val="008773F3"/>
    <w:rsid w:val="0088003F"/>
    <w:rsid w:val="00880A28"/>
    <w:rsid w:val="008810CD"/>
    <w:rsid w:val="00881A99"/>
    <w:rsid w:val="00882B6A"/>
    <w:rsid w:val="00883B28"/>
    <w:rsid w:val="008843D9"/>
    <w:rsid w:val="0088766B"/>
    <w:rsid w:val="008A5DBD"/>
    <w:rsid w:val="008B20C2"/>
    <w:rsid w:val="008B4873"/>
    <w:rsid w:val="008C1898"/>
    <w:rsid w:val="008C4532"/>
    <w:rsid w:val="008D00DE"/>
    <w:rsid w:val="008D0821"/>
    <w:rsid w:val="008D19C9"/>
    <w:rsid w:val="008D4B97"/>
    <w:rsid w:val="008D7E31"/>
    <w:rsid w:val="008E4714"/>
    <w:rsid w:val="008E569F"/>
    <w:rsid w:val="008E66CA"/>
    <w:rsid w:val="008E6E0B"/>
    <w:rsid w:val="008E781C"/>
    <w:rsid w:val="008F038F"/>
    <w:rsid w:val="008F090A"/>
    <w:rsid w:val="008F3968"/>
    <w:rsid w:val="008F3B33"/>
    <w:rsid w:val="008F4ACA"/>
    <w:rsid w:val="008F69DC"/>
    <w:rsid w:val="0091376E"/>
    <w:rsid w:val="009146D9"/>
    <w:rsid w:val="009149EC"/>
    <w:rsid w:val="00916A43"/>
    <w:rsid w:val="009173FA"/>
    <w:rsid w:val="00917E6A"/>
    <w:rsid w:val="009212E8"/>
    <w:rsid w:val="0093085C"/>
    <w:rsid w:val="009319F2"/>
    <w:rsid w:val="009335F0"/>
    <w:rsid w:val="009409DB"/>
    <w:rsid w:val="00941936"/>
    <w:rsid w:val="00945F9E"/>
    <w:rsid w:val="00951322"/>
    <w:rsid w:val="00952C62"/>
    <w:rsid w:val="00952EE9"/>
    <w:rsid w:val="00953A2E"/>
    <w:rsid w:val="009548F1"/>
    <w:rsid w:val="009602BC"/>
    <w:rsid w:val="0096033F"/>
    <w:rsid w:val="00961497"/>
    <w:rsid w:val="00961737"/>
    <w:rsid w:val="009640AD"/>
    <w:rsid w:val="009677E0"/>
    <w:rsid w:val="00973689"/>
    <w:rsid w:val="00974575"/>
    <w:rsid w:val="00975F30"/>
    <w:rsid w:val="00982A71"/>
    <w:rsid w:val="00983751"/>
    <w:rsid w:val="009863D5"/>
    <w:rsid w:val="00991954"/>
    <w:rsid w:val="00991B4F"/>
    <w:rsid w:val="00995469"/>
    <w:rsid w:val="0099615B"/>
    <w:rsid w:val="00997DF4"/>
    <w:rsid w:val="009A0E00"/>
    <w:rsid w:val="009A1838"/>
    <w:rsid w:val="009A24E7"/>
    <w:rsid w:val="009A33A8"/>
    <w:rsid w:val="009A59C6"/>
    <w:rsid w:val="009A5AE4"/>
    <w:rsid w:val="009A6CFB"/>
    <w:rsid w:val="009B0359"/>
    <w:rsid w:val="009B2642"/>
    <w:rsid w:val="009B5A4E"/>
    <w:rsid w:val="009B7051"/>
    <w:rsid w:val="009B7478"/>
    <w:rsid w:val="009C0E35"/>
    <w:rsid w:val="009C2601"/>
    <w:rsid w:val="009C7573"/>
    <w:rsid w:val="009D368B"/>
    <w:rsid w:val="009D43FA"/>
    <w:rsid w:val="009D775E"/>
    <w:rsid w:val="009E11B5"/>
    <w:rsid w:val="009E32FA"/>
    <w:rsid w:val="009E4746"/>
    <w:rsid w:val="009F0100"/>
    <w:rsid w:val="009F2EBE"/>
    <w:rsid w:val="009F4749"/>
    <w:rsid w:val="009F4A11"/>
    <w:rsid w:val="009F6A74"/>
    <w:rsid w:val="009F6FCC"/>
    <w:rsid w:val="00A02E91"/>
    <w:rsid w:val="00A038A6"/>
    <w:rsid w:val="00A04CFF"/>
    <w:rsid w:val="00A054C8"/>
    <w:rsid w:val="00A13325"/>
    <w:rsid w:val="00A135DD"/>
    <w:rsid w:val="00A15C99"/>
    <w:rsid w:val="00A25327"/>
    <w:rsid w:val="00A261A6"/>
    <w:rsid w:val="00A32036"/>
    <w:rsid w:val="00A3349B"/>
    <w:rsid w:val="00A35C8B"/>
    <w:rsid w:val="00A36EDE"/>
    <w:rsid w:val="00A375D9"/>
    <w:rsid w:val="00A42EC9"/>
    <w:rsid w:val="00A44D27"/>
    <w:rsid w:val="00A45BBE"/>
    <w:rsid w:val="00A50C14"/>
    <w:rsid w:val="00A50E10"/>
    <w:rsid w:val="00A52ACC"/>
    <w:rsid w:val="00A53E9D"/>
    <w:rsid w:val="00A554FB"/>
    <w:rsid w:val="00A56582"/>
    <w:rsid w:val="00A56AF4"/>
    <w:rsid w:val="00A63921"/>
    <w:rsid w:val="00A85E26"/>
    <w:rsid w:val="00A8663F"/>
    <w:rsid w:val="00A87604"/>
    <w:rsid w:val="00A9016B"/>
    <w:rsid w:val="00A945F4"/>
    <w:rsid w:val="00A979FF"/>
    <w:rsid w:val="00AA0FEE"/>
    <w:rsid w:val="00AA1AD2"/>
    <w:rsid w:val="00AA59A6"/>
    <w:rsid w:val="00AB2909"/>
    <w:rsid w:val="00AB3FE6"/>
    <w:rsid w:val="00AB55BD"/>
    <w:rsid w:val="00AB6AB6"/>
    <w:rsid w:val="00AD45ED"/>
    <w:rsid w:val="00AD5A3D"/>
    <w:rsid w:val="00AD6011"/>
    <w:rsid w:val="00AD6BBC"/>
    <w:rsid w:val="00AE49D1"/>
    <w:rsid w:val="00AE506F"/>
    <w:rsid w:val="00AE647B"/>
    <w:rsid w:val="00AF2BEA"/>
    <w:rsid w:val="00AF563B"/>
    <w:rsid w:val="00AF733E"/>
    <w:rsid w:val="00B02C19"/>
    <w:rsid w:val="00B053A7"/>
    <w:rsid w:val="00B05CDE"/>
    <w:rsid w:val="00B05F7B"/>
    <w:rsid w:val="00B06D3C"/>
    <w:rsid w:val="00B06EBF"/>
    <w:rsid w:val="00B1178A"/>
    <w:rsid w:val="00B12D4D"/>
    <w:rsid w:val="00B13D5A"/>
    <w:rsid w:val="00B146B8"/>
    <w:rsid w:val="00B1495D"/>
    <w:rsid w:val="00B20BDD"/>
    <w:rsid w:val="00B20F6D"/>
    <w:rsid w:val="00B21427"/>
    <w:rsid w:val="00B24CC2"/>
    <w:rsid w:val="00B25559"/>
    <w:rsid w:val="00B25CE4"/>
    <w:rsid w:val="00B262F1"/>
    <w:rsid w:val="00B27F2D"/>
    <w:rsid w:val="00B302AA"/>
    <w:rsid w:val="00B3347F"/>
    <w:rsid w:val="00B34F4E"/>
    <w:rsid w:val="00B37599"/>
    <w:rsid w:val="00B404E3"/>
    <w:rsid w:val="00B420A3"/>
    <w:rsid w:val="00B43680"/>
    <w:rsid w:val="00B5317C"/>
    <w:rsid w:val="00B57FE0"/>
    <w:rsid w:val="00B60CE5"/>
    <w:rsid w:val="00B62EFD"/>
    <w:rsid w:val="00B63D7D"/>
    <w:rsid w:val="00B63F30"/>
    <w:rsid w:val="00B701A9"/>
    <w:rsid w:val="00B70E6F"/>
    <w:rsid w:val="00B7312A"/>
    <w:rsid w:val="00B7513C"/>
    <w:rsid w:val="00B75B2F"/>
    <w:rsid w:val="00B80A2C"/>
    <w:rsid w:val="00B82DD1"/>
    <w:rsid w:val="00B84445"/>
    <w:rsid w:val="00B9224A"/>
    <w:rsid w:val="00B94A71"/>
    <w:rsid w:val="00B94D07"/>
    <w:rsid w:val="00BA1349"/>
    <w:rsid w:val="00BA1857"/>
    <w:rsid w:val="00BA314C"/>
    <w:rsid w:val="00BA3363"/>
    <w:rsid w:val="00BA39A4"/>
    <w:rsid w:val="00BB03CF"/>
    <w:rsid w:val="00BB0FD3"/>
    <w:rsid w:val="00BB7D05"/>
    <w:rsid w:val="00BC0357"/>
    <w:rsid w:val="00BC4620"/>
    <w:rsid w:val="00BC7DD4"/>
    <w:rsid w:val="00BD1688"/>
    <w:rsid w:val="00BD2157"/>
    <w:rsid w:val="00BE0482"/>
    <w:rsid w:val="00BE35F8"/>
    <w:rsid w:val="00BE416A"/>
    <w:rsid w:val="00BE54D6"/>
    <w:rsid w:val="00BE5F09"/>
    <w:rsid w:val="00BE625D"/>
    <w:rsid w:val="00BE6423"/>
    <w:rsid w:val="00BE6779"/>
    <w:rsid w:val="00BF4E6D"/>
    <w:rsid w:val="00BF5160"/>
    <w:rsid w:val="00C01342"/>
    <w:rsid w:val="00C01724"/>
    <w:rsid w:val="00C06041"/>
    <w:rsid w:val="00C144F8"/>
    <w:rsid w:val="00C16777"/>
    <w:rsid w:val="00C16C95"/>
    <w:rsid w:val="00C17CB1"/>
    <w:rsid w:val="00C258F9"/>
    <w:rsid w:val="00C26BA1"/>
    <w:rsid w:val="00C27F48"/>
    <w:rsid w:val="00C31573"/>
    <w:rsid w:val="00C319FA"/>
    <w:rsid w:val="00C33A0B"/>
    <w:rsid w:val="00C3592A"/>
    <w:rsid w:val="00C403BF"/>
    <w:rsid w:val="00C40C76"/>
    <w:rsid w:val="00C45987"/>
    <w:rsid w:val="00C4639E"/>
    <w:rsid w:val="00C50B35"/>
    <w:rsid w:val="00C5109E"/>
    <w:rsid w:val="00C5360C"/>
    <w:rsid w:val="00C573CD"/>
    <w:rsid w:val="00C57483"/>
    <w:rsid w:val="00C61BBA"/>
    <w:rsid w:val="00C627FA"/>
    <w:rsid w:val="00C65EB6"/>
    <w:rsid w:val="00C6690C"/>
    <w:rsid w:val="00C70A41"/>
    <w:rsid w:val="00C716BE"/>
    <w:rsid w:val="00C73678"/>
    <w:rsid w:val="00C75113"/>
    <w:rsid w:val="00C75B8B"/>
    <w:rsid w:val="00C7725A"/>
    <w:rsid w:val="00C7781F"/>
    <w:rsid w:val="00C80E7E"/>
    <w:rsid w:val="00C83B7C"/>
    <w:rsid w:val="00C8425F"/>
    <w:rsid w:val="00C8561E"/>
    <w:rsid w:val="00C87E81"/>
    <w:rsid w:val="00C93AFE"/>
    <w:rsid w:val="00C96003"/>
    <w:rsid w:val="00CA51F2"/>
    <w:rsid w:val="00CA5D5C"/>
    <w:rsid w:val="00CB1698"/>
    <w:rsid w:val="00CB18E4"/>
    <w:rsid w:val="00CB3418"/>
    <w:rsid w:val="00CB4330"/>
    <w:rsid w:val="00CB5035"/>
    <w:rsid w:val="00CB55B4"/>
    <w:rsid w:val="00CB58E0"/>
    <w:rsid w:val="00CC072B"/>
    <w:rsid w:val="00CC08B0"/>
    <w:rsid w:val="00CC3C6A"/>
    <w:rsid w:val="00CD1FCA"/>
    <w:rsid w:val="00CD6B37"/>
    <w:rsid w:val="00CE54F6"/>
    <w:rsid w:val="00CF2143"/>
    <w:rsid w:val="00CF3300"/>
    <w:rsid w:val="00CF3805"/>
    <w:rsid w:val="00CF3C10"/>
    <w:rsid w:val="00CF6F76"/>
    <w:rsid w:val="00CF797F"/>
    <w:rsid w:val="00D02B3C"/>
    <w:rsid w:val="00D056CB"/>
    <w:rsid w:val="00D063C9"/>
    <w:rsid w:val="00D11CDF"/>
    <w:rsid w:val="00D12588"/>
    <w:rsid w:val="00D152CE"/>
    <w:rsid w:val="00D21253"/>
    <w:rsid w:val="00D22809"/>
    <w:rsid w:val="00D22B6B"/>
    <w:rsid w:val="00D252D5"/>
    <w:rsid w:val="00D2656C"/>
    <w:rsid w:val="00D26D88"/>
    <w:rsid w:val="00D3305A"/>
    <w:rsid w:val="00D3316D"/>
    <w:rsid w:val="00D3377C"/>
    <w:rsid w:val="00D42355"/>
    <w:rsid w:val="00D4256D"/>
    <w:rsid w:val="00D437A8"/>
    <w:rsid w:val="00D44542"/>
    <w:rsid w:val="00D46969"/>
    <w:rsid w:val="00D500C9"/>
    <w:rsid w:val="00D554BE"/>
    <w:rsid w:val="00D563D8"/>
    <w:rsid w:val="00D57DC7"/>
    <w:rsid w:val="00D64C2B"/>
    <w:rsid w:val="00D65F7A"/>
    <w:rsid w:val="00D66908"/>
    <w:rsid w:val="00D70B21"/>
    <w:rsid w:val="00D70B3F"/>
    <w:rsid w:val="00D73DDB"/>
    <w:rsid w:val="00D742AA"/>
    <w:rsid w:val="00D75030"/>
    <w:rsid w:val="00D81FB0"/>
    <w:rsid w:val="00D83135"/>
    <w:rsid w:val="00D86C12"/>
    <w:rsid w:val="00DA0404"/>
    <w:rsid w:val="00DA2A09"/>
    <w:rsid w:val="00DA3611"/>
    <w:rsid w:val="00DA7D6F"/>
    <w:rsid w:val="00DB0D40"/>
    <w:rsid w:val="00DB6372"/>
    <w:rsid w:val="00DB7862"/>
    <w:rsid w:val="00DC0C6F"/>
    <w:rsid w:val="00DC0DBD"/>
    <w:rsid w:val="00DC2910"/>
    <w:rsid w:val="00DD5E47"/>
    <w:rsid w:val="00DE0314"/>
    <w:rsid w:val="00DE6184"/>
    <w:rsid w:val="00DE77B1"/>
    <w:rsid w:val="00DE7E07"/>
    <w:rsid w:val="00DF6A39"/>
    <w:rsid w:val="00E00322"/>
    <w:rsid w:val="00E02515"/>
    <w:rsid w:val="00E03EB1"/>
    <w:rsid w:val="00E05D96"/>
    <w:rsid w:val="00E1010D"/>
    <w:rsid w:val="00E12809"/>
    <w:rsid w:val="00E14716"/>
    <w:rsid w:val="00E31629"/>
    <w:rsid w:val="00E31648"/>
    <w:rsid w:val="00E316C5"/>
    <w:rsid w:val="00E34166"/>
    <w:rsid w:val="00E40E9E"/>
    <w:rsid w:val="00E41270"/>
    <w:rsid w:val="00E428DC"/>
    <w:rsid w:val="00E44252"/>
    <w:rsid w:val="00E4439F"/>
    <w:rsid w:val="00E4475F"/>
    <w:rsid w:val="00E44C72"/>
    <w:rsid w:val="00E461AC"/>
    <w:rsid w:val="00E461DD"/>
    <w:rsid w:val="00E5086B"/>
    <w:rsid w:val="00E50DC3"/>
    <w:rsid w:val="00E57EA5"/>
    <w:rsid w:val="00E61FFA"/>
    <w:rsid w:val="00E67DC1"/>
    <w:rsid w:val="00E704A9"/>
    <w:rsid w:val="00E71F9A"/>
    <w:rsid w:val="00E7293E"/>
    <w:rsid w:val="00E81568"/>
    <w:rsid w:val="00E82D71"/>
    <w:rsid w:val="00E864BD"/>
    <w:rsid w:val="00E86904"/>
    <w:rsid w:val="00E86F7D"/>
    <w:rsid w:val="00E86FE1"/>
    <w:rsid w:val="00E87C17"/>
    <w:rsid w:val="00E90F97"/>
    <w:rsid w:val="00E91E99"/>
    <w:rsid w:val="00E96AB6"/>
    <w:rsid w:val="00EA0D53"/>
    <w:rsid w:val="00EA1C46"/>
    <w:rsid w:val="00EA3C45"/>
    <w:rsid w:val="00EA7AD8"/>
    <w:rsid w:val="00EB5734"/>
    <w:rsid w:val="00EB5A5B"/>
    <w:rsid w:val="00EB79A0"/>
    <w:rsid w:val="00EC00AB"/>
    <w:rsid w:val="00EC0754"/>
    <w:rsid w:val="00EC125D"/>
    <w:rsid w:val="00EC436F"/>
    <w:rsid w:val="00EC6725"/>
    <w:rsid w:val="00EC6F95"/>
    <w:rsid w:val="00EC6FE9"/>
    <w:rsid w:val="00ED2A54"/>
    <w:rsid w:val="00EE0F30"/>
    <w:rsid w:val="00EE3924"/>
    <w:rsid w:val="00EE513C"/>
    <w:rsid w:val="00EE68DD"/>
    <w:rsid w:val="00EE6FCF"/>
    <w:rsid w:val="00EF332C"/>
    <w:rsid w:val="00EF3449"/>
    <w:rsid w:val="00EF5534"/>
    <w:rsid w:val="00F00E02"/>
    <w:rsid w:val="00F04719"/>
    <w:rsid w:val="00F05459"/>
    <w:rsid w:val="00F05F8B"/>
    <w:rsid w:val="00F07614"/>
    <w:rsid w:val="00F112C4"/>
    <w:rsid w:val="00F11E0E"/>
    <w:rsid w:val="00F12A8F"/>
    <w:rsid w:val="00F1499C"/>
    <w:rsid w:val="00F16D82"/>
    <w:rsid w:val="00F17037"/>
    <w:rsid w:val="00F25551"/>
    <w:rsid w:val="00F266E0"/>
    <w:rsid w:val="00F27AAE"/>
    <w:rsid w:val="00F308FC"/>
    <w:rsid w:val="00F31283"/>
    <w:rsid w:val="00F3447E"/>
    <w:rsid w:val="00F356CC"/>
    <w:rsid w:val="00F424EE"/>
    <w:rsid w:val="00F4268F"/>
    <w:rsid w:val="00F42B64"/>
    <w:rsid w:val="00F46A3B"/>
    <w:rsid w:val="00F47406"/>
    <w:rsid w:val="00F534EE"/>
    <w:rsid w:val="00F5419D"/>
    <w:rsid w:val="00F54F24"/>
    <w:rsid w:val="00F5509B"/>
    <w:rsid w:val="00F554ED"/>
    <w:rsid w:val="00F557F5"/>
    <w:rsid w:val="00F56CFD"/>
    <w:rsid w:val="00F61083"/>
    <w:rsid w:val="00F6482D"/>
    <w:rsid w:val="00F6671D"/>
    <w:rsid w:val="00F7660A"/>
    <w:rsid w:val="00F80502"/>
    <w:rsid w:val="00F816F1"/>
    <w:rsid w:val="00F84EC5"/>
    <w:rsid w:val="00F86405"/>
    <w:rsid w:val="00FA0937"/>
    <w:rsid w:val="00FA1762"/>
    <w:rsid w:val="00FA26DE"/>
    <w:rsid w:val="00FA3F45"/>
    <w:rsid w:val="00FA3FC5"/>
    <w:rsid w:val="00FA7C64"/>
    <w:rsid w:val="00FB1D8A"/>
    <w:rsid w:val="00FB22DB"/>
    <w:rsid w:val="00FB379D"/>
    <w:rsid w:val="00FB40C0"/>
    <w:rsid w:val="00FB55F5"/>
    <w:rsid w:val="00FC143A"/>
    <w:rsid w:val="00FC1665"/>
    <w:rsid w:val="00FC3707"/>
    <w:rsid w:val="00FC5F6F"/>
    <w:rsid w:val="00FC6D42"/>
    <w:rsid w:val="00FD3EAA"/>
    <w:rsid w:val="00FD4C7D"/>
    <w:rsid w:val="00FD63D7"/>
    <w:rsid w:val="00FD7005"/>
    <w:rsid w:val="00FD74DF"/>
    <w:rsid w:val="00FD75E3"/>
    <w:rsid w:val="00FD7DFF"/>
    <w:rsid w:val="00FE0032"/>
    <w:rsid w:val="00FE05C7"/>
    <w:rsid w:val="00FE0976"/>
    <w:rsid w:val="00FE283D"/>
    <w:rsid w:val="00FE3D94"/>
    <w:rsid w:val="00FE6A5F"/>
    <w:rsid w:val="00FE731A"/>
    <w:rsid w:val="00FE7DFC"/>
    <w:rsid w:val="00FF0180"/>
    <w:rsid w:val="00FF1B8B"/>
    <w:rsid w:val="00FF1CCF"/>
    <w:rsid w:val="00FF21BC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99C"/>
    <w:pPr>
      <w:spacing w:after="200" w:line="276" w:lineRule="auto"/>
    </w:pPr>
    <w:rPr>
      <w:rFonts w:ascii="Calibri" w:hAnsi="Calibri"/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F149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F1499C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paragraph" w:styleId="NoSpacing">
    <w:name w:val="No Spacing"/>
    <w:link w:val="NoSpacingChar"/>
    <w:qFormat/>
    <w:rsid w:val="00F1499C"/>
    <w:rPr>
      <w:rFonts w:ascii="Calibri" w:hAnsi="Calibri"/>
      <w:sz w:val="22"/>
      <w:szCs w:val="22"/>
      <w:lang w:val="en-GB" w:eastAsia="en-GB"/>
    </w:rPr>
  </w:style>
  <w:style w:type="paragraph" w:customStyle="1" w:styleId="BodyText21">
    <w:name w:val="Body Text 21"/>
    <w:basedOn w:val="Normal"/>
    <w:rsid w:val="00F1499C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F1499C"/>
    <w:pPr>
      <w:ind w:left="720"/>
      <w:contextualSpacing/>
    </w:pPr>
  </w:style>
  <w:style w:type="character" w:customStyle="1" w:styleId="FontStyle77">
    <w:name w:val="Font Style77"/>
    <w:rsid w:val="00F1499C"/>
    <w:rPr>
      <w:rFonts w:ascii="Arial" w:hAnsi="Arial" w:cs="Arial" w:hint="default"/>
      <w:b/>
      <w:bCs/>
      <w:sz w:val="26"/>
      <w:szCs w:val="26"/>
    </w:rPr>
  </w:style>
  <w:style w:type="character" w:customStyle="1" w:styleId="FontStyle82">
    <w:name w:val="Font Style82"/>
    <w:rsid w:val="007E1459"/>
    <w:rPr>
      <w:rFonts w:ascii="Arial" w:hAnsi="Arial" w:cs="Arial" w:hint="default"/>
      <w:sz w:val="20"/>
    </w:rPr>
  </w:style>
  <w:style w:type="paragraph" w:styleId="Footer">
    <w:name w:val="footer"/>
    <w:basedOn w:val="Normal"/>
    <w:link w:val="FooterChar"/>
    <w:uiPriority w:val="99"/>
    <w:rsid w:val="000A4A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4A25"/>
  </w:style>
  <w:style w:type="table" w:styleId="TableGrid">
    <w:name w:val="Table Grid"/>
    <w:basedOn w:val="TableNormal"/>
    <w:rsid w:val="0084671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"/>
    <w:basedOn w:val="Normal"/>
    <w:link w:val="HeaderChar"/>
    <w:rsid w:val="00D742A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E54D6"/>
    <w:rPr>
      <w:color w:val="0000FF"/>
      <w:u w:val="single"/>
    </w:rPr>
  </w:style>
  <w:style w:type="paragraph" w:customStyle="1" w:styleId="TableContents">
    <w:name w:val="Table Contents"/>
    <w:basedOn w:val="Normal"/>
    <w:rsid w:val="00355C74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oSpacingChar">
    <w:name w:val="No Spacing Char"/>
    <w:basedOn w:val="DefaultParagraphFont"/>
    <w:link w:val="NoSpacing"/>
    <w:locked/>
    <w:rsid w:val="001A18EC"/>
    <w:rPr>
      <w:rFonts w:ascii="Calibri" w:hAnsi="Calibri"/>
      <w:sz w:val="22"/>
      <w:szCs w:val="22"/>
      <w:lang w:val="en-GB" w:eastAsia="en-GB" w:bidi="ar-SA"/>
    </w:rPr>
  </w:style>
  <w:style w:type="character" w:customStyle="1" w:styleId="HeaderChar">
    <w:name w:val="Header Char"/>
    <w:aliases w:val="Char Char"/>
    <w:basedOn w:val="DefaultParagraphFont"/>
    <w:link w:val="Header"/>
    <w:rsid w:val="00A038A6"/>
    <w:rPr>
      <w:rFonts w:ascii="Calibri" w:hAnsi="Calibri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38A6"/>
    <w:rPr>
      <w:rFonts w:ascii="Calibri" w:hAnsi="Calibri"/>
      <w:sz w:val="22"/>
      <w:szCs w:val="22"/>
      <w:lang w:val="en-GB" w:eastAsia="en-GB"/>
    </w:rPr>
  </w:style>
  <w:style w:type="paragraph" w:customStyle="1" w:styleId="Default">
    <w:name w:val="Default"/>
    <w:rsid w:val="00432D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472E19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72E1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6E0E5A"/>
    <w:rPr>
      <w:rFonts w:ascii="Calibri" w:hAnsi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68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E79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rdana.jovanovic@cupr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741D6-A71F-424B-BFA8-37542FC6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8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10432</CharactersWithSpaces>
  <SharedDoc>false</SharedDoc>
  <HLinks>
    <vt:vector size="12" baseType="variant">
      <vt:variant>
        <vt:i4>7929866</vt:i4>
      </vt:variant>
      <vt:variant>
        <vt:i4>3</vt:i4>
      </vt:variant>
      <vt:variant>
        <vt:i4>0</vt:i4>
      </vt:variant>
      <vt:variant>
        <vt:i4>5</vt:i4>
      </vt:variant>
      <vt:variant>
        <vt:lpwstr>mailto:gordana.jovanovic@cuprija.rs</vt:lpwstr>
      </vt:variant>
      <vt:variant>
        <vt:lpwstr/>
      </vt:variant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mailto:nabavke@cuprija.rs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JavneNabavke</cp:lastModifiedBy>
  <cp:revision>214</cp:revision>
  <cp:lastPrinted>2023-05-22T12:54:00Z</cp:lastPrinted>
  <dcterms:created xsi:type="dcterms:W3CDTF">2019-09-16T12:24:00Z</dcterms:created>
  <dcterms:modified xsi:type="dcterms:W3CDTF">2023-05-24T09:52:00Z</dcterms:modified>
</cp:coreProperties>
</file>