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201C" w14:textId="77777777" w:rsidR="004918E8" w:rsidRPr="004918E8" w:rsidRDefault="004918E8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bookmarkStart w:id="0" w:name="_Hlk136467820"/>
      <w:r w:rsidRPr="004918E8">
        <w:rPr>
          <w:rFonts w:ascii="Arial" w:hAnsi="Arial" w:cs="Arial"/>
          <w:b/>
          <w:bCs/>
          <w:sz w:val="20"/>
          <w:szCs w:val="20"/>
          <w:lang w:val="sr-Cyrl-RS"/>
        </w:rPr>
        <w:t>РАЗВОЈНИ ПРАВАЦ 1. РАЗВОЈ ПРИВРЕДЕ</w:t>
      </w:r>
    </w:p>
    <w:p w14:paraId="4CE484DC" w14:textId="77777777" w:rsidR="004918E8" w:rsidRPr="004918E8" w:rsidRDefault="004918E8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630"/>
      </w:tblGrid>
      <w:tr w:rsidR="004918E8" w:rsidRPr="004918E8" w14:paraId="6DF779DC" w14:textId="77777777" w:rsidTr="00D75B54">
        <w:trPr>
          <w:trHeight w:val="591"/>
        </w:trPr>
        <w:tc>
          <w:tcPr>
            <w:tcW w:w="4624" w:type="dxa"/>
            <w:tcBorders>
              <w:top w:val="thinThickThinSmallGap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5C9D455" w14:textId="77777777" w:rsidR="004918E8" w:rsidRPr="004918E8" w:rsidRDefault="004918E8" w:rsidP="00D75B54">
            <w:pPr>
              <w:pStyle w:val="ListParagraph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18E8">
              <w:rPr>
                <w:rFonts w:ascii="Arial" w:hAnsi="Arial"/>
                <w:b/>
                <w:sz w:val="20"/>
                <w:szCs w:val="20"/>
              </w:rPr>
              <w:t>СНАГЕ</w:t>
            </w:r>
          </w:p>
        </w:tc>
        <w:tc>
          <w:tcPr>
            <w:tcW w:w="4630" w:type="dxa"/>
            <w:tcBorders>
              <w:top w:val="thinThickThinSmallGap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AE3BDDC" w14:textId="77777777" w:rsidR="004918E8" w:rsidRPr="004918E8" w:rsidRDefault="004918E8" w:rsidP="00D75B54">
            <w:pPr>
              <w:pStyle w:val="ListParagraph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18E8">
              <w:rPr>
                <w:rFonts w:ascii="Arial" w:hAnsi="Arial"/>
                <w:b/>
                <w:sz w:val="20"/>
                <w:szCs w:val="20"/>
              </w:rPr>
              <w:t>СЛАБОСТИ</w:t>
            </w:r>
          </w:p>
        </w:tc>
      </w:tr>
      <w:tr w:rsidR="004918E8" w:rsidRPr="004918E8" w14:paraId="233FA4CC" w14:textId="77777777" w:rsidTr="00D75B54">
        <w:trPr>
          <w:trHeight w:val="591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0ADE10" w14:textId="27C84431" w:rsidR="004918E8" w:rsidRPr="004918E8" w:rsidRDefault="004918E8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Повољан географски положај општине –близина Коридора X </w:t>
            </w:r>
          </w:p>
          <w:p w14:paraId="1DF5F072" w14:textId="77777777" w:rsidR="004918E8" w:rsidRPr="00474BF7" w:rsidRDefault="004918E8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Добра покривеност целе територије општине просторно планском </w:t>
            </w:r>
            <w:r w:rsidRPr="00474BF7">
              <w:rPr>
                <w:rFonts w:ascii="Arial" w:hAnsi="Arial"/>
                <w:sz w:val="20"/>
                <w:szCs w:val="20"/>
                <w:lang w:val="sr-Cyrl-CS"/>
              </w:rPr>
              <w:t xml:space="preserve">документацијом </w:t>
            </w:r>
            <w:bookmarkStart w:id="1" w:name="_Hlk145830715"/>
            <w:r w:rsidRPr="00474BF7">
              <w:rPr>
                <w:rFonts w:ascii="Arial" w:hAnsi="Arial"/>
                <w:sz w:val="20"/>
                <w:szCs w:val="20"/>
                <w:lang w:val="sr-Cyrl-CS"/>
              </w:rPr>
              <w:t>(ПП, ПГР, ПДР)</w:t>
            </w:r>
          </w:p>
          <w:bookmarkEnd w:id="1"/>
          <w:p w14:paraId="39826E74" w14:textId="730B38BE" w:rsidR="00EC3E67" w:rsidRPr="00474BF7" w:rsidRDefault="00474BF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74BF7">
              <w:rPr>
                <w:rFonts w:ascii="Arial" w:hAnsi="Arial"/>
                <w:sz w:val="20"/>
                <w:szCs w:val="20"/>
                <w:lang w:val="sr-Cyrl-CS"/>
              </w:rPr>
              <w:t xml:space="preserve">Постојање </w:t>
            </w:r>
            <w:r w:rsidR="00EC3E67" w:rsidRPr="00474BF7">
              <w:rPr>
                <w:rFonts w:ascii="Arial" w:hAnsi="Arial"/>
                <w:sz w:val="20"/>
                <w:szCs w:val="20"/>
                <w:lang w:val="sr-Cyrl-CS"/>
              </w:rPr>
              <w:t>прерађивачк</w:t>
            </w:r>
            <w:r w:rsidRPr="00474BF7">
              <w:rPr>
                <w:rFonts w:ascii="Arial" w:hAnsi="Arial"/>
                <w:sz w:val="20"/>
                <w:szCs w:val="20"/>
                <w:lang w:val="sr-Cyrl-CS"/>
              </w:rPr>
              <w:t>е</w:t>
            </w:r>
            <w:r w:rsidR="00EC3E67" w:rsidRPr="00474BF7">
              <w:rPr>
                <w:rFonts w:ascii="Arial" w:hAnsi="Arial"/>
                <w:sz w:val="20"/>
                <w:szCs w:val="20"/>
                <w:lang w:val="sr-Cyrl-CS"/>
              </w:rPr>
              <w:t xml:space="preserve"> индустриј</w:t>
            </w:r>
            <w:r w:rsidRPr="00474BF7">
              <w:rPr>
                <w:rFonts w:ascii="Arial" w:hAnsi="Arial"/>
                <w:sz w:val="20"/>
                <w:szCs w:val="20"/>
                <w:lang w:val="sr-Cyrl-CS"/>
              </w:rPr>
              <w:t>е</w:t>
            </w:r>
            <w:r w:rsidR="00EC3E67" w:rsidRPr="00474BF7">
              <w:rPr>
                <w:rFonts w:ascii="Arial" w:hAnsi="Arial"/>
                <w:sz w:val="20"/>
                <w:szCs w:val="20"/>
                <w:lang w:val="sr-Cyrl-CS"/>
              </w:rPr>
              <w:t>: производни капацитети у кондиторској индустрији</w:t>
            </w:r>
            <w:r w:rsidRPr="00474BF7">
              <w:rPr>
                <w:rFonts w:ascii="Arial" w:hAnsi="Arial"/>
                <w:sz w:val="20"/>
                <w:szCs w:val="20"/>
                <w:lang w:val="sr-Cyrl-CS"/>
              </w:rPr>
              <w:t xml:space="preserve"> и </w:t>
            </w:r>
            <w:r w:rsidR="00EC3E67" w:rsidRPr="00474BF7">
              <w:rPr>
                <w:rFonts w:ascii="Arial" w:hAnsi="Arial"/>
                <w:sz w:val="20"/>
                <w:szCs w:val="20"/>
                <w:lang w:val="sr-Cyrl-CS"/>
              </w:rPr>
              <w:t>метало-прерађивачкој индустрији</w:t>
            </w:r>
          </w:p>
          <w:p w14:paraId="5BD41E59" w14:textId="77777777" w:rsidR="00EC3E67" w:rsidRPr="00474BF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74BF7">
              <w:rPr>
                <w:rFonts w:ascii="Arial" w:hAnsi="Arial"/>
                <w:sz w:val="20"/>
                <w:szCs w:val="20"/>
                <w:lang w:val="sr-Cyrl-CS"/>
              </w:rPr>
              <w:t>Развијена производња елемената од дрвета и производња производа од пластике</w:t>
            </w:r>
          </w:p>
          <w:p w14:paraId="7E253873" w14:textId="77777777" w:rsidR="00EC3E67" w:rsidRP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EC3E67">
              <w:rPr>
                <w:rFonts w:ascii="Arial" w:hAnsi="Arial"/>
                <w:sz w:val="20"/>
                <w:szCs w:val="20"/>
                <w:lang w:val="sr-Cyrl-CS"/>
              </w:rPr>
              <w:t>Добра комуникација између локалне самоуправе и привреде</w:t>
            </w:r>
          </w:p>
          <w:p w14:paraId="74F38EE2" w14:textId="77777777" w:rsidR="00EC3E67" w:rsidRP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EC3E67">
              <w:rPr>
                <w:rFonts w:ascii="Arial" w:hAnsi="Arial"/>
                <w:sz w:val="20"/>
                <w:szCs w:val="20"/>
                <w:lang w:val="sr-Cyrl-CS"/>
              </w:rPr>
              <w:t>Постојање Пословног савета општине Ћуприја</w:t>
            </w:r>
          </w:p>
          <w:p w14:paraId="2FD48D8A" w14:textId="18F51FE0" w:rsidR="00474BF7" w:rsidRDefault="00EC3E67" w:rsidP="0028332C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74BF7">
              <w:rPr>
                <w:rFonts w:ascii="Arial" w:hAnsi="Arial"/>
                <w:sz w:val="20"/>
                <w:szCs w:val="20"/>
                <w:lang w:val="sr-Cyrl-CS"/>
              </w:rPr>
              <w:t xml:space="preserve">Две пословно индустријске зоне: Минел </w:t>
            </w:r>
            <w:r w:rsidR="00B31C11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Pr="00474BF7">
              <w:rPr>
                <w:rFonts w:ascii="Arial" w:hAnsi="Arial"/>
                <w:sz w:val="20"/>
                <w:szCs w:val="20"/>
                <w:lang w:val="sr-Cyrl-CS"/>
              </w:rPr>
              <w:t xml:space="preserve"> Добричево</w:t>
            </w:r>
            <w:r w:rsidR="00474BF7" w:rsidRPr="00474BF7">
              <w:rPr>
                <w:rFonts w:ascii="Arial" w:hAnsi="Arial"/>
                <w:sz w:val="20"/>
                <w:szCs w:val="20"/>
                <w:lang w:val="sr-Cyrl-CS"/>
              </w:rPr>
              <w:t xml:space="preserve"> (која је проглашена за </w:t>
            </w:r>
            <w:r w:rsidR="00474BF7">
              <w:rPr>
                <w:rFonts w:ascii="Arial" w:hAnsi="Arial"/>
                <w:sz w:val="20"/>
                <w:szCs w:val="20"/>
                <w:lang w:val="sr-Cyrl-CS"/>
              </w:rPr>
              <w:t>пројекат од националног значаја)</w:t>
            </w:r>
          </w:p>
          <w:p w14:paraId="3B343742" w14:textId="11311E51" w:rsidR="00474BF7" w:rsidRPr="00474BF7" w:rsidRDefault="00474BF7" w:rsidP="00474BF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74BF7">
              <w:rPr>
                <w:rFonts w:ascii="Arial" w:hAnsi="Arial"/>
                <w:sz w:val="20"/>
                <w:szCs w:val="20"/>
                <w:lang w:val="ru-RU"/>
              </w:rPr>
              <w:t>Део ин</w:t>
            </w:r>
            <w:r w:rsidR="00B31C11">
              <w:rPr>
                <w:rFonts w:ascii="Arial" w:hAnsi="Arial"/>
                <w:sz w:val="20"/>
                <w:szCs w:val="20"/>
                <w:lang w:val="ru-RU"/>
              </w:rPr>
              <w:t xml:space="preserve">дустријске зоне </w:t>
            </w:r>
            <w:r w:rsidRPr="00474BF7">
              <w:rPr>
                <w:rFonts w:ascii="Arial" w:hAnsi="Arial"/>
                <w:sz w:val="20"/>
                <w:szCs w:val="20"/>
                <w:lang w:val="ru-RU"/>
              </w:rPr>
              <w:t xml:space="preserve">Добричево је инфраструктурно опремљен </w:t>
            </w:r>
          </w:p>
          <w:p w14:paraId="4BE3C68F" w14:textId="7FED0353" w:rsidR="00474BF7" w:rsidRDefault="00474BF7" w:rsidP="00474BF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Део </w:t>
            </w:r>
            <w:r w:rsidR="00B31C11" w:rsidRPr="00474BF7">
              <w:rPr>
                <w:rFonts w:ascii="Arial" w:hAnsi="Arial"/>
                <w:sz w:val="20"/>
                <w:szCs w:val="20"/>
                <w:lang w:val="ru-RU"/>
              </w:rPr>
              <w:t>ин</w:t>
            </w:r>
            <w:r w:rsidR="00B31C11">
              <w:rPr>
                <w:rFonts w:ascii="Arial" w:hAnsi="Arial"/>
                <w:sz w:val="20"/>
                <w:szCs w:val="20"/>
                <w:lang w:val="ru-RU"/>
              </w:rPr>
              <w:t xml:space="preserve">дустријске зоне Минел </w:t>
            </w:r>
            <w:r w:rsidR="00B31C11" w:rsidRPr="00474BF7">
              <w:rPr>
                <w:rFonts w:ascii="Arial" w:hAnsi="Arial"/>
                <w:sz w:val="20"/>
                <w:szCs w:val="20"/>
                <w:lang w:val="ru-RU"/>
              </w:rPr>
              <w:t>је инфраструктурно опремљен</w:t>
            </w:r>
          </w:p>
          <w:p w14:paraId="08A6B841" w14:textId="77777777" w:rsidR="004918E8" w:rsidRPr="004918E8" w:rsidRDefault="004918E8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Општина даје субвенције и подржава рад пољопривредних газдинстава</w:t>
            </w:r>
          </w:p>
          <w:p w14:paraId="7EF74D22" w14:textId="7A8AD788" w:rsidR="004918E8" w:rsidRPr="00DC4F01" w:rsidRDefault="004918E8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DC4F01">
              <w:rPr>
                <w:rFonts w:ascii="Arial" w:hAnsi="Arial"/>
                <w:sz w:val="20"/>
                <w:szCs w:val="20"/>
                <w:lang w:val="sr-Cyrl-CS"/>
              </w:rPr>
              <w:t xml:space="preserve">Активна удружења пољопривредних произвођача – </w:t>
            </w:r>
            <w:r w:rsidR="00B31C11" w:rsidRPr="00DC4F01">
              <w:rPr>
                <w:rFonts w:ascii="Arial" w:hAnsi="Arial"/>
                <w:sz w:val="20"/>
                <w:szCs w:val="20"/>
                <w:lang w:val="sr-Cyrl-CS"/>
              </w:rPr>
              <w:t>удружење пчелара, удружење колачара и свечара, удружење јагодара</w:t>
            </w:r>
            <w:r w:rsidR="00DC4F01">
              <w:rPr>
                <w:rFonts w:ascii="Arial" w:hAnsi="Arial"/>
                <w:sz w:val="20"/>
                <w:szCs w:val="20"/>
                <w:lang w:val="sr-Latn-RS"/>
              </w:rPr>
              <w:t xml:space="preserve"> </w:t>
            </w:r>
            <w:r w:rsidR="00DC4F01">
              <w:rPr>
                <w:rFonts w:ascii="Arial" w:hAnsi="Arial"/>
                <w:sz w:val="20"/>
                <w:szCs w:val="20"/>
                <w:lang w:val="sr-Cyrl-RS"/>
              </w:rPr>
              <w:t>итд</w:t>
            </w:r>
            <w:r w:rsidR="00B31C11" w:rsidRPr="00DC4F01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  <w:p w14:paraId="7057020B" w14:textId="77777777" w:rsidR="004918E8" w:rsidRPr="004918E8" w:rsidRDefault="004918E8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Значајне површине пољопривредног земљишта на којима је омогућена разноврсна биљна и сточарска производња</w:t>
            </w:r>
          </w:p>
          <w:p w14:paraId="54F64107" w14:textId="77777777" w:rsidR="004918E8" w:rsidRPr="00B31C11" w:rsidRDefault="004918E8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B31C11">
              <w:rPr>
                <w:rFonts w:ascii="Arial" w:hAnsi="Arial"/>
                <w:sz w:val="20"/>
                <w:szCs w:val="20"/>
                <w:lang w:val="sr-Cyrl-CS"/>
              </w:rPr>
              <w:t xml:space="preserve">Повољни услови за еко и органску пољопривредну производњу </w:t>
            </w:r>
          </w:p>
          <w:p w14:paraId="2363BF15" w14:textId="77777777" w:rsidR="00B31C11" w:rsidRDefault="004918E8" w:rsidP="00B31C11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B31C11">
              <w:rPr>
                <w:rFonts w:ascii="Arial" w:hAnsi="Arial"/>
                <w:sz w:val="20"/>
                <w:szCs w:val="20"/>
                <w:lang w:val="sr-Cyrl-CS"/>
              </w:rPr>
              <w:t>Традиција у пољопривредној производњи</w:t>
            </w:r>
          </w:p>
          <w:p w14:paraId="58265291" w14:textId="3DAFFC02" w:rsidR="00B31C11" w:rsidRPr="00B31C11" w:rsidRDefault="004918E8" w:rsidP="00B31C11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B31C11">
              <w:rPr>
                <w:rFonts w:ascii="Arial" w:hAnsi="Arial"/>
                <w:sz w:val="20"/>
                <w:szCs w:val="20"/>
                <w:lang w:val="sr-Cyrl-CS"/>
              </w:rPr>
              <w:t xml:space="preserve">Повољни услови за интензивно </w:t>
            </w:r>
            <w:r w:rsidR="00B31C11" w:rsidRPr="00B31C11">
              <w:rPr>
                <w:rFonts w:ascii="Arial" w:hAnsi="Arial"/>
                <w:sz w:val="20"/>
                <w:szCs w:val="20"/>
                <w:lang w:val="sr-Cyrl-CS"/>
              </w:rPr>
              <w:t>сточарство, ратарство, повртарство, воћарство, сеоски и рурални туризам, итд.</w:t>
            </w:r>
          </w:p>
          <w:p w14:paraId="502AF76A" w14:textId="77777777" w:rsidR="00EC3E67" w:rsidRP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EC3E67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Велики број регистрованих </w:t>
            </w:r>
            <w:r w:rsidRPr="00EC3E67">
              <w:rPr>
                <w:rFonts w:ascii="Arial" w:hAnsi="Arial"/>
                <w:sz w:val="20"/>
                <w:szCs w:val="20"/>
                <w:lang w:val="ru-RU" w:eastAsia="en-GB"/>
              </w:rPr>
              <w:lastRenderedPageBreak/>
              <w:t xml:space="preserve">пољопривредних газдинстава </w:t>
            </w:r>
          </w:p>
          <w:p w14:paraId="5E628B2A" w14:textId="77777777" w:rsidR="004918E8" w:rsidRPr="004918E8" w:rsidRDefault="004918E8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Добро очувана животна средина као основ еко и руралног туризма </w:t>
            </w:r>
          </w:p>
          <w:p w14:paraId="0581BBC7" w14:textId="6AE1CCD2" w:rsidR="004918E8" w:rsidRPr="00B31C11" w:rsidRDefault="004918E8" w:rsidP="007D357A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B31C11">
              <w:rPr>
                <w:rFonts w:ascii="Arial" w:hAnsi="Arial"/>
                <w:sz w:val="20"/>
                <w:szCs w:val="20"/>
                <w:lang w:val="sr-Cyrl-CS"/>
              </w:rPr>
              <w:t>Атрактивни туристички ресурси (</w:t>
            </w:r>
            <w:r w:rsidR="00B31C11" w:rsidRPr="00B31C11">
              <w:rPr>
                <w:rFonts w:ascii="Arial" w:hAnsi="Arial"/>
                <w:sz w:val="20"/>
                <w:szCs w:val="20"/>
                <w:lang w:val="sr-Cyrl-CS"/>
              </w:rPr>
              <w:t xml:space="preserve">Манастир Раваница, Шанчеви Иванковац, Хореум Марги – Равно, </w:t>
            </w:r>
            <w:r w:rsidR="00B31C11">
              <w:rPr>
                <w:rFonts w:ascii="Arial" w:hAnsi="Arial"/>
                <w:sz w:val="20"/>
                <w:szCs w:val="20"/>
                <w:lang w:val="sr-Cyrl-CS"/>
              </w:rPr>
              <w:t xml:space="preserve">легат соба Душана Матића, Велика Морава, излетиште Вавило </w:t>
            </w:r>
            <w:r w:rsidRPr="00B31C11">
              <w:rPr>
                <w:rFonts w:ascii="Arial" w:hAnsi="Arial"/>
                <w:sz w:val="20"/>
                <w:szCs w:val="20"/>
                <w:lang w:val="sr-Cyrl-CS"/>
              </w:rPr>
              <w:t xml:space="preserve">и споменици културе, манастири, цркве) </w:t>
            </w:r>
          </w:p>
          <w:p w14:paraId="5D0D7BE3" w14:textId="408FE021" w:rsidR="004918E8" w:rsidRPr="004918E8" w:rsidRDefault="004918E8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Постојање Туристичке организације општине </w:t>
            </w:r>
            <w:r w:rsidR="00EC3E67">
              <w:rPr>
                <w:rFonts w:ascii="Arial" w:hAnsi="Arial"/>
                <w:sz w:val="20"/>
                <w:szCs w:val="20"/>
                <w:lang w:val="sr-Cyrl-CS"/>
              </w:rPr>
              <w:t xml:space="preserve">Ћуприја </w:t>
            </w:r>
          </w:p>
          <w:p w14:paraId="69568EF3" w14:textId="3F074BD9" w:rsidR="004918E8" w:rsidRPr="004918E8" w:rsidRDefault="00B31C11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</w:t>
            </w:r>
            <w:r w:rsidR="004918E8" w:rsidRPr="004918E8">
              <w:rPr>
                <w:rFonts w:ascii="Arial" w:hAnsi="Arial"/>
                <w:sz w:val="20"/>
                <w:szCs w:val="20"/>
                <w:lang w:val="sr-Cyrl-CS"/>
              </w:rPr>
              <w:t>отенцијал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на </w:t>
            </w:r>
            <w:r w:rsidR="004918E8" w:rsidRPr="004918E8">
              <w:rPr>
                <w:rFonts w:ascii="Arial" w:hAnsi="Arial"/>
                <w:sz w:val="20"/>
                <w:szCs w:val="20"/>
                <w:lang w:val="sr-Cyrl-CS"/>
              </w:rPr>
              <w:t>излетишта и туристичк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и </w:t>
            </w:r>
            <w:r w:rsidR="004918E8"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 локалитет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</w:p>
          <w:p w14:paraId="5E5B2EB6" w14:textId="07AF9CA1" w:rsidR="004918E8" w:rsidRPr="004918E8" w:rsidRDefault="00B31C11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Богато културно историјско наслеђе</w:t>
            </w: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 xml:space="preserve"> </w:t>
            </w:r>
            <w:r w:rsidR="004918E8" w:rsidRPr="004918E8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Могућност развоја викенд  туризма </w:t>
            </w:r>
          </w:p>
          <w:p w14:paraId="256A8F7F" w14:textId="77777777" w:rsidR="004918E8" w:rsidRPr="00B31C11" w:rsidRDefault="004918E8" w:rsidP="004918E8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B31C11">
              <w:rPr>
                <w:rFonts w:ascii="Arial" w:hAnsi="Arial"/>
                <w:sz w:val="20"/>
                <w:szCs w:val="20"/>
                <w:lang w:val="ru-RU" w:eastAsia="en-GB"/>
              </w:rPr>
              <w:t>Повољни услови за развој  ловног и риболовног туризма</w:t>
            </w:r>
          </w:p>
          <w:p w14:paraId="77B9ED58" w14:textId="77777777" w:rsidR="004918E8" w:rsidRPr="00B31C11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B31C11">
              <w:rPr>
                <w:rFonts w:ascii="Arial" w:hAnsi="Arial"/>
                <w:sz w:val="20"/>
                <w:szCs w:val="20"/>
                <w:lang w:val="ru-RU" w:eastAsia="en-GB"/>
              </w:rPr>
              <w:t>Повољни услови за развој  планинарског туризма</w:t>
            </w:r>
          </w:p>
          <w:p w14:paraId="1361B987" w14:textId="77777777" w:rsidR="00101476" w:rsidRPr="00A064E8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Постојање потенцијала за </w:t>
            </w:r>
            <w:r w:rsidRPr="00A064E8">
              <w:rPr>
                <w:rFonts w:ascii="Arial" w:hAnsi="Arial"/>
                <w:sz w:val="20"/>
                <w:szCs w:val="20"/>
                <w:lang w:val="ru-RU" w:eastAsia="en-GB"/>
              </w:rPr>
              <w:t>рекреативни, излетнички туризам, сеоски туризам</w:t>
            </w:r>
          </w:p>
          <w:p w14:paraId="27172B6D" w14:textId="3B9760C5" w:rsidR="00101476" w:rsidRPr="00A064E8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A064E8">
              <w:rPr>
                <w:rFonts w:ascii="Arial" w:hAnsi="Arial"/>
                <w:sz w:val="20"/>
                <w:szCs w:val="20"/>
                <w:lang w:val="ru-RU" w:eastAsia="en-GB"/>
              </w:rPr>
              <w:t>Развијен верски туризам</w:t>
            </w:r>
          </w:p>
          <w:p w14:paraId="3EE9B958" w14:textId="45CA39B6" w:rsidR="00101476" w:rsidRPr="00101476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Постојање археолошких локалитета</w:t>
            </w:r>
            <w:r>
              <w:rPr>
                <w:rFonts w:ascii="Arial" w:hAnsi="Arial"/>
                <w:sz w:val="20"/>
                <w:szCs w:val="20"/>
                <w:lang w:val="ru-RU" w:eastAsia="en-GB"/>
              </w:rPr>
              <w:t xml:space="preserve"> - </w:t>
            </w:r>
            <w:r w:rsidR="00A064E8" w:rsidRPr="00B31C11">
              <w:rPr>
                <w:rFonts w:ascii="Arial" w:hAnsi="Arial"/>
                <w:sz w:val="20"/>
                <w:szCs w:val="20"/>
                <w:lang w:val="sr-Cyrl-CS"/>
              </w:rPr>
              <w:t>Хореум Марги – Равно</w:t>
            </w:r>
            <w:r w:rsidR="00A064E8">
              <w:rPr>
                <w:rFonts w:ascii="Arial" w:hAnsi="Arial"/>
                <w:sz w:val="20"/>
                <w:szCs w:val="20"/>
                <w:lang w:val="sr-Cyrl-CS"/>
              </w:rPr>
              <w:t>, Стублина у Супској</w:t>
            </w:r>
          </w:p>
          <w:p w14:paraId="277844C4" w14:textId="77777777" w:rsidR="00101476" w:rsidRPr="00101476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Добра међусекторска сарадња у области туризма, културе и спорта</w:t>
            </w:r>
          </w:p>
          <w:p w14:paraId="6D679821" w14:textId="4BF2E2A0" w:rsidR="00101476" w:rsidRPr="00EC3E67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Постојање културно-историјског, манифестационог, излетничког и спортско-рекреацијског туризма и манифестација</w:t>
            </w:r>
          </w:p>
        </w:tc>
        <w:tc>
          <w:tcPr>
            <w:tcW w:w="4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728B9A" w14:textId="77777777" w:rsidR="003E5DB5" w:rsidRPr="003E5DB5" w:rsidRDefault="00EC3E67" w:rsidP="003E5DB5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3E5DB5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Недовољно развијен предузетнички дух</w:t>
            </w:r>
            <w:r w:rsidR="003E5DB5" w:rsidRPr="003E5DB5">
              <w:rPr>
                <w:rFonts w:ascii="Arial" w:hAnsi="Arial"/>
                <w:sz w:val="20"/>
                <w:szCs w:val="20"/>
                <w:lang w:val="ru-RU"/>
              </w:rPr>
              <w:t xml:space="preserve"> и незадовољавајући број предузетника </w:t>
            </w:r>
          </w:p>
          <w:p w14:paraId="17D81DCD" w14:textId="77777777" w:rsidR="003E5DB5" w:rsidRDefault="003E5DB5" w:rsidP="003E5DB5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3E5DB5">
              <w:rPr>
                <w:rFonts w:ascii="Arial" w:hAnsi="Arial"/>
                <w:sz w:val="20"/>
                <w:szCs w:val="20"/>
                <w:lang w:val="sr-Cyrl-CS"/>
              </w:rPr>
              <w:t>Сеоске средине нису покривене ПГР и ПДР документацијом</w:t>
            </w:r>
          </w:p>
          <w:p w14:paraId="02C54887" w14:textId="1CA59880" w:rsidR="00EC3E67" w:rsidRPr="003E5DB5" w:rsidRDefault="00EC3E67" w:rsidP="003E5DB5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3E5DB5">
              <w:rPr>
                <w:rFonts w:ascii="Arial" w:hAnsi="Arial"/>
                <w:sz w:val="20"/>
                <w:szCs w:val="20"/>
                <w:lang w:val="ru-RU"/>
              </w:rPr>
              <w:t>Лоше организована локална пословна заједница – низак ниво удруживања ради заједничих циљева</w:t>
            </w:r>
          </w:p>
          <w:p w14:paraId="657C255A" w14:textId="77777777" w:rsidR="00EC3E67" w:rsidRP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EC3E67">
              <w:rPr>
                <w:rFonts w:ascii="Arial" w:hAnsi="Arial"/>
                <w:sz w:val="20"/>
                <w:szCs w:val="20"/>
                <w:lang w:val="ru-RU"/>
              </w:rPr>
              <w:t>Неадекватна институционална подршка предузетништву</w:t>
            </w:r>
          </w:p>
          <w:p w14:paraId="66B1E462" w14:textId="77777777" w:rsidR="00EC3E67" w:rsidRP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EC3E67">
              <w:rPr>
                <w:rFonts w:ascii="Arial" w:hAnsi="Arial"/>
                <w:sz w:val="20"/>
                <w:szCs w:val="20"/>
                <w:lang w:val="ru-RU"/>
              </w:rPr>
              <w:t>Низак проценат заједничког представљања општине и привреде на националним и међународним сајмовима привреде</w:t>
            </w:r>
          </w:p>
          <w:p w14:paraId="1F4914A5" w14:textId="77777777" w:rsidR="00EC3E67" w:rsidRP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EC3E67">
              <w:rPr>
                <w:rFonts w:ascii="Arial" w:hAnsi="Arial"/>
                <w:sz w:val="20"/>
                <w:szCs w:val="20"/>
                <w:lang w:val="ru-RU"/>
              </w:rPr>
              <w:t>Смањен број становништва</w:t>
            </w:r>
          </w:p>
          <w:p w14:paraId="51A9C3C6" w14:textId="77777777" w:rsidR="00EC3E67" w:rsidRP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EC3E67">
              <w:rPr>
                <w:rFonts w:ascii="Arial" w:hAnsi="Arial"/>
                <w:sz w:val="20"/>
                <w:szCs w:val="20"/>
                <w:lang w:val="ru-RU"/>
              </w:rPr>
              <w:t>Низак животни стандард на селу</w:t>
            </w:r>
          </w:p>
          <w:p w14:paraId="78C867DB" w14:textId="77777777" w:rsid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EC3E67">
              <w:rPr>
                <w:rFonts w:ascii="Arial" w:hAnsi="Arial"/>
                <w:sz w:val="20"/>
                <w:szCs w:val="20"/>
                <w:lang w:val="ru-RU"/>
              </w:rPr>
              <w:t xml:space="preserve">Миграција младих – село – град </w:t>
            </w:r>
          </w:p>
          <w:p w14:paraId="52CEC321" w14:textId="77777777" w:rsidR="00EC3E67" w:rsidRPr="004918E8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Миграција младих са територије општине у веће привредне центре</w:t>
            </w:r>
          </w:p>
          <w:p w14:paraId="3B453019" w14:textId="77777777" w:rsidR="00EC3E67" w:rsidRP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EC3E67">
              <w:rPr>
                <w:rFonts w:ascii="Arial" w:hAnsi="Arial"/>
                <w:sz w:val="20"/>
                <w:szCs w:val="20"/>
                <w:lang w:val="ru-RU"/>
              </w:rPr>
              <w:t>Недовољна искоришћеност потенцијала у пољопривреди</w:t>
            </w:r>
          </w:p>
          <w:p w14:paraId="73EC89DB" w14:textId="64E8EDFD" w:rsidR="00474BF7" w:rsidRPr="00EC3E67" w:rsidRDefault="00474BF7" w:rsidP="00474BF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Непостојање п</w:t>
            </w:r>
            <w:r w:rsidRPr="00EC3E67">
              <w:rPr>
                <w:rFonts w:ascii="Arial" w:hAnsi="Arial"/>
                <w:sz w:val="20"/>
                <w:szCs w:val="20"/>
                <w:lang w:val="sr-Cyrl-CS"/>
              </w:rPr>
              <w:t>одстиц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аја</w:t>
            </w:r>
            <w:r w:rsidRPr="00EC3E67">
              <w:rPr>
                <w:rFonts w:ascii="Arial" w:hAnsi="Arial"/>
                <w:sz w:val="20"/>
                <w:szCs w:val="20"/>
                <w:lang w:val="sr-Cyrl-CS"/>
              </w:rPr>
              <w:t xml:space="preserve"> намењени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х</w:t>
            </w:r>
            <w:r w:rsidR="003E5DB5">
              <w:rPr>
                <w:rFonts w:ascii="Arial" w:hAnsi="Arial"/>
                <w:sz w:val="20"/>
                <w:szCs w:val="20"/>
                <w:lang w:val="sr-Cyrl-CS"/>
              </w:rPr>
              <w:t xml:space="preserve"> локалним</w:t>
            </w:r>
            <w:r w:rsidRPr="00EC3E6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3E5DB5">
              <w:rPr>
                <w:rFonts w:ascii="Arial" w:hAnsi="Arial"/>
                <w:sz w:val="20"/>
                <w:szCs w:val="20"/>
                <w:lang w:val="sr-Cyrl-CS"/>
              </w:rPr>
              <w:t xml:space="preserve">предузетницима и </w:t>
            </w:r>
            <w:r w:rsidRPr="00EC3E67">
              <w:rPr>
                <w:rFonts w:ascii="Arial" w:hAnsi="Arial"/>
                <w:sz w:val="20"/>
                <w:szCs w:val="20"/>
                <w:lang w:val="sr-Cyrl-CS"/>
              </w:rPr>
              <w:t>привред</w:t>
            </w:r>
            <w:r w:rsidR="003E5DB5">
              <w:rPr>
                <w:rFonts w:ascii="Arial" w:hAnsi="Arial"/>
                <w:sz w:val="20"/>
                <w:szCs w:val="20"/>
                <w:lang w:val="sr-Cyrl-CS"/>
              </w:rPr>
              <w:t xml:space="preserve">ним друштвима </w:t>
            </w:r>
            <w:r w:rsidRPr="00EC3E67">
              <w:rPr>
                <w:rFonts w:ascii="Arial" w:hAnsi="Arial"/>
                <w:sz w:val="20"/>
                <w:szCs w:val="20"/>
                <w:lang w:val="sr-Cyrl-CS"/>
              </w:rPr>
              <w:t>за директна улагања</w:t>
            </w:r>
          </w:p>
          <w:p w14:paraId="55141133" w14:textId="6D286B19" w:rsidR="00EC3E67" w:rsidRPr="00EC3E67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EC3E67">
              <w:rPr>
                <w:rFonts w:ascii="Arial" w:hAnsi="Arial"/>
                <w:sz w:val="20"/>
                <w:szCs w:val="20"/>
                <w:lang w:val="ru-RU"/>
              </w:rPr>
              <w:t>Постојање имовински нерешених браунфилд локација у</w:t>
            </w:r>
            <w:r w:rsidR="003E5DB5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EC3E67">
              <w:rPr>
                <w:rFonts w:ascii="Arial" w:hAnsi="Arial"/>
                <w:sz w:val="20"/>
                <w:szCs w:val="20"/>
                <w:lang w:val="ru-RU"/>
              </w:rPr>
              <w:t>град</w:t>
            </w:r>
            <w:r w:rsidR="003E5DB5">
              <w:rPr>
                <w:rFonts w:ascii="Arial" w:hAnsi="Arial"/>
                <w:sz w:val="20"/>
                <w:szCs w:val="20"/>
                <w:lang w:val="ru-RU"/>
              </w:rPr>
              <w:t>у – Дом војске, касарна, фабрика ШЕЛК</w:t>
            </w:r>
          </w:p>
          <w:p w14:paraId="6219824F" w14:textId="77777777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Велика уситњеност поседа (парцела за пољопривредну производњу)</w:t>
            </w:r>
          </w:p>
          <w:p w14:paraId="3C13D834" w14:textId="77777777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RS" w:eastAsia="en-GB"/>
              </w:rPr>
              <w:t>Потребно је додатно унапредити постојећу т</w:t>
            </w:r>
            <w:r w:rsidRPr="004918E8">
              <w:rPr>
                <w:rFonts w:ascii="Arial" w:hAnsi="Arial"/>
                <w:sz w:val="20"/>
                <w:szCs w:val="20"/>
                <w:lang w:val="sr-Cyrl-CS" w:eastAsia="en-GB"/>
              </w:rPr>
              <w:t>уристичку сигнализацију и туристичку инфраструктуру</w:t>
            </w:r>
          </w:p>
          <w:p w14:paraId="605A1EC0" w14:textId="77777777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Неповезаност локалних предузетника и МСП сектора са великим системима у општини и региону</w:t>
            </w:r>
          </w:p>
          <w:p w14:paraId="7C5AA01C" w14:textId="2959221C" w:rsidR="004918E8" w:rsidRPr="003E5DB5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Неразвијени прерађивачки капацитети за обраду</w:t>
            </w:r>
            <w:r w:rsidR="00EC3E67">
              <w:rPr>
                <w:rFonts w:ascii="Arial" w:hAnsi="Arial"/>
                <w:sz w:val="20"/>
                <w:szCs w:val="20"/>
                <w:lang w:val="sr-Cyrl-CS"/>
              </w:rPr>
              <w:t xml:space="preserve">/прераду </w:t>
            </w: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пољопривредних </w:t>
            </w:r>
            <w:r w:rsidRPr="003E5DB5">
              <w:rPr>
                <w:rFonts w:ascii="Arial" w:hAnsi="Arial"/>
                <w:sz w:val="20"/>
                <w:szCs w:val="20"/>
                <w:lang w:val="sr-Cyrl-CS"/>
              </w:rPr>
              <w:t>производа</w:t>
            </w:r>
          </w:p>
          <w:p w14:paraId="3BBD55BF" w14:textId="50921D8B" w:rsidR="004918E8" w:rsidRPr="003E5DB5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3E5DB5">
              <w:rPr>
                <w:rFonts w:ascii="Arial" w:hAnsi="Arial"/>
                <w:sz w:val="20"/>
                <w:szCs w:val="20"/>
                <w:lang w:val="sr-Cyrl-CS"/>
              </w:rPr>
              <w:t xml:space="preserve">Непостојање квалитетне и ажурне базе података о </w:t>
            </w:r>
            <w:r w:rsidR="0083101E">
              <w:rPr>
                <w:rFonts w:ascii="Arial" w:hAnsi="Arial"/>
                <w:sz w:val="20"/>
                <w:szCs w:val="20"/>
                <w:lang w:val="sr-Cyrl-CS"/>
              </w:rPr>
              <w:t>п</w:t>
            </w:r>
            <w:r w:rsidRPr="003E5DB5">
              <w:rPr>
                <w:rFonts w:ascii="Arial" w:hAnsi="Arial"/>
                <w:sz w:val="20"/>
                <w:szCs w:val="20"/>
                <w:lang w:val="sr-Cyrl-CS"/>
              </w:rPr>
              <w:t>ољопривредницима на територији општине</w:t>
            </w:r>
          </w:p>
          <w:p w14:paraId="698F58BA" w14:textId="1C66BC12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 xml:space="preserve">Недовољно познавање капацитета и </w:t>
            </w:r>
            <w:r w:rsidRPr="004918E8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потреба ЕУ тржишта</w:t>
            </w:r>
            <w:r w:rsidR="0083101E">
              <w:rPr>
                <w:rFonts w:ascii="Arial" w:hAnsi="Arial"/>
                <w:sz w:val="20"/>
                <w:szCs w:val="20"/>
                <w:lang w:val="ru-RU"/>
              </w:rPr>
              <w:t xml:space="preserve"> од стране локалне привреде</w:t>
            </w:r>
          </w:p>
          <w:p w14:paraId="3B4BB754" w14:textId="77777777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Мали број модерно организованих пољопривредних газдинстава</w:t>
            </w:r>
          </w:p>
          <w:p w14:paraId="62C4F099" w14:textId="77777777" w:rsid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eastAsia="en-GB"/>
              </w:rPr>
              <w:t>Преовлађује екстензивна пољопривредна производња</w:t>
            </w:r>
          </w:p>
          <w:p w14:paraId="096CA7E5" w14:textId="77777777" w:rsidR="0010370E" w:rsidRPr="00090E4A" w:rsidRDefault="0010370E" w:rsidP="0089166E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370E">
              <w:rPr>
                <w:rFonts w:ascii="Arial" w:hAnsi="Arial"/>
                <w:sz w:val="20"/>
                <w:szCs w:val="20"/>
                <w:lang w:eastAsia="en-GB"/>
              </w:rPr>
              <w:t>Не постоји контрола употребе заштитних средстава у пољопривреди и контрола пољопривредног загађења</w:t>
            </w:r>
          </w:p>
          <w:p w14:paraId="0BDAE474" w14:textId="7C2CDDE2" w:rsidR="00090E4A" w:rsidRPr="00090E4A" w:rsidRDefault="00090E4A" w:rsidP="009837B9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090E4A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Недовољно едукативних радионица за пољопривредне произвођаче и предузетнике о заштити животне средине, о третману отпада, о загађењу земљишта и вода, итд. </w:t>
            </w:r>
          </w:p>
          <w:p w14:paraId="384F0AAE" w14:textId="24486C3A" w:rsidR="004918E8" w:rsidRPr="0010370E" w:rsidRDefault="004918E8" w:rsidP="0089166E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370E">
              <w:rPr>
                <w:rFonts w:ascii="Arial" w:hAnsi="Arial"/>
                <w:sz w:val="20"/>
                <w:szCs w:val="20"/>
                <w:lang w:val="ru-RU" w:eastAsia="en-GB"/>
              </w:rPr>
              <w:t>Неорганизован наступ пољопривредних произвођача кроз пољопривредне задруге  на тржишту</w:t>
            </w:r>
          </w:p>
          <w:p w14:paraId="4B597AAB" w14:textId="77777777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Мешовита производња у највећем броју газдинстава – мали тржишни вишкови</w:t>
            </w:r>
          </w:p>
          <w:p w14:paraId="42C3DA92" w14:textId="42B8986C" w:rsidR="004918E8" w:rsidRPr="004918E8" w:rsidRDefault="00EC3E67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 xml:space="preserve">Непостојање система за наводњавање </w:t>
            </w:r>
          </w:p>
          <w:p w14:paraId="6EA4F4D1" w14:textId="77777777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Застарелост и висок степен амортизованости средстава механизације и опреме у пољопривреди</w:t>
            </w:r>
          </w:p>
          <w:p w14:paraId="33816681" w14:textId="77777777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Кратак просечан боравак туриста</w:t>
            </w:r>
          </w:p>
          <w:p w14:paraId="06463178" w14:textId="2C86CB1D" w:rsid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Недовољно искоришћени потенцијали ловног, риболовног, верског, излетничког и културно-манифестационог туризма</w:t>
            </w:r>
            <w:r w:rsidR="0083101E">
              <w:rPr>
                <w:rFonts w:ascii="Arial" w:hAnsi="Arial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</w:p>
          <w:p w14:paraId="4DE46A76" w14:textId="77777777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Неповољна старосна структура у руралним подручјима </w:t>
            </w:r>
          </w:p>
          <w:p w14:paraId="5E9E0CB3" w14:textId="77777777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Недостатак савремене механизације и адекватне примене агротехничких мера</w:t>
            </w:r>
          </w:p>
          <w:p w14:paraId="4B6323AE" w14:textId="1B02C982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Н</w:t>
            </w:r>
            <w:r w:rsidR="0083101E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епредвиђена </w:t>
            </w: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финансијск</w:t>
            </w:r>
            <w:r w:rsidR="0083101E">
              <w:rPr>
                <w:rFonts w:ascii="Arial" w:hAnsi="Arial"/>
                <w:sz w:val="20"/>
                <w:szCs w:val="20"/>
                <w:lang w:val="ru-RU" w:eastAsia="en-GB"/>
              </w:rPr>
              <w:t>а</w:t>
            </w: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 xml:space="preserve"> средст</w:t>
            </w:r>
            <w:r w:rsidR="0083101E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ва </w:t>
            </w: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 xml:space="preserve"> за потребе искоришћавања расположивих природних ресурса</w:t>
            </w:r>
          </w:p>
          <w:p w14:paraId="56589328" w14:textId="034EC2FC" w:rsidR="00B10793" w:rsidRPr="00B10793" w:rsidRDefault="00B10793" w:rsidP="008F6A74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>
              <w:rPr>
                <w:rFonts w:ascii="Arial" w:hAnsi="Arial"/>
                <w:sz w:val="20"/>
                <w:szCs w:val="20"/>
                <w:lang w:val="ru-RU" w:eastAsia="en-GB"/>
              </w:rPr>
              <w:t xml:space="preserve">Недовољна заинтересованост </w:t>
            </w:r>
            <w:r w:rsidRPr="00B10793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пољопривредних произвођача </w:t>
            </w:r>
            <w:r w:rsidR="004918E8" w:rsidRPr="00B10793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за осигурање  пољопривредних  </w:t>
            </w:r>
            <w:r w:rsidR="0083101E" w:rsidRPr="00B10793">
              <w:rPr>
                <w:rFonts w:ascii="Arial" w:hAnsi="Arial"/>
                <w:sz w:val="20"/>
                <w:szCs w:val="20"/>
                <w:lang w:val="ru-RU" w:eastAsia="en-GB"/>
              </w:rPr>
              <w:t xml:space="preserve">усева </w:t>
            </w:r>
            <w:r w:rsidR="004918E8" w:rsidRPr="00B10793">
              <w:rPr>
                <w:rFonts w:ascii="Arial" w:hAnsi="Arial"/>
                <w:sz w:val="20"/>
                <w:szCs w:val="20"/>
                <w:lang w:val="ru-RU" w:eastAsia="en-GB"/>
              </w:rPr>
              <w:t xml:space="preserve">  од  елементарних непогода</w:t>
            </w:r>
          </w:p>
          <w:p w14:paraId="3D3F61B5" w14:textId="17B96FD0" w:rsidR="004918E8" w:rsidRP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Локални пољопривредни произвођачи </w:t>
            </w:r>
            <w:r w:rsidR="00B10793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и стручне службе </w:t>
            </w: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недовољно посећују сајмове и манифестације</w:t>
            </w:r>
          </w:p>
          <w:p w14:paraId="20149265" w14:textId="64166B73" w:rsidR="004918E8" w:rsidRPr="004918E8" w:rsidRDefault="00B10793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>
              <w:rPr>
                <w:rFonts w:ascii="Arial" w:hAnsi="Arial"/>
                <w:sz w:val="20"/>
                <w:szCs w:val="20"/>
                <w:lang w:val="ru-RU" w:eastAsia="en-GB"/>
              </w:rPr>
              <w:t xml:space="preserve">Недовољно развијен </w:t>
            </w:r>
            <w:r w:rsidR="004918E8" w:rsidRPr="004918E8">
              <w:rPr>
                <w:rFonts w:ascii="Arial" w:hAnsi="Arial"/>
                <w:sz w:val="20"/>
                <w:szCs w:val="20"/>
                <w:lang w:val="ru-RU" w:eastAsia="en-GB"/>
              </w:rPr>
              <w:t xml:space="preserve">сеоски и рурални туризам – недовољно </w:t>
            </w:r>
            <w:r w:rsidR="004918E8" w:rsidRPr="004918E8">
              <w:rPr>
                <w:rFonts w:ascii="Arial" w:hAnsi="Arial"/>
                <w:sz w:val="20"/>
                <w:szCs w:val="20"/>
                <w:lang w:val="ru-RU" w:eastAsia="en-GB"/>
              </w:rPr>
              <w:lastRenderedPageBreak/>
              <w:t>категоризованих сеоских домаћинастава</w:t>
            </w:r>
          </w:p>
          <w:p w14:paraId="5012A569" w14:textId="77777777" w:rsidR="004918E8" w:rsidRDefault="004918E8" w:rsidP="00EC3E67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Недовољан број стручних кадрова запослених у туризму</w:t>
            </w:r>
          </w:p>
          <w:p w14:paraId="771DF98F" w14:textId="77777777" w:rsidR="00101476" w:rsidRPr="00101476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Недовољно просторних, техничких и кадровских капацитета Туристичке организације</w:t>
            </w:r>
          </w:p>
          <w:p w14:paraId="0165BF92" w14:textId="77777777" w:rsidR="00101476" w:rsidRPr="00101476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Неискоришћеност вештачких акумулација и излетишта</w:t>
            </w:r>
          </w:p>
          <w:p w14:paraId="3772FE09" w14:textId="77777777" w:rsidR="00101476" w:rsidRPr="00101476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Недовољно улагање у истраживања и промоцију културно-историјског наслеђа.</w:t>
            </w:r>
          </w:p>
          <w:p w14:paraId="51886960" w14:textId="77777777" w:rsidR="00101476" w:rsidRPr="00101476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Незаштићен локалитет римских ископина насеља Хореум Марги у центру града</w:t>
            </w:r>
          </w:p>
          <w:p w14:paraId="0F3E3F09" w14:textId="77777777" w:rsidR="00101476" w:rsidRPr="00101476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Непостојање туристичке сигнализације</w:t>
            </w:r>
          </w:p>
          <w:p w14:paraId="0E31F84F" w14:textId="77777777" w:rsidR="00101476" w:rsidRPr="00101476" w:rsidRDefault="00101476" w:rsidP="00101476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101476">
              <w:rPr>
                <w:rFonts w:ascii="Arial" w:hAnsi="Arial"/>
                <w:sz w:val="20"/>
                <w:szCs w:val="20"/>
                <w:lang w:val="ru-RU" w:eastAsia="en-GB"/>
              </w:rPr>
              <w:t>Недостатак смештајних капацитета и некатегоризација</w:t>
            </w:r>
          </w:p>
          <w:p w14:paraId="3E2EB7C4" w14:textId="5E5AD66C" w:rsidR="00474BF7" w:rsidRPr="00B10793" w:rsidRDefault="00101476" w:rsidP="002A60C5">
            <w:pPr>
              <w:pStyle w:val="ListParagraph"/>
              <w:numPr>
                <w:ilvl w:val="0"/>
                <w:numId w:val="1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B10793">
              <w:rPr>
                <w:rFonts w:ascii="Arial" w:hAnsi="Arial"/>
                <w:sz w:val="20"/>
                <w:szCs w:val="20"/>
                <w:lang w:val="ru-RU" w:eastAsia="en-GB"/>
              </w:rPr>
              <w:t>Н</w:t>
            </w:r>
            <w:r w:rsidR="00B10793">
              <w:rPr>
                <w:rFonts w:ascii="Arial" w:hAnsi="Arial"/>
                <w:sz w:val="20"/>
                <w:szCs w:val="20"/>
                <w:lang w:val="ru-RU" w:eastAsia="en-GB"/>
              </w:rPr>
              <w:t xml:space="preserve">епостојање </w:t>
            </w:r>
            <w:r w:rsidRPr="00B10793">
              <w:rPr>
                <w:rFonts w:ascii="Arial" w:hAnsi="Arial"/>
                <w:sz w:val="20"/>
                <w:szCs w:val="20"/>
                <w:lang w:val="ru-RU" w:eastAsia="en-GB"/>
              </w:rPr>
              <w:t>туристичких водича</w:t>
            </w:r>
          </w:p>
          <w:p w14:paraId="691D4727" w14:textId="4EF13B39" w:rsidR="00474BF7" w:rsidRPr="00101476" w:rsidRDefault="00474BF7" w:rsidP="00474BF7">
            <w:pPr>
              <w:pStyle w:val="ListParagraph"/>
              <w:spacing w:after="160"/>
              <w:ind w:left="785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</w:p>
        </w:tc>
      </w:tr>
      <w:tr w:rsidR="004918E8" w:rsidRPr="004918E8" w14:paraId="18049850" w14:textId="77777777" w:rsidTr="00D75B54">
        <w:trPr>
          <w:trHeight w:val="591"/>
        </w:trPr>
        <w:tc>
          <w:tcPr>
            <w:tcW w:w="46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BA1E2BA" w14:textId="77777777" w:rsidR="004918E8" w:rsidRPr="004918E8" w:rsidRDefault="004918E8" w:rsidP="00D75B54">
            <w:pPr>
              <w:pStyle w:val="ListParagraph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18E8">
              <w:rPr>
                <w:rFonts w:ascii="Arial" w:hAnsi="Arial"/>
                <w:b/>
                <w:sz w:val="20"/>
                <w:szCs w:val="20"/>
              </w:rPr>
              <w:lastRenderedPageBreak/>
              <w:t>ШАНСЕ</w:t>
            </w:r>
          </w:p>
        </w:tc>
        <w:tc>
          <w:tcPr>
            <w:tcW w:w="46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C83D162" w14:textId="77777777" w:rsidR="004918E8" w:rsidRPr="004918E8" w:rsidRDefault="004918E8" w:rsidP="00D75B54">
            <w:pPr>
              <w:pStyle w:val="ListParagraph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918E8">
              <w:rPr>
                <w:rFonts w:ascii="Arial" w:hAnsi="Arial"/>
                <w:b/>
                <w:sz w:val="20"/>
                <w:szCs w:val="20"/>
              </w:rPr>
              <w:t>ПРЕТЊЕ</w:t>
            </w:r>
          </w:p>
        </w:tc>
      </w:tr>
      <w:tr w:rsidR="004918E8" w:rsidRPr="00D74842" w14:paraId="735A04F0" w14:textId="77777777" w:rsidTr="00D75B54"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1377EE" w14:textId="0787A368" w:rsidR="005A0716" w:rsidRDefault="005A0716" w:rsidP="00C51AA3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5A0716">
              <w:rPr>
                <w:rFonts w:ascii="Arial" w:hAnsi="Arial"/>
                <w:sz w:val="20"/>
                <w:szCs w:val="20"/>
                <w:lang w:val="sr-Cyrl-CS"/>
              </w:rPr>
              <w:t>Унапређење рада и функционисања општинске управе  - модернизација рада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  <w:p w14:paraId="0B455096" w14:textId="462F566D" w:rsidR="00C51AA3" w:rsidRPr="00C51AA3" w:rsidRDefault="00C51AA3" w:rsidP="00C51AA3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C51AA3">
              <w:rPr>
                <w:rFonts w:ascii="Arial" w:hAnsi="Arial"/>
                <w:sz w:val="20"/>
                <w:szCs w:val="20"/>
                <w:lang w:val="sr-Cyrl-CS"/>
              </w:rPr>
              <w:t>Коришћење средстава из предприступних фондова ЕУ</w:t>
            </w:r>
          </w:p>
          <w:p w14:paraId="7D3143F5" w14:textId="66091A6B" w:rsidR="00C51AA3" w:rsidRPr="00C51AA3" w:rsidRDefault="00C51AA3" w:rsidP="00C51AA3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C51AA3">
              <w:rPr>
                <w:rFonts w:ascii="Arial" w:hAnsi="Arial"/>
                <w:sz w:val="20"/>
                <w:szCs w:val="20"/>
                <w:lang w:val="sr-Cyrl-CS"/>
              </w:rPr>
              <w:t>Повољни услови за добијање средстава из националних развојних фондова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  <w:p w14:paraId="0353E459" w14:textId="7BD4016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Изузетно велики потенцијал за развој туризма – културно-историјски споменици, рурални туризам, излетнички туризам, верски туризам, ловни туризам, риболовни туризам,  спортски туризам, транзитни туризам, итд.</w:t>
            </w:r>
          </w:p>
          <w:p w14:paraId="70E80911" w14:textId="0F46CF79" w:rsidR="004918E8" w:rsidRPr="004918E8" w:rsidRDefault="004918E8" w:rsidP="00C51AA3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Изузетно велики потенцијал за развој пољопривреде (сточарство, лековито биље, воћарство, повртарство и производња меда) </w:t>
            </w:r>
          </w:p>
          <w:p w14:paraId="69E76D5C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Нове инвестиције у пољопривреду и рурални развој од стране локалних привредника и предузетника</w:t>
            </w:r>
          </w:p>
          <w:p w14:paraId="417C15F6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Висока стопа раста тражње хране на ЕУ тржишту </w:t>
            </w:r>
          </w:p>
          <w:p w14:paraId="5063683D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lastRenderedPageBreak/>
              <w:t>Укрупњавање земљишних поседа, као резултат тржишне економије</w:t>
            </w:r>
          </w:p>
          <w:p w14:paraId="10A2DF41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Увођење савремених технологија у примарну пољопривредну производњу и прераду пољопривредних производа</w:t>
            </w:r>
          </w:p>
          <w:p w14:paraId="535B7417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Увођење норми и стандарда квалитета у пољопривредној производњи</w:t>
            </w:r>
          </w:p>
          <w:p w14:paraId="76816806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Политичка стабилност и сарадња са републичким органима</w:t>
            </w:r>
          </w:p>
          <w:p w14:paraId="5D80ADEE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Макроекономска стабилност</w:t>
            </w:r>
          </w:p>
          <w:p w14:paraId="2C9D7820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Велика потражња за куповином сеоских газдинстава</w:t>
            </w:r>
          </w:p>
          <w:p w14:paraId="30163659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Сарадња са привредницима и пољопривредницима из окружења и удруживање на бази кластера</w:t>
            </w:r>
          </w:p>
          <w:p w14:paraId="5F2FBC30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Пораст тражње за сеоским и руралним туризмом</w:t>
            </w:r>
          </w:p>
          <w:p w14:paraId="45535EB2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Подстицање развоја органске пољопривредне производње</w:t>
            </w:r>
          </w:p>
          <w:p w14:paraId="71E771CB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Стимулисање  развоја  задругарства  од  стране државе</w:t>
            </w:r>
          </w:p>
          <w:p w14:paraId="57056C0F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Стимулисање  развоја  породичног  пољопривредног газдинства од стране државе</w:t>
            </w:r>
          </w:p>
          <w:p w14:paraId="186CA559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eastAsia="en-GB"/>
              </w:rPr>
              <w:t>Сузбијање сиве економије</w:t>
            </w:r>
          </w:p>
          <w:p w14:paraId="1B0FF75D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Нове директне инвестиције – домаћи и страни улагачи</w:t>
            </w:r>
          </w:p>
          <w:p w14:paraId="4E916ED2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Међународни споразуми (ЕУ, ЦЕФТА, итд.)</w:t>
            </w:r>
          </w:p>
          <w:p w14:paraId="3C55456E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 w:eastAsia="en-GB"/>
              </w:rPr>
              <w:t>Боље организовање и удруживање пољопривредника, привредника и предузетника</w:t>
            </w:r>
          </w:p>
          <w:p w14:paraId="2E557051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Развој прерађивачког сектора у пољопривреди</w:t>
            </w:r>
          </w:p>
          <w:p w14:paraId="1EC2A7B9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 w:eastAsia="en-GB"/>
              </w:rPr>
              <w:t>Стварање комерцијалних пољопривредних газдинстава</w:t>
            </w:r>
          </w:p>
          <w:p w14:paraId="2CA924F2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 w:eastAsia="en-GB"/>
              </w:rPr>
              <w:t xml:space="preserve">Извоз пољопривредних производа </w:t>
            </w:r>
          </w:p>
          <w:p w14:paraId="6FFB2F5A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 w:eastAsia="en-GB"/>
              </w:rPr>
              <w:t>Унапређење противградне заштите</w:t>
            </w:r>
          </w:p>
          <w:p w14:paraId="12548EED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 w:eastAsia="en-GB"/>
              </w:rPr>
              <w:t>Изградња система за наводњавање</w:t>
            </w:r>
          </w:p>
          <w:p w14:paraId="50FBDE0F" w14:textId="77777777" w:rsidR="004918E8" w:rsidRPr="004918E8" w:rsidRDefault="004918E8" w:rsidP="004918E8">
            <w:pPr>
              <w:pStyle w:val="ListParagraph"/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Arial" w:hAnsi="Arial"/>
                <w:sz w:val="20"/>
                <w:szCs w:val="20"/>
                <w:lang w:val="sr-Cyrl-CS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 w:eastAsia="en-GB"/>
              </w:rPr>
              <w:t>Коришћење обновљивих извора енергије – термална вода, сунце, итд.</w:t>
            </w:r>
          </w:p>
          <w:p w14:paraId="6982B59F" w14:textId="7C3B8ED4" w:rsidR="004918E8" w:rsidRPr="002A6437" w:rsidRDefault="004918E8" w:rsidP="004918E8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 w:eastAsia="en-GB"/>
              </w:rPr>
            </w:pPr>
            <w:r w:rsidRPr="002A6437">
              <w:rPr>
                <w:rFonts w:ascii="Arial" w:hAnsi="Arial"/>
                <w:sz w:val="20"/>
                <w:szCs w:val="20"/>
                <w:lang w:val="sr-Cyrl-CS" w:eastAsia="en-GB"/>
              </w:rPr>
              <w:t xml:space="preserve">Брендирање пољопривредних производа са територије општине </w:t>
            </w:r>
          </w:p>
          <w:p w14:paraId="4914632A" w14:textId="77777777" w:rsidR="004918E8" w:rsidRDefault="004918E8" w:rsidP="00C51AA3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color w:val="000000"/>
                <w:sz w:val="20"/>
                <w:szCs w:val="20"/>
                <w:lang w:val="ru-RU" w:eastAsia="en-GB"/>
              </w:rPr>
              <w:t>Повезивање туристичких дестинација у региону</w:t>
            </w:r>
          </w:p>
          <w:p w14:paraId="4D710414" w14:textId="1FBAC0E3" w:rsidR="00C51AA3" w:rsidRPr="004918E8" w:rsidRDefault="00AC3526" w:rsidP="003140AC">
            <w:pPr>
              <w:pStyle w:val="ListParagraph"/>
              <w:numPr>
                <w:ilvl w:val="0"/>
                <w:numId w:val="2"/>
              </w:numPr>
              <w:spacing w:after="160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  <w:lang w:val="ru-RU" w:eastAsia="en-GB"/>
              </w:rPr>
            </w:pPr>
            <w:r w:rsidRPr="002A6437">
              <w:rPr>
                <w:rFonts w:ascii="Arial" w:hAnsi="Arial"/>
                <w:color w:val="000000"/>
                <w:sz w:val="20"/>
                <w:szCs w:val="20"/>
                <w:lang w:val="ru-RU" w:eastAsia="en-GB"/>
              </w:rPr>
              <w:lastRenderedPageBreak/>
              <w:t>Постоји могућност за експлоатацију минералних вода са теритоирје општине</w:t>
            </w:r>
          </w:p>
        </w:tc>
        <w:tc>
          <w:tcPr>
            <w:tcW w:w="4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B65DE5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lastRenderedPageBreak/>
              <w:t xml:space="preserve">Привредно заостајање Републике Србије у односу на земље региона / Европе </w:t>
            </w:r>
          </w:p>
          <w:p w14:paraId="063CB984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Негативна демографска кретања и миграције становништва (село – град).</w:t>
            </w:r>
          </w:p>
          <w:p w14:paraId="62A5AD94" w14:textId="33C2CF01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 xml:space="preserve">Изостанак подстицаја и субвенција у </w:t>
            </w:r>
            <w:r w:rsidR="00C51AA3">
              <w:rPr>
                <w:rFonts w:ascii="Arial" w:eastAsia="TrebuchetMS" w:hAnsi="Arial"/>
                <w:sz w:val="20"/>
                <w:szCs w:val="20"/>
                <w:lang w:val="ru-RU"/>
              </w:rPr>
              <w:t xml:space="preserve">предузетништву, привреди и </w:t>
            </w: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пољопривреди због могућег дефицита у републичком и општинском буџету</w:t>
            </w:r>
          </w:p>
          <w:p w14:paraId="06CB9166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Рад на црно и сива економија</w:t>
            </w:r>
          </w:p>
          <w:p w14:paraId="4A95B60B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Слаб прилив капитала и подизања нивоа технолошке опремљености</w:t>
            </w:r>
          </w:p>
          <w:p w14:paraId="6C75A27A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Неспремност локалне привреде за усвајање нових стандарда у пословању (ИСО, ХАЦЦП)</w:t>
            </w:r>
          </w:p>
          <w:p w14:paraId="77E72465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Одлив радне снаге – одлазак у иностранство због боље плаћених послова</w:t>
            </w:r>
          </w:p>
          <w:p w14:paraId="796C1D1D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</w:rPr>
              <w:t>Непостојање извозне стратегије Републике Србије</w:t>
            </w:r>
          </w:p>
          <w:p w14:paraId="43A5ED6D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Увоз робе широке потрошње непровереног квалитета</w:t>
            </w:r>
          </w:p>
          <w:p w14:paraId="4F924D3B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 xml:space="preserve">Недовољно интересовање домаћих и </w:t>
            </w: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lastRenderedPageBreak/>
              <w:t xml:space="preserve">страних инвеститора за инвестиционо и привредно улагање на подручју општине / Републике </w:t>
            </w:r>
          </w:p>
          <w:p w14:paraId="3AA9BA15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</w:rPr>
              <w:t>Климатске промене</w:t>
            </w:r>
          </w:p>
          <w:p w14:paraId="1C5495D1" w14:textId="7777777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Угрожавање животне средине и девастација одређених простора и локалитета</w:t>
            </w:r>
          </w:p>
          <w:p w14:paraId="740432C3" w14:textId="4DDE03E7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 xml:space="preserve">Непостојање свести о развоју предузетништва </w:t>
            </w:r>
          </w:p>
          <w:p w14:paraId="601C59C0" w14:textId="0A80D51A" w:rsidR="004918E8" w:rsidRP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 xml:space="preserve">Непрепознатљивост општине </w:t>
            </w:r>
            <w:r w:rsidR="00C51AA3">
              <w:rPr>
                <w:rFonts w:ascii="Arial" w:eastAsia="TrebuchetMS" w:hAnsi="Arial"/>
                <w:sz w:val="20"/>
                <w:szCs w:val="20"/>
                <w:lang w:val="ru-RU"/>
              </w:rPr>
              <w:t>Ћуприја к</w:t>
            </w: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ао туристичке дестинације у Србији и региону</w:t>
            </w:r>
          </w:p>
          <w:p w14:paraId="5B083DDD" w14:textId="77777777" w:rsidR="004918E8" w:rsidRDefault="004918E8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918E8">
              <w:rPr>
                <w:rFonts w:ascii="Arial" w:hAnsi="Arial"/>
                <w:sz w:val="20"/>
                <w:szCs w:val="20"/>
                <w:lang w:val="ru-RU" w:eastAsia="en-GB"/>
              </w:rPr>
              <w:t>Миграција младих са територије општине у веће привредне центре</w:t>
            </w:r>
          </w:p>
          <w:p w14:paraId="3AABFEC8" w14:textId="7E049B37" w:rsidR="004F5775" w:rsidRPr="004918E8" w:rsidRDefault="004F5775" w:rsidP="004918E8">
            <w:pPr>
              <w:pStyle w:val="ListParagraph"/>
              <w:numPr>
                <w:ilvl w:val="0"/>
                <w:numId w:val="3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 w:eastAsia="en-GB"/>
              </w:rPr>
            </w:pPr>
            <w:r w:rsidRPr="004F5775">
              <w:rPr>
                <w:rFonts w:ascii="Arial" w:hAnsi="Arial"/>
                <w:sz w:val="20"/>
                <w:szCs w:val="20"/>
                <w:lang w:val="ru-RU" w:eastAsia="en-GB"/>
              </w:rPr>
              <w:t>Недовољно поверење странаца у квалитет туристичке понуде</w:t>
            </w:r>
          </w:p>
        </w:tc>
      </w:tr>
    </w:tbl>
    <w:p w14:paraId="5F7C5390" w14:textId="77777777" w:rsidR="004918E8" w:rsidRPr="004918E8" w:rsidRDefault="004918E8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12BA785" w14:textId="77777777" w:rsidR="00AC3526" w:rsidRDefault="00AC3526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2" w:name="_Hlk136467834"/>
      <w:bookmarkEnd w:id="0"/>
    </w:p>
    <w:p w14:paraId="07193F35" w14:textId="77777777" w:rsidR="00AC3526" w:rsidRDefault="00AC3526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C10632E" w14:textId="77777777" w:rsidR="00AC3526" w:rsidRDefault="00AC3526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04A572B" w14:textId="77777777" w:rsidR="00101476" w:rsidRDefault="00101476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3" w:name="_GoBack"/>
      <w:bookmarkEnd w:id="3"/>
    </w:p>
    <w:p w14:paraId="13668E03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8644747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6488D33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B8782E4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FCF8E39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9E15820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1A78C8E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C7437B2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68CDD41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9F06E2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8479224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D9B131D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7FF38FF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865D46E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03C66E7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A4A5870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B16F567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B9046D6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76DF940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275E5AF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A94133A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45272285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02639B8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B038E0D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7659744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25843EA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66FAE928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F4E1D10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1B12F6B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DC7950F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7D8439AA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CA34C2B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119230F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7F9E03F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7DE032B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D3243ED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AD51705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0222230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345E83B2" w14:textId="77777777" w:rsidR="00E4161D" w:rsidRDefault="00E4161D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bookmarkEnd w:id="2"/>
    <w:p w14:paraId="765A8BB3" w14:textId="77777777" w:rsidR="003140AC" w:rsidRDefault="003140AC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sectPr w:rsidR="0031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A8C"/>
    <w:multiLevelType w:val="hybridMultilevel"/>
    <w:tmpl w:val="CE50536A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A9A6C29"/>
    <w:multiLevelType w:val="hybridMultilevel"/>
    <w:tmpl w:val="78A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2AE5"/>
    <w:multiLevelType w:val="hybridMultilevel"/>
    <w:tmpl w:val="50E274D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BA7"/>
    <w:multiLevelType w:val="hybridMultilevel"/>
    <w:tmpl w:val="C6288C38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22D7276"/>
    <w:multiLevelType w:val="hybridMultilevel"/>
    <w:tmpl w:val="69CC1D6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305D"/>
    <w:multiLevelType w:val="hybridMultilevel"/>
    <w:tmpl w:val="24844C2A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4B13F09"/>
    <w:multiLevelType w:val="hybridMultilevel"/>
    <w:tmpl w:val="E2A2F24C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0A02D56"/>
    <w:multiLevelType w:val="hybridMultilevel"/>
    <w:tmpl w:val="66F2EB7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04D7D"/>
    <w:multiLevelType w:val="hybridMultilevel"/>
    <w:tmpl w:val="DCC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B36A4"/>
    <w:multiLevelType w:val="hybridMultilevel"/>
    <w:tmpl w:val="EE74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8"/>
    <w:rsid w:val="00047A9B"/>
    <w:rsid w:val="00066D3F"/>
    <w:rsid w:val="00090E4A"/>
    <w:rsid w:val="000B2687"/>
    <w:rsid w:val="000F1823"/>
    <w:rsid w:val="000F6528"/>
    <w:rsid w:val="00101476"/>
    <w:rsid w:val="0010370E"/>
    <w:rsid w:val="001E5EB9"/>
    <w:rsid w:val="00262714"/>
    <w:rsid w:val="002A5898"/>
    <w:rsid w:val="002A60C2"/>
    <w:rsid w:val="002A6437"/>
    <w:rsid w:val="003140AC"/>
    <w:rsid w:val="00320698"/>
    <w:rsid w:val="003D15DB"/>
    <w:rsid w:val="003D7A65"/>
    <w:rsid w:val="003E5DB5"/>
    <w:rsid w:val="00431D86"/>
    <w:rsid w:val="00474BF7"/>
    <w:rsid w:val="004918E8"/>
    <w:rsid w:val="004F5775"/>
    <w:rsid w:val="00595275"/>
    <w:rsid w:val="00595478"/>
    <w:rsid w:val="005A0716"/>
    <w:rsid w:val="005C6010"/>
    <w:rsid w:val="00655012"/>
    <w:rsid w:val="0067427D"/>
    <w:rsid w:val="006778F5"/>
    <w:rsid w:val="006B6C46"/>
    <w:rsid w:val="006D7BCF"/>
    <w:rsid w:val="0083101E"/>
    <w:rsid w:val="008C39FC"/>
    <w:rsid w:val="00915DC7"/>
    <w:rsid w:val="009468B0"/>
    <w:rsid w:val="00991E4B"/>
    <w:rsid w:val="00A04D48"/>
    <w:rsid w:val="00A064E8"/>
    <w:rsid w:val="00A12F62"/>
    <w:rsid w:val="00AC3526"/>
    <w:rsid w:val="00AD36EB"/>
    <w:rsid w:val="00B10793"/>
    <w:rsid w:val="00B31C11"/>
    <w:rsid w:val="00BA1473"/>
    <w:rsid w:val="00BD6C10"/>
    <w:rsid w:val="00C51AA3"/>
    <w:rsid w:val="00CC7DC1"/>
    <w:rsid w:val="00CE68CD"/>
    <w:rsid w:val="00D74842"/>
    <w:rsid w:val="00DC0451"/>
    <w:rsid w:val="00DC4F01"/>
    <w:rsid w:val="00E4161D"/>
    <w:rsid w:val="00EC3E67"/>
    <w:rsid w:val="00ED5911"/>
    <w:rsid w:val="00F74FD0"/>
    <w:rsid w:val="00F9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91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8E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4918E8"/>
    <w:pPr>
      <w:spacing w:after="200" w:line="276" w:lineRule="auto"/>
      <w:ind w:left="720"/>
    </w:pPr>
    <w:rPr>
      <w:rFonts w:eastAsia="Calibri" w:cs="Aria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rsid w:val="004918E8"/>
    <w:rPr>
      <w:rFonts w:ascii="Calibri" w:eastAsia="Calibri" w:hAnsi="Calibri" w:cs="Arial"/>
      <w:kern w:val="0"/>
      <w14:ligatures w14:val="none"/>
    </w:rPr>
  </w:style>
  <w:style w:type="table" w:styleId="TableGrid">
    <w:name w:val="Table Grid"/>
    <w:basedOn w:val="TableNormal"/>
    <w:uiPriority w:val="59"/>
    <w:rsid w:val="004918E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">
    <w:name w:val="Body text (2) + 9"/>
    <w:aliases w:val="5 pt"/>
    <w:basedOn w:val="DefaultParagraphFont"/>
    <w:rsid w:val="004918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47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91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8E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4918E8"/>
    <w:pPr>
      <w:spacing w:after="200" w:line="276" w:lineRule="auto"/>
      <w:ind w:left="720"/>
    </w:pPr>
    <w:rPr>
      <w:rFonts w:eastAsia="Calibri" w:cs="Aria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rsid w:val="004918E8"/>
    <w:rPr>
      <w:rFonts w:ascii="Calibri" w:eastAsia="Calibri" w:hAnsi="Calibri" w:cs="Arial"/>
      <w:kern w:val="0"/>
      <w14:ligatures w14:val="none"/>
    </w:rPr>
  </w:style>
  <w:style w:type="table" w:styleId="TableGrid">
    <w:name w:val="Table Grid"/>
    <w:basedOn w:val="TableNormal"/>
    <w:uiPriority w:val="59"/>
    <w:rsid w:val="004918E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">
    <w:name w:val="Body text (2) + 9"/>
    <w:aliases w:val="5 pt"/>
    <w:basedOn w:val="DefaultParagraphFont"/>
    <w:rsid w:val="004918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47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Damnjanovic, Jovica (RTM)</dc:creator>
  <cp:lastModifiedBy>PRI1601</cp:lastModifiedBy>
  <cp:revision>4</cp:revision>
  <dcterms:created xsi:type="dcterms:W3CDTF">2023-10-03T09:06:00Z</dcterms:created>
  <dcterms:modified xsi:type="dcterms:W3CDTF">2023-10-03T09:12:00Z</dcterms:modified>
</cp:coreProperties>
</file>