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77" w:rsidRDefault="00E64C77" w:rsidP="00E64C77">
      <w:pPr>
        <w:pStyle w:val="NoSpacing"/>
        <w:rPr>
          <w:rFonts w:ascii="Times New Roman" w:hAnsi="Times New Roman"/>
        </w:rPr>
      </w:pPr>
    </w:p>
    <w:p w:rsidR="00E64C77" w:rsidRDefault="00E64C77" w:rsidP="00E64C77">
      <w:pPr>
        <w:pStyle w:val="NoSpacing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-608330</wp:posOffset>
            </wp:positionV>
            <wp:extent cx="571500" cy="99885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C77" w:rsidRDefault="00E64C77" w:rsidP="00E64C77">
      <w:pPr>
        <w:pStyle w:val="NoSpacing"/>
        <w:rPr>
          <w:rFonts w:ascii="Times New Roman" w:hAnsi="Times New Roman"/>
        </w:rPr>
      </w:pPr>
    </w:p>
    <w:p w:rsidR="00E64C77" w:rsidRDefault="00E64C77" w:rsidP="00E64C77">
      <w:pPr>
        <w:pStyle w:val="NoSpacing"/>
        <w:rPr>
          <w:rFonts w:ascii="Times New Roman" w:hAnsi="Times New Roman"/>
        </w:rPr>
      </w:pPr>
    </w:p>
    <w:p w:rsidR="00E64C77" w:rsidRDefault="00E64C77" w:rsidP="00E64C77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E64C77" w:rsidRDefault="00E64C77" w:rsidP="00E64C77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E64C77" w:rsidRDefault="00E64C77" w:rsidP="00E64C77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E64C77" w:rsidRPr="00194EDD" w:rsidRDefault="00E64C77" w:rsidP="00E64C7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194EDD">
        <w:rPr>
          <w:rFonts w:ascii="Times New Roman" w:hAnsi="Times New Roman" w:cs="Times New Roman"/>
          <w:lang w:val="ru-RU"/>
        </w:rPr>
        <w:t>РЕПУБЛИКА СРБИЈА</w:t>
      </w:r>
    </w:p>
    <w:p w:rsidR="00E64C77" w:rsidRPr="00194EDD" w:rsidRDefault="00E64C77" w:rsidP="00E64C7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194EDD">
        <w:rPr>
          <w:rFonts w:ascii="Times New Roman" w:hAnsi="Times New Roman" w:cs="Times New Roman"/>
          <w:lang w:val="ru-RU"/>
        </w:rPr>
        <w:t>ОПШТИНА ЋУПРИЈА</w:t>
      </w:r>
    </w:p>
    <w:p w:rsidR="00E64C77" w:rsidRPr="00194EDD" w:rsidRDefault="00E64C77" w:rsidP="00E64C7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4EDD">
        <w:rPr>
          <w:rFonts w:ascii="Times New Roman" w:hAnsi="Times New Roman" w:cs="Times New Roman"/>
          <w:lang w:val="sr-Cyrl-CS"/>
        </w:rPr>
        <w:t>ОПШТИНСКА УПРАВА                                                                             ПИБ: 101375417</w:t>
      </w:r>
    </w:p>
    <w:p w:rsidR="00E64C77" w:rsidRPr="00194EDD" w:rsidRDefault="00E64C77" w:rsidP="00E64C7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4EDD">
        <w:rPr>
          <w:rFonts w:ascii="Times New Roman" w:hAnsi="Times New Roman" w:cs="Times New Roman"/>
          <w:lang w:val="sr-Cyrl-CS"/>
        </w:rPr>
        <w:t>13. октобар бр. 7</w:t>
      </w:r>
    </w:p>
    <w:p w:rsidR="00E64C77" w:rsidRPr="00194EDD" w:rsidRDefault="00194EDD" w:rsidP="00E64C77">
      <w:pPr>
        <w:pStyle w:val="NoSpacing"/>
        <w:jc w:val="both"/>
        <w:rPr>
          <w:rFonts w:ascii="Times New Roman" w:hAnsi="Times New Roman" w:cs="Times New Roman"/>
          <w:lang w:val="en-GB"/>
        </w:rPr>
      </w:pPr>
      <w:r w:rsidRPr="00194EDD">
        <w:rPr>
          <w:rFonts w:ascii="Times New Roman" w:hAnsi="Times New Roman" w:cs="Times New Roman"/>
          <w:lang w:val="ru-RU"/>
        </w:rPr>
        <w:t xml:space="preserve">Број: </w:t>
      </w:r>
      <w:r w:rsidRPr="00194EDD">
        <w:rPr>
          <w:rStyle w:val="ng-star-inserted"/>
          <w:rFonts w:ascii="Times New Roman" w:hAnsi="Times New Roman" w:cs="Times New Roman"/>
        </w:rPr>
        <w:t>001096546 2024</w:t>
      </w:r>
    </w:p>
    <w:p w:rsidR="00E64C77" w:rsidRPr="00194EDD" w:rsidRDefault="00E64C77" w:rsidP="00E64C77">
      <w:pPr>
        <w:pStyle w:val="NoSpacing"/>
        <w:jc w:val="both"/>
        <w:rPr>
          <w:rFonts w:ascii="Times New Roman" w:hAnsi="Times New Roman" w:cs="Times New Roman"/>
        </w:rPr>
      </w:pPr>
      <w:r w:rsidRPr="00194EDD">
        <w:rPr>
          <w:rFonts w:ascii="Times New Roman" w:hAnsi="Times New Roman" w:cs="Times New Roman"/>
          <w:lang w:val="ru-RU"/>
        </w:rPr>
        <w:t>Да</w:t>
      </w:r>
      <w:r w:rsidRPr="00194EDD">
        <w:rPr>
          <w:rFonts w:ascii="Times New Roman" w:hAnsi="Times New Roman" w:cs="Times New Roman"/>
        </w:rPr>
        <w:t>тум</w:t>
      </w:r>
      <w:r w:rsidRPr="00194EDD">
        <w:rPr>
          <w:rFonts w:ascii="Times New Roman" w:hAnsi="Times New Roman" w:cs="Times New Roman"/>
          <w:lang w:val="ru-RU"/>
        </w:rPr>
        <w:t xml:space="preserve">: </w:t>
      </w:r>
      <w:r w:rsidR="00194EDD">
        <w:rPr>
          <w:rFonts w:ascii="Times New Roman" w:hAnsi="Times New Roman" w:cs="Times New Roman"/>
        </w:rPr>
        <w:t>26</w:t>
      </w:r>
      <w:r w:rsidRPr="00194EDD">
        <w:rPr>
          <w:rFonts w:ascii="Times New Roman" w:hAnsi="Times New Roman" w:cs="Times New Roman"/>
        </w:rPr>
        <w:t>.03.2024. године</w:t>
      </w:r>
    </w:p>
    <w:p w:rsidR="00E64C77" w:rsidRPr="00194EDD" w:rsidRDefault="00E64C77" w:rsidP="00E64C7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194EDD">
        <w:rPr>
          <w:rFonts w:ascii="Times New Roman" w:hAnsi="Times New Roman" w:cs="Times New Roman"/>
          <w:lang w:val="ru-RU"/>
        </w:rPr>
        <w:t>Ћуприја</w:t>
      </w:r>
    </w:p>
    <w:p w:rsidR="00E64C77" w:rsidRDefault="00E64C77" w:rsidP="00E64C77">
      <w:pPr>
        <w:pStyle w:val="NoSpacing"/>
        <w:rPr>
          <w:rFonts w:ascii="Times New Roman" w:hAnsi="Times New Roman" w:cs="Times New Roman"/>
          <w:color w:val="FF0000"/>
          <w:lang w:val="ru-RU"/>
        </w:rPr>
      </w:pPr>
    </w:p>
    <w:p w:rsidR="00E64C77" w:rsidRPr="00194EDD" w:rsidRDefault="00E64C77" w:rsidP="00194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Позив за по</w:t>
      </w:r>
      <w:r w:rsidR="00194EDD">
        <w:rPr>
          <w:rFonts w:ascii="Times New Roman" w:hAnsi="Times New Roman" w:cs="Times New Roman"/>
          <w:sz w:val="24"/>
          <w:szCs w:val="24"/>
          <w:lang w:val="sr-Cyrl-CS"/>
        </w:rPr>
        <w:t>дношење понуда за јавну набавку</w:t>
      </w:r>
      <w:r w:rsidR="00E54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194EDD" w:rsidRPr="00194EDD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Моноторинг квалитета ваздуха</w:t>
      </w:r>
    </w:p>
    <w:p w:rsidR="00E64C77" w:rsidRDefault="00E64C77" w:rsidP="00E64C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Поштовани, </w:t>
      </w:r>
    </w:p>
    <w:p w:rsidR="00E64C77" w:rsidRDefault="00E64C77" w:rsidP="00E64C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Упућујемо Вам позив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нам доставите понуду по следећој спецификацији: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128"/>
        <w:gridCol w:w="6"/>
        <w:gridCol w:w="1118"/>
        <w:gridCol w:w="1296"/>
        <w:gridCol w:w="9"/>
        <w:gridCol w:w="1267"/>
        <w:gridCol w:w="38"/>
        <w:gridCol w:w="1369"/>
      </w:tblGrid>
      <w:tr w:rsidR="00E64C77" w:rsidTr="002D4603">
        <w:trPr>
          <w:trHeight w:val="4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7" w:rsidRDefault="002D4603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  <w:t>Р.б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DD" w:rsidRDefault="00194EDD" w:rsidP="00194EDD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  <w:t>Врста услуге - анализе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7" w:rsidRDefault="00194EDD" w:rsidP="00194EDD">
            <w:pPr>
              <w:pStyle w:val="NoSpacing"/>
              <w:spacing w:after="200" w:line="276" w:lineRule="auto"/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  <w:t>Динамика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7" w:rsidRDefault="00194EDD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  <w:t>Број мерних места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  <w:t>Јединична цена без ПДВ-а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  <w:t>Јединична цена са ПДВ-ом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  <w:t>Укупна цена без ПДВ-а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  <w:t>Укупна цена са ПДВ-ом</w:t>
            </w:r>
          </w:p>
        </w:tc>
      </w:tr>
      <w:tr w:rsidR="00E64C77" w:rsidTr="002D4603">
        <w:trPr>
          <w:trHeight w:val="2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 w:val="0"/>
                <w:lang w:val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Pr="00194EDD" w:rsidRDefault="00194EDD" w:rsidP="00194EDD">
            <w:pPr>
              <w:pStyle w:val="NoSpacing"/>
              <w:spacing w:line="276" w:lineRule="auto"/>
              <w:rPr>
                <w:rFonts w:ascii="Times New Roman" w:eastAsiaTheme="minorEastAsia" w:hAnsi="Times New Roman" w:cstheme="minorBidi"/>
                <w:bCs w:val="0"/>
                <w:lang w:val="sr-Cyrl-RS"/>
              </w:rPr>
            </w:pPr>
            <w:r>
              <w:rPr>
                <w:rFonts w:ascii="Times New Roman" w:eastAsiaTheme="minorEastAsia" w:hAnsi="Times New Roman" w:cstheme="minorBidi"/>
                <w:bCs w:val="0"/>
                <w:lang w:val="sr-Cyrl-RS"/>
              </w:rPr>
              <w:t>Суспендоване честице фракција РМ10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194EDD">
            <w:pPr>
              <w:pStyle w:val="NoSpacing"/>
              <w:spacing w:after="200" w:line="276" w:lineRule="auto"/>
              <w:rPr>
                <w:rFonts w:ascii="Times New Roman" w:eastAsia="TimesNewRomanPSMT" w:hAnsi="Times New Roman" w:cs="Times New Roman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lang w:val="sr-Cyrl-RS"/>
              </w:rPr>
              <w:t>365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en-GB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</w:p>
        </w:tc>
      </w:tr>
      <w:tr w:rsidR="00E64C77" w:rsidTr="002D4603">
        <w:trPr>
          <w:trHeight w:val="2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 w:val="0"/>
                <w:lang w:val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194EDD" w:rsidP="00194EDD">
            <w:pPr>
              <w:pStyle w:val="NoSpacing"/>
              <w:spacing w:line="276" w:lineRule="auto"/>
              <w:rPr>
                <w:rFonts w:ascii="Times New Roman" w:eastAsia="TimesNewRomanPSMT" w:hAnsi="Times New Roman" w:cstheme="minorBidi"/>
                <w:bCs w:val="0"/>
                <w:lang w:val="sr-Cyrl-RS"/>
              </w:rPr>
            </w:pPr>
            <w:r>
              <w:rPr>
                <w:rFonts w:ascii="Times New Roman" w:eastAsia="TimesNewRomanPSMT" w:hAnsi="Times New Roman" w:cstheme="minorBidi"/>
                <w:bCs w:val="0"/>
                <w:lang w:val="sr-Cyrl-RS"/>
              </w:rPr>
              <w:t>Метали у суспендованим честицама РМ 10</w:t>
            </w:r>
          </w:p>
          <w:p w:rsidR="00194EDD" w:rsidRPr="00194EDD" w:rsidRDefault="00194EDD" w:rsidP="00194EDD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eastAsia="TimesNewRomanPSMT" w:hAnsi="Times New Roman" w:cstheme="minorBidi"/>
                <w:bCs w:val="0"/>
                <w:lang w:val="sr-Cyrl-RS"/>
              </w:rPr>
            </w:pPr>
            <w:r>
              <w:rPr>
                <w:rFonts w:ascii="Times New Roman" w:eastAsia="TimesNewRomanPSMT" w:hAnsi="Times New Roman" w:cstheme="minorBidi"/>
                <w:bCs w:val="0"/>
                <w:lang w:val="sr-Cyrl-RS"/>
              </w:rPr>
              <w:t>Олово</w:t>
            </w:r>
            <w:r>
              <w:rPr>
                <w:rFonts w:ascii="Times New Roman" w:eastAsia="TimesNewRomanPSMT" w:hAnsi="Times New Roman" w:cstheme="minorBidi"/>
                <w:bCs w:val="0"/>
              </w:rPr>
              <w:t xml:space="preserve"> </w:t>
            </w:r>
            <w:r>
              <w:rPr>
                <w:rFonts w:ascii="Times New Roman" w:eastAsia="TimesNewRomanPSMT" w:hAnsi="Times New Roman" w:cstheme="minorBidi"/>
                <w:bCs w:val="0"/>
                <w:lang w:val="sr-Latn-RS"/>
              </w:rPr>
              <w:t>(Pb)</w:t>
            </w:r>
          </w:p>
          <w:p w:rsidR="00194EDD" w:rsidRPr="002D4603" w:rsidRDefault="002D4603" w:rsidP="00194EDD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eastAsia="TimesNewRomanPSMT" w:hAnsi="Times New Roman" w:cstheme="minorBidi"/>
                <w:bCs w:val="0"/>
                <w:lang w:val="sr-Cyrl-RS"/>
              </w:rPr>
            </w:pPr>
            <w:r>
              <w:rPr>
                <w:rFonts w:ascii="Times New Roman" w:eastAsia="TimesNewRomanPSMT" w:hAnsi="Times New Roman" w:cstheme="minorBidi"/>
                <w:bCs w:val="0"/>
                <w:lang w:val="sr-Cyrl-RS"/>
              </w:rPr>
              <w:t xml:space="preserve">Кадмијум ( </w:t>
            </w:r>
            <w:r>
              <w:rPr>
                <w:rFonts w:ascii="Times New Roman" w:eastAsia="TimesNewRomanPSMT" w:hAnsi="Times New Roman" w:cstheme="minorBidi"/>
                <w:bCs w:val="0"/>
                <w:lang w:val="sr-Latn-RS"/>
              </w:rPr>
              <w:t>Cd)</w:t>
            </w:r>
          </w:p>
          <w:p w:rsidR="002D4603" w:rsidRPr="002D4603" w:rsidRDefault="002D4603" w:rsidP="00194EDD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eastAsia="TimesNewRomanPSMT" w:hAnsi="Times New Roman" w:cstheme="minorBidi"/>
                <w:bCs w:val="0"/>
                <w:lang w:val="sr-Cyrl-RS"/>
              </w:rPr>
            </w:pPr>
            <w:r>
              <w:rPr>
                <w:rFonts w:ascii="Times New Roman" w:eastAsia="TimesNewRomanPSMT" w:hAnsi="Times New Roman" w:cstheme="minorBidi"/>
                <w:bCs w:val="0"/>
                <w:lang w:val="sr-Cyrl-RS"/>
              </w:rPr>
              <w:t xml:space="preserve">Никл ( </w:t>
            </w:r>
            <w:r>
              <w:rPr>
                <w:rFonts w:ascii="Times New Roman" w:eastAsia="TimesNewRomanPSMT" w:hAnsi="Times New Roman" w:cstheme="minorBidi"/>
                <w:bCs w:val="0"/>
              </w:rPr>
              <w:t xml:space="preserve">Ni </w:t>
            </w:r>
            <w:r>
              <w:rPr>
                <w:rFonts w:ascii="Times New Roman" w:eastAsia="TimesNewRomanPSMT" w:hAnsi="Times New Roman" w:cstheme="minorBidi"/>
                <w:bCs w:val="0"/>
                <w:lang w:val="sr-Latn-RS"/>
              </w:rPr>
              <w:t>)</w:t>
            </w:r>
          </w:p>
          <w:p w:rsidR="002D4603" w:rsidRPr="00194EDD" w:rsidRDefault="002D4603" w:rsidP="00194EDD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eastAsia="TimesNewRomanPSMT" w:hAnsi="Times New Roman" w:cstheme="minorBidi"/>
                <w:bCs w:val="0"/>
                <w:lang w:val="sr-Cyrl-RS"/>
              </w:rPr>
            </w:pPr>
            <w:r>
              <w:rPr>
                <w:rFonts w:ascii="Times New Roman" w:eastAsia="TimesNewRomanPSMT" w:hAnsi="Times New Roman" w:cstheme="minorBidi"/>
                <w:bCs w:val="0"/>
                <w:lang w:val="sr-Cyrl-RS"/>
              </w:rPr>
              <w:t xml:space="preserve">Арсен  ( </w:t>
            </w:r>
            <w:r>
              <w:rPr>
                <w:rFonts w:ascii="Times New Roman" w:eastAsia="TimesNewRomanPSMT" w:hAnsi="Times New Roman" w:cstheme="minorBidi"/>
                <w:bCs w:val="0"/>
                <w:lang w:val="sr-Latn-RS"/>
              </w:rPr>
              <w:t>Ar</w:t>
            </w:r>
            <w:r>
              <w:rPr>
                <w:rFonts w:ascii="Times New Roman" w:eastAsia="TimesNewRomanPSMT" w:hAnsi="Times New Roman" w:cstheme="minorBidi"/>
                <w:bCs w:val="0"/>
                <w:lang w:val="sr-Cyrl-R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5F" w:rsidRDefault="00340C5F">
            <w:pPr>
              <w:pStyle w:val="NoSpacing"/>
              <w:spacing w:after="200" w:line="276" w:lineRule="auto"/>
              <w:rPr>
                <w:rFonts w:ascii="Times New Roman" w:eastAsia="TimesNewRomanPSMT" w:hAnsi="Times New Roman" w:cs="Times New Roman"/>
                <w:lang w:val="sr-Cyrl-RS"/>
              </w:rPr>
            </w:pPr>
          </w:p>
          <w:p w:rsidR="00340C5F" w:rsidRDefault="00340C5F">
            <w:pPr>
              <w:pStyle w:val="NoSpacing"/>
              <w:spacing w:after="200" w:line="276" w:lineRule="auto"/>
              <w:rPr>
                <w:rFonts w:ascii="Times New Roman" w:eastAsia="TimesNewRomanPSMT" w:hAnsi="Times New Roman" w:cs="Times New Roman"/>
                <w:lang w:val="sr-Cyrl-RS"/>
              </w:rPr>
            </w:pPr>
          </w:p>
          <w:p w:rsidR="00E64C77" w:rsidRDefault="002D4603">
            <w:pPr>
              <w:pStyle w:val="NoSpacing"/>
              <w:spacing w:after="200" w:line="276" w:lineRule="auto"/>
              <w:rPr>
                <w:rFonts w:ascii="Times New Roman" w:eastAsia="TimesNewRomanPSMT" w:hAnsi="Times New Roman" w:cs="Times New Roman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lang w:val="sr-Cyrl-RS"/>
              </w:rPr>
              <w:t>365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theme="minorBidi"/>
                <w:bCs w:val="0"/>
                <w:lang w:val="en-GB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</w:p>
        </w:tc>
      </w:tr>
      <w:tr w:rsidR="00E64C77" w:rsidTr="002D4603">
        <w:trPr>
          <w:trHeight w:val="215"/>
          <w:jc w:val="center"/>
        </w:trPr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 w:val="0"/>
                <w:lang w:val="ru-RU"/>
              </w:rPr>
              <w:t>УКУПНО БЕЗ И СА ПДВ-ОМ;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7" w:rsidRDefault="00E64C7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 w:cs="Times New Roman"/>
                <w:bCs w:val="0"/>
                <w:lang w:val="ru-RU"/>
              </w:rPr>
            </w:pPr>
          </w:p>
        </w:tc>
      </w:tr>
    </w:tbl>
    <w:p w:rsidR="00E64C77" w:rsidRDefault="00E64C77" w:rsidP="00E64C77">
      <w:pPr>
        <w:pStyle w:val="NoSpacing"/>
        <w:ind w:left="360"/>
        <w:jc w:val="both"/>
        <w:rPr>
          <w:rFonts w:ascii="Times New Roman" w:hAnsi="Times New Roman" w:cs="Times New Roman"/>
          <w:b/>
          <w:lang w:val="sr-Cyrl-RS" w:eastAsia="en-GB"/>
        </w:rPr>
      </w:pPr>
    </w:p>
    <w:p w:rsidR="00E64C77" w:rsidRDefault="00E64C77" w:rsidP="00E64C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Понуђач је у систему ПДВ-а;</w:t>
      </w:r>
    </w:p>
    <w:p w:rsidR="00E64C77" w:rsidRDefault="00E64C77" w:rsidP="00E64C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Понуђач није у систему ПДВ-а;</w:t>
      </w:r>
    </w:p>
    <w:p w:rsidR="00E64C77" w:rsidRDefault="00E64C77" w:rsidP="00E64C77">
      <w:pPr>
        <w:pStyle w:val="NoSpacing"/>
        <w:ind w:left="36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( заокружити )</w:t>
      </w:r>
    </w:p>
    <w:p w:rsidR="00E64C77" w:rsidRDefault="00E64C77" w:rsidP="00E64C7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124A8" w:rsidRPr="005124A8" w:rsidRDefault="005124A8" w:rsidP="00512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position w:val="-6"/>
          <w:sz w:val="24"/>
          <w:szCs w:val="24"/>
          <w:lang w:val="sr-Cyrl-CS" w:eastAsia="ar-SA"/>
        </w:rPr>
      </w:pPr>
      <w:r w:rsidRPr="005124A8">
        <w:rPr>
          <w:rFonts w:ascii="Times New Roman" w:eastAsiaTheme="minorHAnsi" w:hAnsi="Times New Roman" w:cs="Times New Roman"/>
          <w:bCs/>
          <w:position w:val="-6"/>
          <w:sz w:val="24"/>
          <w:szCs w:val="24"/>
          <w:lang w:val="sr-Cyrl-RS"/>
        </w:rPr>
        <w:t xml:space="preserve">Рок извршења услуге: Услуга </w:t>
      </w:r>
      <w:r w:rsidRPr="005124A8">
        <w:rPr>
          <w:rFonts w:ascii="Times New Roman" w:eastAsia="Times New Roman" w:hAnsi="Times New Roman" w:cs="Times New Roman"/>
          <w:bCs/>
          <w:kern w:val="2"/>
          <w:position w:val="-6"/>
          <w:sz w:val="24"/>
          <w:szCs w:val="24"/>
          <w:lang w:eastAsia="ar-SA"/>
        </w:rPr>
        <w:t>која је предме</w:t>
      </w:r>
      <w:r w:rsidRPr="005124A8">
        <w:rPr>
          <w:rFonts w:ascii="Times New Roman" w:eastAsia="Times New Roman" w:hAnsi="Times New Roman" w:cs="Times New Roman"/>
          <w:bCs/>
          <w:kern w:val="2"/>
          <w:position w:val="-6"/>
          <w:sz w:val="24"/>
          <w:szCs w:val="24"/>
          <w:lang w:val="sr-Cyrl-RS" w:eastAsia="ar-SA"/>
        </w:rPr>
        <w:t>т наведене набавке</w:t>
      </w:r>
      <w:r w:rsidRPr="005124A8">
        <w:rPr>
          <w:rFonts w:ascii="Times New Roman" w:eastAsia="Times New Roman" w:hAnsi="Times New Roman" w:cs="Times New Roman"/>
          <w:bCs/>
          <w:kern w:val="2"/>
          <w:position w:val="-6"/>
          <w:sz w:val="24"/>
          <w:szCs w:val="24"/>
          <w:lang w:val="sr-Cyrl-CS" w:eastAsia="ar-SA"/>
        </w:rPr>
        <w:t xml:space="preserve"> извршиће се</w:t>
      </w:r>
      <w:r w:rsidRPr="005124A8">
        <w:rPr>
          <w:rFonts w:ascii="Times New Roman" w:eastAsia="Times New Roman" w:hAnsi="Times New Roman" w:cs="Times New Roman"/>
          <w:b/>
          <w:bCs/>
          <w:kern w:val="2"/>
          <w:position w:val="-6"/>
          <w:sz w:val="24"/>
          <w:szCs w:val="24"/>
          <w:lang w:val="sr-Cyrl-CS" w:eastAsia="ar-SA"/>
        </w:rPr>
        <w:t xml:space="preserve"> </w:t>
      </w:r>
      <w:r w:rsidRPr="005124A8">
        <w:rPr>
          <w:rFonts w:ascii="Times New Roman" w:eastAsia="Times New Roman" w:hAnsi="Times New Roman" w:cs="Times New Roman"/>
          <w:bCs/>
          <w:kern w:val="2"/>
          <w:position w:val="-6"/>
          <w:sz w:val="24"/>
          <w:szCs w:val="24"/>
          <w:lang w:val="sr-Cyrl-RS" w:eastAsia="ar-SA"/>
        </w:rPr>
        <w:t>у року од 12 месеци од дана закључења уговора</w:t>
      </w:r>
      <w:r w:rsidRPr="005124A8">
        <w:rPr>
          <w:rFonts w:ascii="Times New Roman" w:eastAsia="Times New Roman" w:hAnsi="Times New Roman" w:cs="Times New Roman"/>
          <w:bCs/>
          <w:kern w:val="2"/>
          <w:position w:val="-6"/>
          <w:sz w:val="24"/>
          <w:szCs w:val="24"/>
          <w:lang w:val="sr-Cyrl-CS" w:eastAsia="ar-SA"/>
        </w:rPr>
        <w:t>.</w:t>
      </w:r>
    </w:p>
    <w:p w:rsidR="005124A8" w:rsidRDefault="005124A8" w:rsidP="00E64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4A8" w:rsidRPr="005124A8" w:rsidRDefault="005124A8" w:rsidP="00512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position w:val="-6"/>
          <w:sz w:val="24"/>
          <w:szCs w:val="24"/>
          <w:shd w:val="clear" w:color="auto" w:fill="FFFFFF"/>
          <w:lang w:val="sr-Cyrl-CS" w:eastAsia="ar-SA"/>
        </w:rPr>
      </w:pPr>
      <w:r w:rsidRPr="005124A8">
        <w:rPr>
          <w:rFonts w:ascii="Times New Roman" w:eastAsiaTheme="minorHAnsi" w:hAnsi="Times New Roman" w:cs="Calibri"/>
          <w:bCs/>
          <w:position w:val="-6"/>
          <w:sz w:val="24"/>
          <w:szCs w:val="24"/>
          <w:lang w:val="sr-Cyrl-CS"/>
        </w:rPr>
        <w:lastRenderedPageBreak/>
        <w:t>Начин и рок плаћања</w:t>
      </w:r>
      <w:r w:rsidRPr="005124A8">
        <w:rPr>
          <w:rFonts w:ascii="Times New Roman" w:eastAsiaTheme="minorHAnsi" w:hAnsi="Times New Roman" w:cs="Calibri"/>
          <w:bCs/>
          <w:position w:val="-6"/>
          <w:sz w:val="24"/>
          <w:szCs w:val="24"/>
          <w:lang w:val="sr-Cyrl-RS"/>
        </w:rPr>
        <w:t>:</w:t>
      </w:r>
      <w:r w:rsidRPr="005124A8">
        <w:rPr>
          <w:rFonts w:ascii="Times New Roman" w:eastAsiaTheme="minorHAnsi" w:hAnsi="Times New Roman" w:cs="Calibri"/>
          <w:bCs/>
          <w:position w:val="-6"/>
          <w:sz w:val="24"/>
          <w:szCs w:val="24"/>
        </w:rPr>
        <w:t xml:space="preserve"> </w:t>
      </w:r>
      <w:r w:rsidRPr="005124A8">
        <w:rPr>
          <w:rFonts w:ascii="Times New Roman" w:eastAsiaTheme="minorHAnsi" w:hAnsi="Times New Roman" w:cs="Calibri"/>
          <w:bCs/>
          <w:position w:val="-6"/>
          <w:sz w:val="24"/>
          <w:szCs w:val="24"/>
          <w:lang w:val="sr-Cyrl-CS"/>
        </w:rPr>
        <w:t>Плаћање по Уговору извршити на текући рачун Пружаоца услуге у року не дужем од 45 дана од дана пријема</w:t>
      </w:r>
      <w:r w:rsidRPr="005124A8">
        <w:rPr>
          <w:rFonts w:ascii="Times New Roman" w:eastAsiaTheme="minorHAnsi" w:hAnsi="Times New Roman" w:cs="Calibri"/>
          <w:bCs/>
          <w:position w:val="-6"/>
          <w:sz w:val="24"/>
          <w:szCs w:val="24"/>
        </w:rPr>
        <w:t xml:space="preserve"> електронске фактуре</w:t>
      </w:r>
      <w:r w:rsidRPr="005124A8">
        <w:rPr>
          <w:rFonts w:ascii="Times New Roman" w:eastAsia="Times New Roman" w:hAnsi="Times New Roman" w:cs="Times New Roman"/>
          <w:bCs/>
          <w:kern w:val="2"/>
          <w:position w:val="-6"/>
          <w:sz w:val="24"/>
          <w:szCs w:val="24"/>
          <w:shd w:val="clear" w:color="auto" w:fill="FFFFFF"/>
          <w:lang w:val="sr-Cyrl-CS" w:eastAsia="ar-SA"/>
        </w:rPr>
        <w:t xml:space="preserve"> уз достављен месечни извештај о пруженој услузи. Плаћање ће се извршити у једнаким месечним ратама.</w:t>
      </w:r>
    </w:p>
    <w:p w:rsidR="00E64C77" w:rsidRDefault="005124A8" w:rsidP="005124A8">
      <w:pPr>
        <w:pStyle w:val="NoSpacing"/>
        <w:jc w:val="both"/>
        <w:rPr>
          <w:rFonts w:ascii="Times New Roman" w:eastAsiaTheme="minorEastAsia" w:hAnsi="Times New Roman" w:cs="Times New Roman"/>
        </w:rPr>
      </w:pPr>
      <w:r w:rsidRPr="005124A8">
        <w:rPr>
          <w:rFonts w:ascii="Times New Roman" w:eastAsia="Calibri" w:hAnsi="Times New Roman" w:cs="Times New Roman"/>
          <w:bCs w:val="0"/>
          <w:position w:val="0"/>
          <w:sz w:val="22"/>
          <w:szCs w:val="22"/>
        </w:rPr>
        <w:t>Електронска фактура мора бити унета у систем електронских фактура у складу са Законом о електронском фактурисању.</w:t>
      </w:r>
    </w:p>
    <w:tbl>
      <w:tblPr>
        <w:tblW w:w="94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50"/>
        <w:gridCol w:w="4800"/>
      </w:tblGrid>
      <w:tr w:rsidR="00E64C77" w:rsidTr="00E64C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Назив понуђача: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64C77" w:rsidTr="00E64C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Адреса понуђача: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C77" w:rsidTr="00E64C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Матични број понуђача: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C77" w:rsidTr="00E64C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77" w:rsidRDefault="00E64C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C77" w:rsidTr="00E64C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Име особе за контакт: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C77" w:rsidTr="00E64C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Електронска адреса понуђача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64C77" w:rsidTr="00E64C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Телефон: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C77" w:rsidTr="00E64C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Број текућег рачуна понуђача и назив банке: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4C77" w:rsidTr="00E64C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Овлашћено лице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(потпис и печат)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77" w:rsidRDefault="00E64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4C77" w:rsidRDefault="00E64C77" w:rsidP="00E64C7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4C77" w:rsidRDefault="00E64C77" w:rsidP="00E64C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Наруџбеница ће се издати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понуђачу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чија понуда буде изабрана као најповољнија, </w:t>
      </w:r>
      <w:r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  <w:lang w:val="ru-RU"/>
        </w:rPr>
        <w:t>тј. чија понуда буде са најнижом понуђеном ценом.</w:t>
      </w:r>
    </w:p>
    <w:p w:rsidR="00E64C77" w:rsidRDefault="00E64C77" w:rsidP="00E64C77">
      <w:pPr>
        <w:pStyle w:val="NoSpacing"/>
        <w:jc w:val="both"/>
        <w:rPr>
          <w:rFonts w:ascii="Times New Roman" w:eastAsia="TimesNewRomanPSMT" w:hAnsi="Times New Roman" w:cs="Times New Roman"/>
          <w:shd w:val="clear" w:color="auto" w:fill="FFFFFF"/>
          <w:lang w:val="ru-RU"/>
        </w:rPr>
      </w:pPr>
      <w:r>
        <w:rPr>
          <w:rFonts w:ascii="Times New Roman" w:eastAsia="TimesNewRomanPSMT" w:hAnsi="Times New Roman" w:cs="Times New Roman"/>
          <w:bCs w:val="0"/>
          <w:shd w:val="clear" w:color="auto" w:fill="FFFFFF"/>
          <w:lang w:val="ru-RU"/>
        </w:rPr>
        <w:t>Контакт особа за набавке: Милан Антић, тел. 035/8150-922.</w:t>
      </w:r>
    </w:p>
    <w:p w:rsidR="00E64C77" w:rsidRPr="00117571" w:rsidRDefault="00E64C77" w:rsidP="00E64C77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  <w:lang w:val="ru-RU"/>
        </w:rPr>
        <w:t>Молимо Вас да по пријему позива за подношење понуда на ист</w:t>
      </w:r>
      <w:r w:rsidR="00117571"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  <w:lang w:val="ru-RU"/>
        </w:rPr>
        <w:t>и одговорите најкасније до 01.04</w:t>
      </w:r>
      <w:r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.2024. године до </w:t>
      </w:r>
      <w:r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  <w:lang w:val="en-US"/>
        </w:rPr>
        <w:t>1</w:t>
      </w:r>
      <w:r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</w:rPr>
        <w:t>2</w:t>
      </w:r>
      <w:r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часова на мејл: </w:t>
      </w:r>
      <w:hyperlink r:id="rId7" w:history="1">
        <w:r>
          <w:rPr>
            <w:rStyle w:val="Hyperlink"/>
            <w:rFonts w:ascii="Times New Roman" w:eastAsia="TimesNewRomanPSMT" w:hAnsi="Times New Roman" w:cs="Times New Roman"/>
            <w:bCs/>
            <w:sz w:val="24"/>
            <w:szCs w:val="24"/>
            <w:shd w:val="clear" w:color="auto" w:fill="FFFFFF"/>
            <w:lang w:val="en-US"/>
          </w:rPr>
          <w:t>nabavke@cuprija.rs</w:t>
        </w:r>
      </w:hyperlink>
      <w:r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</w:rPr>
        <w:t xml:space="preserve">,  са назнаком: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</w:rPr>
        <w:t xml:space="preserve">Понуда за </w:t>
      </w:r>
      <w:r w:rsidRPr="00117571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Pr="00117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цветних аранжмана</w:t>
      </w:r>
      <w:r w:rsidRPr="00117571"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</w:rPr>
        <w:t>, бр.</w:t>
      </w:r>
      <w:r w:rsidR="00117571" w:rsidRPr="00117571">
        <w:rPr>
          <w:rStyle w:val="ng-star-inserted"/>
          <w:rFonts w:ascii="Times New Roman" w:hAnsi="Times New Roman" w:cs="Times New Roman"/>
          <w:sz w:val="24"/>
          <w:szCs w:val="24"/>
        </w:rPr>
        <w:t xml:space="preserve"> 001096546 2024</w:t>
      </w:r>
      <w:r w:rsidRPr="00117571"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17571">
        <w:rPr>
          <w:rFonts w:ascii="Times New Roman" w:eastAsia="TimesNewRomanPSMT" w:hAnsi="Times New Roman" w:cs="Times New Roman"/>
          <w:bCs/>
          <w:sz w:val="24"/>
          <w:szCs w:val="24"/>
          <w:shd w:val="clear" w:color="auto" w:fill="FFFFFF"/>
          <w:lang w:val="sr-Cyrl-CS"/>
        </w:rPr>
        <w:t>.</w:t>
      </w:r>
    </w:p>
    <w:p w:rsidR="00E64C77" w:rsidRDefault="00E64C77" w:rsidP="00E64C77">
      <w:pPr>
        <w:pStyle w:val="NoSpacing"/>
        <w:jc w:val="both"/>
        <w:rPr>
          <w:rFonts w:ascii="Times New Roman" w:eastAsiaTheme="minorEastAsia" w:hAnsi="Times New Roman" w:cs="Times New Roman"/>
          <w:bCs w:val="0"/>
          <w:color w:val="FF0000"/>
        </w:rPr>
      </w:pPr>
    </w:p>
    <w:p w:rsidR="00E64C77" w:rsidRPr="00E64C77" w:rsidRDefault="00E64C77" w:rsidP="00E64C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0657" w:rsidRDefault="00D90657"/>
    <w:sectPr w:rsidR="00D90657" w:rsidSect="00450110">
      <w:type w:val="continuous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80746"/>
    <w:multiLevelType w:val="hybridMultilevel"/>
    <w:tmpl w:val="6F64BAE8"/>
    <w:lvl w:ilvl="0" w:tplc="F3D60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5ACC"/>
    <w:multiLevelType w:val="hybridMultilevel"/>
    <w:tmpl w:val="16785948"/>
    <w:lvl w:ilvl="0" w:tplc="19F04D1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C2"/>
    <w:rsid w:val="00117571"/>
    <w:rsid w:val="00194EDD"/>
    <w:rsid w:val="002D4603"/>
    <w:rsid w:val="00340C5F"/>
    <w:rsid w:val="00450110"/>
    <w:rsid w:val="004D0244"/>
    <w:rsid w:val="005124A8"/>
    <w:rsid w:val="006329C8"/>
    <w:rsid w:val="0080404B"/>
    <w:rsid w:val="00D90657"/>
    <w:rsid w:val="00E252C2"/>
    <w:rsid w:val="00E549B2"/>
    <w:rsid w:val="00E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7AD7-2E40-41B9-8DE8-C1A4CE29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position w:val="-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77"/>
    <w:pPr>
      <w:spacing w:after="200" w:line="276" w:lineRule="auto"/>
    </w:pPr>
    <w:rPr>
      <w:rFonts w:asciiTheme="minorHAnsi" w:eastAsiaTheme="minorEastAsia" w:hAnsiTheme="minorHAnsi" w:cstheme="minorBidi"/>
      <w:bCs w:val="0"/>
      <w:position w:val="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64C7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E64C77"/>
    <w:rPr>
      <w:rFonts w:ascii="Calibri" w:hAnsi="Calibri" w:cs="Calibri"/>
    </w:rPr>
  </w:style>
  <w:style w:type="paragraph" w:styleId="NoSpacing">
    <w:name w:val="No Spacing"/>
    <w:link w:val="NoSpacingChar"/>
    <w:qFormat/>
    <w:rsid w:val="00E64C77"/>
    <w:pPr>
      <w:spacing w:after="0" w:line="240" w:lineRule="auto"/>
    </w:pPr>
    <w:rPr>
      <w:rFonts w:ascii="Calibri" w:hAnsi="Calibri" w:cs="Calibri"/>
    </w:rPr>
  </w:style>
  <w:style w:type="character" w:customStyle="1" w:styleId="ng-star-inserted">
    <w:name w:val="ng-star-inserted"/>
    <w:basedOn w:val="DefaultParagraphFont"/>
    <w:rsid w:val="0019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avke@cupr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A0AD-BBFD-4115-81F7-F978C3A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Antic</dc:creator>
  <cp:keywords/>
  <dc:description/>
  <cp:lastModifiedBy>Milan Antic</cp:lastModifiedBy>
  <cp:revision>10</cp:revision>
  <dcterms:created xsi:type="dcterms:W3CDTF">2024-03-22T11:27:00Z</dcterms:created>
  <dcterms:modified xsi:type="dcterms:W3CDTF">2024-03-26T12:42:00Z</dcterms:modified>
</cp:coreProperties>
</file>